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C8" w:rsidRDefault="00404374" w:rsidP="005514C8">
      <w:pPr>
        <w:jc w:val="right"/>
        <w:rPr>
          <w:rFonts w:ascii="Times New Roman" w:hAnsi="Times New Roman" w:cs="Times New Roman"/>
          <w:sz w:val="24"/>
          <w:szCs w:val="24"/>
        </w:rPr>
      </w:pPr>
      <w:r>
        <w:rPr>
          <w:rFonts w:ascii="Times New Roman" w:hAnsi="Times New Roman" w:cs="Times New Roman"/>
          <w:sz w:val="24"/>
          <w:szCs w:val="24"/>
        </w:rPr>
        <w:t>Приложение к приказу</w:t>
      </w:r>
    </w:p>
    <w:p w:rsidR="005514C8" w:rsidRPr="00067D65" w:rsidRDefault="005514C8" w:rsidP="005514C8">
      <w:pPr>
        <w:jc w:val="center"/>
        <w:rPr>
          <w:rFonts w:ascii="Times New Roman" w:hAnsi="Times New Roman" w:cs="Times New Roman"/>
          <w:sz w:val="28"/>
          <w:szCs w:val="28"/>
        </w:rPr>
      </w:pPr>
      <w:r w:rsidRPr="00067D65">
        <w:rPr>
          <w:rFonts w:ascii="Times New Roman" w:hAnsi="Times New Roman" w:cs="Times New Roman"/>
          <w:sz w:val="28"/>
          <w:szCs w:val="28"/>
        </w:rPr>
        <w:t xml:space="preserve">Учетной политики для целей бухгалтерского учета </w:t>
      </w:r>
      <w:r w:rsidR="00404374">
        <w:rPr>
          <w:rFonts w:ascii="Times New Roman" w:hAnsi="Times New Roman" w:cs="Times New Roman"/>
          <w:sz w:val="28"/>
          <w:szCs w:val="28"/>
        </w:rPr>
        <w:t xml:space="preserve"> на 20</w:t>
      </w:r>
      <w:r w:rsidR="008426FE">
        <w:rPr>
          <w:rFonts w:ascii="Times New Roman" w:hAnsi="Times New Roman" w:cs="Times New Roman"/>
          <w:sz w:val="28"/>
          <w:szCs w:val="28"/>
        </w:rPr>
        <w:t>21</w:t>
      </w:r>
      <w:bookmarkStart w:id="0" w:name="_GoBack"/>
      <w:bookmarkEnd w:id="0"/>
      <w:r w:rsidR="00404374">
        <w:rPr>
          <w:rFonts w:ascii="Times New Roman" w:hAnsi="Times New Roman" w:cs="Times New Roman"/>
          <w:sz w:val="28"/>
          <w:szCs w:val="28"/>
        </w:rPr>
        <w:t xml:space="preserve"> год МБОУ «Сервинская основная общеобразовательная школа»</w:t>
      </w:r>
      <w:r w:rsidRPr="00067D65">
        <w:rPr>
          <w:rFonts w:ascii="Times New Roman" w:hAnsi="Times New Roman" w:cs="Times New Roman"/>
          <w:sz w:val="28"/>
          <w:szCs w:val="28"/>
        </w:rPr>
        <w:t xml:space="preserve"> </w:t>
      </w:r>
    </w:p>
    <w:p w:rsidR="005514C8" w:rsidRPr="00067D65" w:rsidRDefault="005514C8" w:rsidP="005514C8">
      <w:pPr>
        <w:jc w:val="center"/>
        <w:rPr>
          <w:rFonts w:ascii="Times New Roman" w:hAnsi="Times New Roman" w:cs="Times New Roman"/>
          <w:b/>
          <w:sz w:val="28"/>
          <w:szCs w:val="28"/>
        </w:rPr>
      </w:pPr>
      <w:r w:rsidRPr="00067D65">
        <w:rPr>
          <w:rFonts w:ascii="Times New Roman" w:hAnsi="Times New Roman" w:cs="Times New Roman"/>
          <w:b/>
          <w:sz w:val="28"/>
          <w:szCs w:val="28"/>
        </w:rPr>
        <w:t>1. Общие положения</w:t>
      </w:r>
    </w:p>
    <w:p w:rsidR="005514C8" w:rsidRPr="00067D65" w:rsidRDefault="005514C8" w:rsidP="0049561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1.1. Настоящая Учетная политика для целей бухгалтерского учета (далее - Учетная политика) разработана в соответствии с:</w:t>
      </w:r>
    </w:p>
    <w:p w:rsidR="005514C8" w:rsidRPr="00067D65" w:rsidRDefault="005514C8" w:rsidP="0049561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w:t>
      </w:r>
      <w:r w:rsidR="00495610">
        <w:rPr>
          <w:rFonts w:ascii="Times New Roman" w:hAnsi="Times New Roman" w:cs="Times New Roman"/>
          <w:sz w:val="28"/>
          <w:szCs w:val="28"/>
        </w:rPr>
        <w:t xml:space="preserve">   </w:t>
      </w:r>
      <w:r w:rsidRPr="00067D65">
        <w:rPr>
          <w:rFonts w:ascii="Times New Roman" w:hAnsi="Times New Roman" w:cs="Times New Roman"/>
          <w:sz w:val="28"/>
          <w:szCs w:val="28"/>
        </w:rPr>
        <w:t>Бюджетным кодексом Российской Федерации;</w:t>
      </w:r>
    </w:p>
    <w:p w:rsidR="005514C8" w:rsidRPr="00067D65" w:rsidRDefault="005514C8" w:rsidP="0049561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w:t>
      </w:r>
      <w:r w:rsidR="00495610">
        <w:rPr>
          <w:rFonts w:ascii="Times New Roman" w:hAnsi="Times New Roman" w:cs="Times New Roman"/>
          <w:sz w:val="28"/>
          <w:szCs w:val="28"/>
        </w:rPr>
        <w:t xml:space="preserve">   </w:t>
      </w:r>
      <w:r w:rsidRPr="00067D65">
        <w:rPr>
          <w:rFonts w:ascii="Times New Roman" w:hAnsi="Times New Roman" w:cs="Times New Roman"/>
          <w:sz w:val="28"/>
          <w:szCs w:val="28"/>
        </w:rPr>
        <w:t>Федеральным законом от 06.12.2011 N 402-ФЗ "</w:t>
      </w:r>
      <w:r w:rsidR="00495610">
        <w:rPr>
          <w:rFonts w:ascii="Times New Roman" w:hAnsi="Times New Roman" w:cs="Times New Roman"/>
          <w:sz w:val="28"/>
          <w:szCs w:val="28"/>
        </w:rPr>
        <w:t xml:space="preserve">О бухгалтерском учете" (далее </w:t>
      </w:r>
      <w:r w:rsidRPr="00067D65">
        <w:rPr>
          <w:rFonts w:ascii="Times New Roman" w:hAnsi="Times New Roman" w:cs="Times New Roman"/>
          <w:sz w:val="28"/>
          <w:szCs w:val="28"/>
        </w:rPr>
        <w:t>Закон N 402-ФЗ);</w:t>
      </w:r>
    </w:p>
    <w:p w:rsidR="005514C8" w:rsidRPr="00067D65" w:rsidRDefault="005514C8" w:rsidP="0049561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Федеральным законом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514C8" w:rsidRPr="00067D65" w:rsidRDefault="005514C8" w:rsidP="0049561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w:t>
      </w:r>
      <w:r w:rsidR="00495610">
        <w:rPr>
          <w:rFonts w:ascii="Times New Roman" w:hAnsi="Times New Roman" w:cs="Times New Roman"/>
          <w:sz w:val="28"/>
          <w:szCs w:val="28"/>
        </w:rPr>
        <w:t xml:space="preserve"> </w:t>
      </w:r>
      <w:r w:rsidRPr="00067D65">
        <w:rPr>
          <w:rFonts w:ascii="Times New Roman" w:hAnsi="Times New Roman" w:cs="Times New Roman"/>
          <w:sz w:val="28"/>
          <w:szCs w:val="28"/>
        </w:rPr>
        <w:t>Федеральным законом от 12.01.1996 N 7-ФЗ "О некоммерческих организациях";</w:t>
      </w:r>
    </w:p>
    <w:p w:rsidR="005514C8" w:rsidRPr="00067D65" w:rsidRDefault="00495610" w:rsidP="004956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14C8" w:rsidRPr="00067D65">
        <w:rPr>
          <w:rFonts w:ascii="Times New Roman" w:hAnsi="Times New Roman" w:cs="Times New Roman"/>
          <w:sz w:val="28"/>
          <w:szCs w:val="28"/>
        </w:rPr>
        <w:t>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N 256н;</w:t>
      </w:r>
    </w:p>
    <w:p w:rsidR="005514C8" w:rsidRPr="00067D65" w:rsidRDefault="005514C8" w:rsidP="0049561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N 257н;</w:t>
      </w:r>
    </w:p>
    <w:p w:rsidR="005514C8" w:rsidRPr="00067D65" w:rsidRDefault="005514C8" w:rsidP="0049561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федеральным стандартом бухгалтерского учета для организаций государственного сектора "Аренда", утвержденным приказом Минфина России от 31.12.2016 N 258н;</w:t>
      </w:r>
    </w:p>
    <w:p w:rsidR="005514C8" w:rsidRPr="00067D65" w:rsidRDefault="005514C8" w:rsidP="0049561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федеральным стандартом бухгалтерского учета для организаций государственного сектора "Обесценение активов", утвержденным приказом Минфина России от 31.12.2016 N 259н;</w:t>
      </w:r>
    </w:p>
    <w:p w:rsidR="005514C8" w:rsidRDefault="005514C8" w:rsidP="0049561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 N 260н;</w:t>
      </w:r>
    </w:p>
    <w:p w:rsidR="00495610" w:rsidRDefault="00495610" w:rsidP="0049561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171B8">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Pr>
          <w:rFonts w:ascii="Times New Roman" w:hAnsi="Times New Roman" w:cs="Times New Roman"/>
          <w:sz w:val="28"/>
          <w:szCs w:val="28"/>
        </w:rPr>
        <w:t xml:space="preserve"> «Учетная политика, оценочные значения и ошибки» от 30.12.2017 № 274н;</w:t>
      </w:r>
    </w:p>
    <w:p w:rsidR="00495610" w:rsidRDefault="00495610" w:rsidP="0049561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32508">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sidR="009C5B3F">
        <w:rPr>
          <w:rFonts w:ascii="Times New Roman" w:hAnsi="Times New Roman" w:cs="Times New Roman"/>
          <w:sz w:val="28"/>
          <w:szCs w:val="28"/>
        </w:rPr>
        <w:t xml:space="preserve"> </w:t>
      </w:r>
      <w:r>
        <w:rPr>
          <w:rFonts w:ascii="Times New Roman" w:hAnsi="Times New Roman" w:cs="Times New Roman"/>
          <w:sz w:val="28"/>
          <w:szCs w:val="28"/>
        </w:rPr>
        <w:t>«События после отчетной даты» от 30.12.2017 № 275 н;</w:t>
      </w:r>
    </w:p>
    <w:p w:rsidR="00495610" w:rsidRDefault="00495610" w:rsidP="0049561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F44CB">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Pr>
          <w:rFonts w:ascii="Times New Roman" w:hAnsi="Times New Roman" w:cs="Times New Roman"/>
          <w:sz w:val="28"/>
          <w:szCs w:val="28"/>
        </w:rPr>
        <w:t xml:space="preserve"> «Информация о связанных сторонах» от 30.12.2017 № 277н;</w:t>
      </w:r>
    </w:p>
    <w:p w:rsidR="00495610" w:rsidRDefault="00495610" w:rsidP="0049561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B6446">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Pr>
          <w:rFonts w:ascii="Times New Roman" w:hAnsi="Times New Roman" w:cs="Times New Roman"/>
          <w:sz w:val="28"/>
          <w:szCs w:val="28"/>
        </w:rPr>
        <w:t xml:space="preserve"> «Отчет о движении денежных средств» от 30.12.2017 № 278 н;</w:t>
      </w:r>
    </w:p>
    <w:p w:rsidR="00495610" w:rsidRDefault="00495610" w:rsidP="0049561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532B8">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Pr>
          <w:rFonts w:ascii="Times New Roman" w:hAnsi="Times New Roman" w:cs="Times New Roman"/>
          <w:sz w:val="28"/>
          <w:szCs w:val="28"/>
        </w:rPr>
        <w:t xml:space="preserve"> «Доходы» от 27.02.2018 № 32н;</w:t>
      </w:r>
    </w:p>
    <w:p w:rsidR="00495610" w:rsidRDefault="00495610" w:rsidP="00495610">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E6B44">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Pr>
          <w:rFonts w:ascii="Times New Roman" w:hAnsi="Times New Roman" w:cs="Times New Roman"/>
          <w:sz w:val="28"/>
          <w:szCs w:val="28"/>
        </w:rPr>
        <w:t xml:space="preserve"> «Бюджетная информация в бухгалтерской (финансовой) отчетности» от 28.02.2018 № 37н;</w:t>
      </w:r>
    </w:p>
    <w:p w:rsidR="00495610" w:rsidRDefault="00495610" w:rsidP="0049561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222F">
        <w:rPr>
          <w:rFonts w:ascii="Times New Roman" w:hAnsi="Times New Roman" w:cs="Times New Roman"/>
          <w:sz w:val="28"/>
          <w:szCs w:val="28"/>
        </w:rPr>
        <w:t>федеральным стандартом бухгалтерского учета для организаций государственного сектора</w:t>
      </w:r>
      <w:r>
        <w:rPr>
          <w:rFonts w:ascii="Times New Roman" w:hAnsi="Times New Roman" w:cs="Times New Roman"/>
          <w:sz w:val="28"/>
          <w:szCs w:val="28"/>
        </w:rPr>
        <w:t xml:space="preserve"> «Резервы. Раскрытие информации об условных обязательствах и условных активах» от 30.05.2018 № 124н;</w:t>
      </w:r>
    </w:p>
    <w:p w:rsidR="00495610" w:rsidRPr="00067D65" w:rsidRDefault="00495610" w:rsidP="00495610">
      <w:pPr>
        <w:spacing w:after="0"/>
        <w:ind w:firstLine="567"/>
        <w:jc w:val="both"/>
        <w:rPr>
          <w:rFonts w:ascii="Times New Roman" w:hAnsi="Times New Roman" w:cs="Times New Roman"/>
          <w:sz w:val="28"/>
          <w:szCs w:val="28"/>
        </w:rPr>
      </w:pPr>
      <w:r>
        <w:rPr>
          <w:rFonts w:ascii="Times New Roman" w:hAnsi="Times New Roman" w:cs="Times New Roman"/>
          <w:sz w:val="28"/>
          <w:szCs w:val="28"/>
        </w:rPr>
        <w:t>- федеральным стандартом бухгалтерского учета для организаций государственного сектора «Долгосрочные договоры», утвержденным приказом Минфина России от 29.06.2018 № 145н;</w:t>
      </w:r>
    </w:p>
    <w:p w:rsidR="005514C8" w:rsidRPr="00067D65" w:rsidRDefault="005514C8" w:rsidP="0049561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w:t>
      </w:r>
      <w:r w:rsidR="00495610">
        <w:rPr>
          <w:rFonts w:ascii="Times New Roman" w:hAnsi="Times New Roman" w:cs="Times New Roman"/>
          <w:sz w:val="28"/>
          <w:szCs w:val="28"/>
        </w:rPr>
        <w:t xml:space="preserve">  </w:t>
      </w:r>
      <w:r w:rsidRPr="00067D65">
        <w:rPr>
          <w:rFonts w:ascii="Times New Roman" w:hAnsi="Times New Roman" w:cs="Times New Roman"/>
          <w:sz w:val="28"/>
          <w:szCs w:val="28"/>
        </w:rPr>
        <w:t xml:space="preserve">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Инструкции N 157);</w:t>
      </w:r>
    </w:p>
    <w:p w:rsidR="005514C8" w:rsidRPr="00067D65" w:rsidRDefault="005514C8" w:rsidP="0049561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5514C8" w:rsidRPr="00495610" w:rsidRDefault="005514C8" w:rsidP="00495610">
      <w:pPr>
        <w:spacing w:after="0" w:line="240" w:lineRule="auto"/>
        <w:ind w:firstLine="567"/>
        <w:jc w:val="both"/>
        <w:rPr>
          <w:rFonts w:ascii="Times New Roman" w:hAnsi="Times New Roman" w:cs="Times New Roman"/>
          <w:sz w:val="28"/>
          <w:szCs w:val="28"/>
        </w:rPr>
      </w:pPr>
      <w:r w:rsidRPr="00495610">
        <w:rPr>
          <w:rFonts w:ascii="Times New Roman" w:hAnsi="Times New Roman" w:cs="Times New Roman"/>
          <w:sz w:val="28"/>
          <w:szCs w:val="28"/>
        </w:rPr>
        <w:t>- Инструкцией по применению плана счетов бухгалтерского учета бюджетных учреждений, утвержденной приказом Минфина России от 16.12.2010 N 174н (далее - Инструкция N 174н);</w:t>
      </w:r>
    </w:p>
    <w:p w:rsidR="00BC53E8" w:rsidRPr="00067D65" w:rsidRDefault="00BC53E8" w:rsidP="0049561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i/>
          <w:sz w:val="28"/>
          <w:szCs w:val="28"/>
        </w:rPr>
        <w:t>-</w:t>
      </w:r>
      <w:r w:rsidRPr="00067D65">
        <w:rPr>
          <w:rFonts w:ascii="Times New Roman" w:hAnsi="Times New Roman" w:cs="Times New Roman"/>
          <w:sz w:val="28"/>
          <w:szCs w:val="28"/>
        </w:rPr>
        <w:t>приказ Министерства финансов Пермского края от 28.02.2018 №СЭД-39-01-22-54 «Об утверждении Единых</w:t>
      </w:r>
      <w:r w:rsidR="00495610">
        <w:rPr>
          <w:rFonts w:ascii="Times New Roman" w:hAnsi="Times New Roman" w:cs="Times New Roman"/>
          <w:sz w:val="28"/>
          <w:szCs w:val="28"/>
        </w:rPr>
        <w:t xml:space="preserve"> </w:t>
      </w:r>
      <w:r w:rsidRPr="00067D65">
        <w:rPr>
          <w:rFonts w:ascii="Times New Roman" w:hAnsi="Times New Roman" w:cs="Times New Roman"/>
          <w:sz w:val="28"/>
          <w:szCs w:val="28"/>
        </w:rPr>
        <w:t>правил</w:t>
      </w:r>
      <w:r w:rsidR="00495610">
        <w:rPr>
          <w:rFonts w:ascii="Times New Roman" w:hAnsi="Times New Roman" w:cs="Times New Roman"/>
          <w:sz w:val="28"/>
          <w:szCs w:val="28"/>
        </w:rPr>
        <w:t xml:space="preserve"> </w:t>
      </w:r>
      <w:r w:rsidRPr="00067D65">
        <w:rPr>
          <w:rFonts w:ascii="Times New Roman" w:hAnsi="Times New Roman" w:cs="Times New Roman"/>
          <w:sz w:val="28"/>
          <w:szCs w:val="28"/>
        </w:rPr>
        <w:t>управления</w:t>
      </w:r>
      <w:r w:rsidR="00495610">
        <w:rPr>
          <w:rFonts w:ascii="Times New Roman" w:hAnsi="Times New Roman" w:cs="Times New Roman"/>
          <w:sz w:val="28"/>
          <w:szCs w:val="28"/>
        </w:rPr>
        <w:t xml:space="preserve"> </w:t>
      </w:r>
      <w:r w:rsidRPr="00067D65">
        <w:rPr>
          <w:rFonts w:ascii="Times New Roman" w:hAnsi="Times New Roman" w:cs="Times New Roman"/>
          <w:sz w:val="28"/>
          <w:szCs w:val="28"/>
        </w:rPr>
        <w:t>финансово-хозяйственной</w:t>
      </w:r>
      <w:r w:rsidR="00495610">
        <w:rPr>
          <w:rFonts w:ascii="Times New Roman" w:hAnsi="Times New Roman" w:cs="Times New Roman"/>
          <w:sz w:val="28"/>
          <w:szCs w:val="28"/>
        </w:rPr>
        <w:t xml:space="preserve"> </w:t>
      </w:r>
      <w:r w:rsidRPr="00067D65">
        <w:rPr>
          <w:rFonts w:ascii="Times New Roman" w:hAnsi="Times New Roman" w:cs="Times New Roman"/>
          <w:sz w:val="28"/>
          <w:szCs w:val="28"/>
        </w:rPr>
        <w:t>деятельностью</w:t>
      </w:r>
      <w:r w:rsidR="00495610">
        <w:rPr>
          <w:rFonts w:ascii="Times New Roman" w:hAnsi="Times New Roman" w:cs="Times New Roman"/>
          <w:sz w:val="28"/>
          <w:szCs w:val="28"/>
        </w:rPr>
        <w:t xml:space="preserve"> </w:t>
      </w:r>
      <w:r w:rsidRPr="00067D65">
        <w:rPr>
          <w:rFonts w:ascii="Times New Roman" w:hAnsi="Times New Roman" w:cs="Times New Roman"/>
          <w:sz w:val="28"/>
          <w:szCs w:val="28"/>
        </w:rPr>
        <w:t xml:space="preserve">организаций государственного сектора Пермского края по ведению кадрового, бюджетного (бухгалтерского), налогового и управленческого учета» </w:t>
      </w:r>
    </w:p>
    <w:p w:rsidR="005514C8" w:rsidRPr="00067D65" w:rsidRDefault="005514C8" w:rsidP="0049561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иными нормативными правовыми актами, регулирующими вопросы организации и ведения бухгалтерского учета.</w:t>
      </w:r>
    </w:p>
    <w:p w:rsidR="005514C8" w:rsidRPr="00067D65" w:rsidRDefault="005514C8" w:rsidP="00495610">
      <w:pPr>
        <w:spacing w:after="0" w:line="240" w:lineRule="auto"/>
        <w:ind w:firstLine="567"/>
        <w:jc w:val="both"/>
        <w:rPr>
          <w:rFonts w:ascii="Times New Roman" w:hAnsi="Times New Roman" w:cs="Times New Roman"/>
          <w:sz w:val="28"/>
          <w:szCs w:val="28"/>
        </w:rPr>
      </w:pPr>
      <w:r w:rsidRPr="00977AAC">
        <w:rPr>
          <w:rFonts w:ascii="Times New Roman" w:hAnsi="Times New Roman" w:cs="Times New Roman"/>
          <w:sz w:val="28"/>
          <w:szCs w:val="28"/>
        </w:rPr>
        <w:t xml:space="preserve">1.2. </w:t>
      </w:r>
      <w:r w:rsidRPr="00067D65">
        <w:rPr>
          <w:rFonts w:ascii="Times New Roman" w:hAnsi="Times New Roman" w:cs="Times New Roman"/>
          <w:sz w:val="28"/>
          <w:szCs w:val="28"/>
        </w:rPr>
        <w:t xml:space="preserve">Организацию учетной работы и распределение ее объема осуществляет </w:t>
      </w:r>
      <w:r w:rsidRPr="00067D65">
        <w:rPr>
          <w:rFonts w:ascii="Times New Roman" w:hAnsi="Times New Roman" w:cs="Times New Roman"/>
          <w:i/>
          <w:sz w:val="28"/>
          <w:szCs w:val="28"/>
        </w:rPr>
        <w:t xml:space="preserve"> </w:t>
      </w:r>
      <w:r w:rsidRPr="00ED7E67">
        <w:rPr>
          <w:rFonts w:ascii="Times New Roman" w:hAnsi="Times New Roman" w:cs="Times New Roman"/>
          <w:i/>
          <w:sz w:val="28"/>
          <w:szCs w:val="28"/>
        </w:rPr>
        <w:t>главный бухгалтер</w:t>
      </w:r>
      <w:r w:rsidRPr="00495610">
        <w:rPr>
          <w:rFonts w:ascii="Times New Roman" w:hAnsi="Times New Roman" w:cs="Times New Roman"/>
          <w:sz w:val="28"/>
          <w:szCs w:val="28"/>
        </w:rPr>
        <w:t xml:space="preserve">. </w:t>
      </w:r>
      <w:r w:rsidRPr="00067D65">
        <w:rPr>
          <w:rFonts w:ascii="Times New Roman" w:hAnsi="Times New Roman" w:cs="Times New Roman"/>
          <w:sz w:val="28"/>
          <w:szCs w:val="28"/>
        </w:rPr>
        <w:t xml:space="preserve">Все денежные и расчетные документы, финансовые и кредитные обязательства без подписи </w:t>
      </w:r>
      <w:r w:rsidRPr="00495610">
        <w:rPr>
          <w:rFonts w:ascii="Times New Roman" w:hAnsi="Times New Roman" w:cs="Times New Roman"/>
          <w:sz w:val="28"/>
          <w:szCs w:val="28"/>
        </w:rPr>
        <w:t>главного бухгалтера</w:t>
      </w:r>
      <w:r w:rsidR="00495610" w:rsidRPr="00495610">
        <w:rPr>
          <w:rFonts w:ascii="Times New Roman" w:hAnsi="Times New Roman" w:cs="Times New Roman"/>
          <w:sz w:val="28"/>
          <w:szCs w:val="28"/>
        </w:rPr>
        <w:t xml:space="preserve"> </w:t>
      </w:r>
      <w:r w:rsidRPr="00495610">
        <w:rPr>
          <w:rFonts w:ascii="Times New Roman" w:hAnsi="Times New Roman" w:cs="Times New Roman"/>
          <w:sz w:val="28"/>
          <w:szCs w:val="28"/>
        </w:rPr>
        <w:t>не</w:t>
      </w:r>
      <w:r w:rsidRPr="00067D65">
        <w:rPr>
          <w:rFonts w:ascii="Times New Roman" w:hAnsi="Times New Roman" w:cs="Times New Roman"/>
          <w:sz w:val="28"/>
          <w:szCs w:val="28"/>
        </w:rPr>
        <w:t>действительны и к исполнению не принимаются.</w:t>
      </w:r>
    </w:p>
    <w:p w:rsidR="005514C8" w:rsidRPr="00067D65" w:rsidRDefault="00495610" w:rsidP="00653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14C8" w:rsidRPr="00067D65">
        <w:rPr>
          <w:rFonts w:ascii="Times New Roman" w:hAnsi="Times New Roman" w:cs="Times New Roman"/>
          <w:sz w:val="28"/>
          <w:szCs w:val="28"/>
        </w:rPr>
        <w:t xml:space="preserve">Кассовые операции ведутся в </w:t>
      </w:r>
      <w:r w:rsidR="005514C8" w:rsidRPr="00495610">
        <w:rPr>
          <w:rFonts w:ascii="Times New Roman" w:hAnsi="Times New Roman" w:cs="Times New Roman"/>
          <w:sz w:val="28"/>
          <w:szCs w:val="28"/>
        </w:rPr>
        <w:t xml:space="preserve">кассе </w:t>
      </w:r>
      <w:r w:rsidR="005514C8" w:rsidRPr="00D95C56">
        <w:rPr>
          <w:rFonts w:ascii="Times New Roman" w:hAnsi="Times New Roman" w:cs="Times New Roman"/>
          <w:i/>
          <w:sz w:val="28"/>
          <w:szCs w:val="28"/>
        </w:rPr>
        <w:t>кассовым или иным работником</w:t>
      </w:r>
      <w:r w:rsidRPr="00D95C56">
        <w:rPr>
          <w:rFonts w:ascii="Times New Roman" w:hAnsi="Times New Roman" w:cs="Times New Roman"/>
          <w:i/>
          <w:sz w:val="28"/>
          <w:szCs w:val="28"/>
        </w:rPr>
        <w:t xml:space="preserve"> </w:t>
      </w:r>
      <w:r w:rsidR="005514C8" w:rsidRPr="00495610">
        <w:rPr>
          <w:rFonts w:ascii="Times New Roman" w:hAnsi="Times New Roman" w:cs="Times New Roman"/>
          <w:sz w:val="28"/>
          <w:szCs w:val="28"/>
        </w:rPr>
        <w:t>назначаемым</w:t>
      </w:r>
      <w:r w:rsidR="005514C8" w:rsidRPr="00067D65">
        <w:rPr>
          <w:rFonts w:ascii="Times New Roman" w:hAnsi="Times New Roman" w:cs="Times New Roman"/>
          <w:sz w:val="28"/>
          <w:szCs w:val="28"/>
        </w:rPr>
        <w:t xml:space="preserve"> приказом руководителя учреждения.</w:t>
      </w:r>
    </w:p>
    <w:p w:rsidR="005514C8" w:rsidRPr="00067D65" w:rsidRDefault="005514C8" w:rsidP="00404374">
      <w:pPr>
        <w:jc w:val="both"/>
        <w:rPr>
          <w:rFonts w:ascii="Times New Roman" w:hAnsi="Times New Roman" w:cs="Times New Roman"/>
          <w:sz w:val="28"/>
          <w:szCs w:val="28"/>
        </w:rPr>
      </w:pPr>
      <w:r w:rsidRPr="00067D65">
        <w:rPr>
          <w:rFonts w:ascii="Times New Roman" w:hAnsi="Times New Roman" w:cs="Times New Roman"/>
          <w:sz w:val="28"/>
          <w:szCs w:val="28"/>
        </w:rPr>
        <w:t xml:space="preserve">1.3. Бухгалтерский учет в </w:t>
      </w:r>
      <w:r w:rsidR="00404374">
        <w:rPr>
          <w:rFonts w:ascii="Times New Roman" w:hAnsi="Times New Roman" w:cs="Times New Roman"/>
          <w:sz w:val="28"/>
          <w:szCs w:val="28"/>
        </w:rPr>
        <w:t>МБОУ «Сервинская основная общеобразовательная школа»</w:t>
      </w:r>
      <w:r w:rsidR="00404374" w:rsidRPr="00067D65">
        <w:rPr>
          <w:rFonts w:ascii="Times New Roman" w:hAnsi="Times New Roman" w:cs="Times New Roman"/>
          <w:sz w:val="28"/>
          <w:szCs w:val="28"/>
        </w:rPr>
        <w:t xml:space="preserve"> </w:t>
      </w:r>
      <w:r w:rsidRPr="00067D65">
        <w:rPr>
          <w:rFonts w:ascii="Times New Roman" w:hAnsi="Times New Roman" w:cs="Times New Roman"/>
          <w:sz w:val="28"/>
          <w:szCs w:val="28"/>
        </w:rPr>
        <w:t>ведется с применением Единого плана</w:t>
      </w:r>
      <w:r w:rsidR="00404374">
        <w:rPr>
          <w:rFonts w:ascii="Times New Roman" w:hAnsi="Times New Roman" w:cs="Times New Roman"/>
          <w:sz w:val="28"/>
          <w:szCs w:val="28"/>
        </w:rPr>
        <w:t xml:space="preserve"> счетов, утвержденного приказом </w:t>
      </w:r>
      <w:r w:rsidRPr="00067D65">
        <w:rPr>
          <w:rFonts w:ascii="Times New Roman" w:hAnsi="Times New Roman" w:cs="Times New Roman"/>
          <w:sz w:val="28"/>
          <w:szCs w:val="28"/>
        </w:rPr>
        <w:t xml:space="preserve">Минфина России от 01.12.2010 N 157н, </w:t>
      </w:r>
      <w:r w:rsidRPr="00495610">
        <w:rPr>
          <w:rFonts w:ascii="Times New Roman" w:hAnsi="Times New Roman" w:cs="Times New Roman"/>
          <w:sz w:val="28"/>
          <w:szCs w:val="28"/>
        </w:rPr>
        <w:t>Плана счетов бухгалтерского учета бюджетных учреждений</w:t>
      </w:r>
      <w:r w:rsidRPr="00067D65">
        <w:rPr>
          <w:rFonts w:ascii="Times New Roman" w:hAnsi="Times New Roman" w:cs="Times New Roman"/>
          <w:sz w:val="28"/>
          <w:szCs w:val="28"/>
        </w:rPr>
        <w:t xml:space="preserve">, и разработанного на их </w:t>
      </w:r>
      <w:r w:rsidRPr="00D95C56">
        <w:rPr>
          <w:rFonts w:ascii="Times New Roman" w:hAnsi="Times New Roman" w:cs="Times New Roman"/>
          <w:sz w:val="28"/>
          <w:szCs w:val="28"/>
        </w:rPr>
        <w:t>основе Рабоче</w:t>
      </w:r>
      <w:r w:rsidR="00DA7656" w:rsidRPr="00D95C56">
        <w:rPr>
          <w:rFonts w:ascii="Times New Roman" w:hAnsi="Times New Roman" w:cs="Times New Roman"/>
          <w:sz w:val="28"/>
          <w:szCs w:val="28"/>
        </w:rPr>
        <w:t xml:space="preserve">го плана счетов </w:t>
      </w:r>
      <w:r w:rsidR="00DA7656" w:rsidRPr="0081321F">
        <w:rPr>
          <w:rFonts w:ascii="Times New Roman" w:hAnsi="Times New Roman" w:cs="Times New Roman"/>
          <w:sz w:val="28"/>
          <w:szCs w:val="28"/>
        </w:rPr>
        <w:t>(Приложение N 1</w:t>
      </w:r>
      <w:r w:rsidRPr="0081321F">
        <w:rPr>
          <w:rFonts w:ascii="Times New Roman" w:hAnsi="Times New Roman" w:cs="Times New Roman"/>
          <w:sz w:val="28"/>
          <w:szCs w:val="28"/>
        </w:rPr>
        <w:t>).</w:t>
      </w:r>
    </w:p>
    <w:p w:rsidR="0065347B" w:rsidRPr="00DA7656"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340 "Увеличение </w:t>
      </w:r>
      <w:r w:rsidRPr="00067D65">
        <w:rPr>
          <w:rFonts w:ascii="Times New Roman" w:hAnsi="Times New Roman" w:cs="Times New Roman"/>
          <w:sz w:val="28"/>
          <w:szCs w:val="28"/>
        </w:rPr>
        <w:lastRenderedPageBreak/>
        <w:t xml:space="preserve">стоимости материальных запасов" и 530 "Увеличение стоимости акций и иных форм участия в капитале" в рамках третьего разряда </w:t>
      </w:r>
      <w:r w:rsidR="00DA7656">
        <w:rPr>
          <w:rFonts w:ascii="Times New Roman" w:hAnsi="Times New Roman" w:cs="Times New Roman"/>
          <w:sz w:val="28"/>
          <w:szCs w:val="28"/>
        </w:rPr>
        <w:t>кода.</w:t>
      </w:r>
    </w:p>
    <w:p w:rsidR="005514C8" w:rsidRPr="00067D65" w:rsidRDefault="005514C8" w:rsidP="009C5B3F">
      <w:pPr>
        <w:spacing w:after="0" w:line="240" w:lineRule="auto"/>
        <w:ind w:firstLine="567"/>
        <w:rPr>
          <w:rFonts w:ascii="Times New Roman" w:hAnsi="Times New Roman" w:cs="Times New Roman"/>
          <w:sz w:val="28"/>
          <w:szCs w:val="28"/>
        </w:rPr>
      </w:pPr>
      <w:r w:rsidRPr="00067D65">
        <w:rPr>
          <w:rFonts w:ascii="Times New Roman" w:hAnsi="Times New Roman" w:cs="Times New Roman"/>
          <w:sz w:val="28"/>
          <w:szCs w:val="28"/>
        </w:rPr>
        <w:t xml:space="preserve">Для отражения в учете нефинансовых активов (за исключением счетов 0 106 00 000, 0 107 00 000, 0 109 00 000) в 5-17 разрядах номера счета бухгалтерского учета </w:t>
      </w:r>
      <w:r w:rsidRPr="009C5B3F">
        <w:rPr>
          <w:rFonts w:ascii="Times New Roman" w:hAnsi="Times New Roman" w:cs="Times New Roman"/>
          <w:color w:val="000000" w:themeColor="text1"/>
          <w:sz w:val="28"/>
          <w:szCs w:val="28"/>
        </w:rPr>
        <w:t>отражаются</w:t>
      </w:r>
      <w:r w:rsidRPr="009C5B3F">
        <w:rPr>
          <w:rFonts w:ascii="Times New Roman" w:hAnsi="Times New Roman" w:cs="Times New Roman"/>
          <w:i/>
          <w:color w:val="000000" w:themeColor="text1"/>
          <w:sz w:val="28"/>
          <w:szCs w:val="28"/>
        </w:rPr>
        <w:t xml:space="preserve"> коды </w:t>
      </w:r>
      <w:r w:rsidRPr="009C5B3F">
        <w:rPr>
          <w:rFonts w:ascii="Times New Roman" w:hAnsi="Times New Roman" w:cs="Times New Roman"/>
          <w:i/>
          <w:sz w:val="28"/>
          <w:szCs w:val="28"/>
        </w:rPr>
        <w:t>целевог</w:t>
      </w:r>
      <w:r w:rsidR="009C5B3F">
        <w:rPr>
          <w:rFonts w:ascii="Times New Roman" w:hAnsi="Times New Roman" w:cs="Times New Roman"/>
          <w:i/>
          <w:sz w:val="28"/>
          <w:szCs w:val="28"/>
        </w:rPr>
        <w:t>о назначения выделенных средств.</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Согласно целевому назначению имущества, активов и обязательств предусматривается следующий порядок ведения аналитического учета по счетам:</w:t>
      </w:r>
    </w:p>
    <w:p w:rsidR="005514C8" w:rsidRPr="00067D65" w:rsidRDefault="005514C8" w:rsidP="006D6BD4">
      <w:pPr>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xml:space="preserve">- счет 0 201 35 000 - в 5-17 разрядах номера отражаются </w:t>
      </w:r>
      <w:r w:rsidR="00522A3D" w:rsidRPr="00522A3D">
        <w:rPr>
          <w:rFonts w:ascii="Times New Roman" w:hAnsi="Times New Roman" w:cs="Times New Roman"/>
          <w:i/>
          <w:sz w:val="28"/>
          <w:szCs w:val="28"/>
        </w:rPr>
        <w:t>коды бюджетной классификации</w:t>
      </w:r>
      <w:r w:rsidRPr="00522A3D">
        <w:rPr>
          <w:rFonts w:ascii="Times New Roman" w:hAnsi="Times New Roman" w:cs="Times New Roman"/>
          <w:sz w:val="28"/>
          <w:szCs w:val="28"/>
        </w:rPr>
        <w:t>;</w:t>
      </w:r>
    </w:p>
    <w:p w:rsidR="005514C8" w:rsidRPr="00067D65" w:rsidRDefault="005514C8" w:rsidP="006D6BD4">
      <w:pPr>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xml:space="preserve">- счет 0 401 60 000 - в 5-14 разрядах номера указываются </w:t>
      </w:r>
      <w:r w:rsidR="00522A3D" w:rsidRPr="00522A3D">
        <w:rPr>
          <w:rFonts w:ascii="Times New Roman" w:hAnsi="Times New Roman" w:cs="Times New Roman"/>
          <w:i/>
          <w:sz w:val="28"/>
          <w:szCs w:val="28"/>
        </w:rPr>
        <w:t>коды бюджетной классификации.</w:t>
      </w:r>
    </w:p>
    <w:p w:rsidR="005514C8" w:rsidRPr="00DA7656" w:rsidRDefault="005514C8" w:rsidP="00DA7656">
      <w:pPr>
        <w:spacing w:after="0" w:line="240" w:lineRule="auto"/>
        <w:ind w:firstLine="567"/>
        <w:jc w:val="both"/>
        <w:rPr>
          <w:rFonts w:ascii="Times New Roman" w:hAnsi="Times New Roman" w:cs="Times New Roman"/>
          <w:sz w:val="28"/>
          <w:szCs w:val="28"/>
        </w:rPr>
      </w:pPr>
      <w:r w:rsidRPr="00DA7656">
        <w:rPr>
          <w:rFonts w:ascii="Times New Roman" w:hAnsi="Times New Roman" w:cs="Times New Roman"/>
          <w:sz w:val="28"/>
          <w:szCs w:val="28"/>
        </w:rPr>
        <w:t>Иные правила раскрытия информации путем замены "0" в номере счета на иное значение согласно правилам, установленным организацией, составляющей сводную</w:t>
      </w:r>
      <w:r w:rsidR="00DA7656" w:rsidRPr="00DA7656">
        <w:rPr>
          <w:rFonts w:ascii="Times New Roman" w:hAnsi="Times New Roman" w:cs="Times New Roman"/>
          <w:sz w:val="28"/>
          <w:szCs w:val="28"/>
        </w:rPr>
        <w:t xml:space="preserve"> (консолидированную) отчетность</w:t>
      </w:r>
      <w:r w:rsidRPr="00DA7656">
        <w:rPr>
          <w:rFonts w:ascii="Times New Roman" w:hAnsi="Times New Roman" w:cs="Times New Roman"/>
          <w:sz w:val="28"/>
          <w:szCs w:val="28"/>
        </w:rPr>
        <w:t>.</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1.4. Организация дополнительного аналитического учета</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1.4.1.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забалансовым счетам 25, 26:</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"Операционная аренда";</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"Финансовая аренда";</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"Льготная аренда";</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"Безвозмездное пользование".</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С целью раскрытия информации в Пояснительной записке к счетам учета основных средств вводится дополнительная аналитика (субконто):</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"В эксплуатации";</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"В запасе (на складе) - новые"</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"На консервации";</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"Поступившие в результате </w:t>
      </w:r>
      <w:proofErr w:type="spellStart"/>
      <w:r w:rsidRPr="00067D65">
        <w:rPr>
          <w:rFonts w:ascii="Times New Roman" w:hAnsi="Times New Roman" w:cs="Times New Roman"/>
          <w:sz w:val="28"/>
          <w:szCs w:val="28"/>
        </w:rPr>
        <w:t>реклассификации</w:t>
      </w:r>
      <w:proofErr w:type="spellEnd"/>
      <w:r w:rsidRPr="00067D65">
        <w:rPr>
          <w:rFonts w:ascii="Times New Roman" w:hAnsi="Times New Roman" w:cs="Times New Roman"/>
          <w:sz w:val="28"/>
          <w:szCs w:val="28"/>
        </w:rPr>
        <w:t>";</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"Выведенные из эксплуатации" (субконто для обособленного учета на забалансовом счете 02).</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Объекты культурного наследия учитываются на специальном аналитическом счете (субконто) "Активы культурного наследия" соответствующих счетов учета основных средств.</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(Основание: п.п. 7, 51, 56 стандарта "Основные средства")</w:t>
      </w:r>
    </w:p>
    <w:p w:rsidR="005514C8" w:rsidRPr="00067D65" w:rsidRDefault="005514C8" w:rsidP="00DA7656">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sz w:val="28"/>
          <w:szCs w:val="28"/>
        </w:rPr>
        <w:t xml:space="preserve">1.4.2. 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w:t>
      </w:r>
      <w:r w:rsidRPr="009C5B3F">
        <w:rPr>
          <w:rFonts w:ascii="Times New Roman" w:hAnsi="Times New Roman" w:cs="Times New Roman"/>
          <w:i/>
          <w:sz w:val="28"/>
          <w:szCs w:val="28"/>
        </w:rPr>
        <w:t>отдельного субконто на счете 0 205 00 000 (0 302 00 000)</w:t>
      </w:r>
      <w:r w:rsidR="009C5B3F">
        <w:rPr>
          <w:rFonts w:ascii="Times New Roman" w:hAnsi="Times New Roman" w:cs="Times New Roman"/>
          <w:i/>
          <w:sz w:val="28"/>
          <w:szCs w:val="28"/>
        </w:rPr>
        <w:t>.</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1.4.3. Обособленный учет процентных доходов и расходов, условных арендных платежей, а также результатов переоценки обеспечивается на дополнительных аналитических счетах (субконто) к счету 0 401 00 00</w:t>
      </w:r>
      <w:r w:rsidR="00ED7E67">
        <w:rPr>
          <w:rFonts w:ascii="Times New Roman" w:hAnsi="Times New Roman" w:cs="Times New Roman"/>
          <w:sz w:val="28"/>
          <w:szCs w:val="28"/>
        </w:rPr>
        <w:t>0</w:t>
      </w:r>
      <w:r w:rsidRPr="00067D65">
        <w:rPr>
          <w:rFonts w:ascii="Times New Roman" w:hAnsi="Times New Roman" w:cs="Times New Roman"/>
          <w:sz w:val="28"/>
          <w:szCs w:val="28"/>
        </w:rPr>
        <w:t>.</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1.5. В счетах расчетов по доходам 1-4 разряды номера счета формируются следующим образом:</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в счете 2 205 00 000 коды разделов и подразделов определяются исходя из выполняемых работ или оказываемых услуг, указанных в базовых (отраслевых) перечнях;</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в счетах 2 205 20 000, 2 205 30 000 в части доходов от арендных платежей относятся к подразделу 01 13 "Другие общегосударственные вопросы"</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 в счете 2 209 00 000 в части расчетов по возвратам авансов по расторгнутым контрактам указывается подраздел, по которому учтены произведенные авансовые платежи.</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счетах расчетов по расходам 2 206 00 000, 2 208 00 000, 2 209 30 000, 2 302 00 000, 2 303 00 000, 2 304 02 000, 2 304 03 000 в 1-4 разряде указывается подраздел, по которому отражены доходы по соответствующей услуге или работе.</w:t>
      </w:r>
    </w:p>
    <w:p w:rsidR="005514C8" w:rsidRPr="00DA7656"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Общехозяйственные расходы, относящие к платной деятельности, учитываются по подразделу, </w:t>
      </w:r>
      <w:r w:rsidR="00DA7656" w:rsidRPr="00DA7656">
        <w:rPr>
          <w:rFonts w:ascii="Times New Roman" w:hAnsi="Times New Roman" w:cs="Times New Roman"/>
          <w:sz w:val="28"/>
          <w:szCs w:val="28"/>
        </w:rPr>
        <w:t>по основному виду деятельности.</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1.6. В целях ведения бухгалтерского учета применяются:</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унифицированные формы первичных учетных документов и регистров бухгалтерского учета, включенные в перечни, утвержденные Приказом N 52н, а также формы, утвержденные непосредственно данным приказом;</w:t>
      </w:r>
    </w:p>
    <w:p w:rsidR="005514C8"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w:t>
      </w:r>
      <w:r w:rsidRPr="007E4CDA">
        <w:rPr>
          <w:rFonts w:ascii="Times New Roman" w:hAnsi="Times New Roman" w:cs="Times New Roman"/>
          <w:sz w:val="28"/>
          <w:szCs w:val="28"/>
        </w:rPr>
        <w:t>унифицированные формы первичных учетных документов и регистров бухгалтерского учета, дополненные реквизитами (строками, графами), образцы кот</w:t>
      </w:r>
      <w:r w:rsidR="00DA7656" w:rsidRPr="007E4CDA">
        <w:rPr>
          <w:rFonts w:ascii="Times New Roman" w:hAnsi="Times New Roman" w:cs="Times New Roman"/>
          <w:sz w:val="28"/>
          <w:szCs w:val="28"/>
        </w:rPr>
        <w:t>орых приведены в Приложении N 2</w:t>
      </w:r>
      <w:r w:rsidRPr="007E4CDA">
        <w:rPr>
          <w:rFonts w:ascii="Times New Roman" w:hAnsi="Times New Roman" w:cs="Times New Roman"/>
          <w:sz w:val="28"/>
          <w:szCs w:val="28"/>
        </w:rPr>
        <w:t xml:space="preserve"> к учетной политике</w:t>
      </w:r>
      <w:r w:rsidR="00522A3D">
        <w:rPr>
          <w:rFonts w:ascii="Times New Roman" w:hAnsi="Times New Roman" w:cs="Times New Roman"/>
          <w:sz w:val="28"/>
          <w:szCs w:val="28"/>
        </w:rPr>
        <w:t>.</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w:t>
      </w:r>
      <w:r w:rsidRPr="00EE2DC2">
        <w:rPr>
          <w:rFonts w:ascii="Times New Roman" w:hAnsi="Times New Roman" w:cs="Times New Roman"/>
          <w:sz w:val="28"/>
          <w:szCs w:val="28"/>
        </w:rPr>
        <w:t>"Профессиональное суждение".</w:t>
      </w:r>
      <w:r w:rsidRPr="00067D65">
        <w:rPr>
          <w:rFonts w:ascii="Times New Roman" w:hAnsi="Times New Roman" w:cs="Times New Roman"/>
          <w:sz w:val="28"/>
          <w:szCs w:val="28"/>
        </w:rPr>
        <w:t xml:space="preserve">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00DA7656">
        <w:rPr>
          <w:rFonts w:ascii="Times New Roman" w:hAnsi="Times New Roman" w:cs="Times New Roman"/>
          <w:sz w:val="28"/>
          <w:szCs w:val="28"/>
        </w:rPr>
        <w:t>реклассификации</w:t>
      </w:r>
      <w:proofErr w:type="spellEnd"/>
      <w:r w:rsidR="00DA7656">
        <w:rPr>
          <w:rFonts w:ascii="Times New Roman" w:hAnsi="Times New Roman" w:cs="Times New Roman"/>
          <w:sz w:val="28"/>
          <w:szCs w:val="28"/>
        </w:rPr>
        <w:t xml:space="preserve"> объектов учета.</w:t>
      </w:r>
    </w:p>
    <w:p w:rsidR="005514C8" w:rsidRPr="00067D65"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1.7. Предоставить право подписи первичных учетных документов должностным лицам </w:t>
      </w:r>
      <w:r w:rsidR="00DA7656">
        <w:rPr>
          <w:rFonts w:ascii="Times New Roman" w:hAnsi="Times New Roman" w:cs="Times New Roman"/>
          <w:sz w:val="28"/>
          <w:szCs w:val="28"/>
        </w:rPr>
        <w:t>на основании приказа руководителя учреждения</w:t>
      </w:r>
      <w:r w:rsidR="00522A3D">
        <w:rPr>
          <w:rFonts w:ascii="Times New Roman" w:hAnsi="Times New Roman" w:cs="Times New Roman"/>
          <w:sz w:val="28"/>
          <w:szCs w:val="28"/>
        </w:rPr>
        <w:t xml:space="preserve"> Приложения </w:t>
      </w:r>
      <w:r w:rsidR="00712AE7">
        <w:rPr>
          <w:rFonts w:ascii="Times New Roman" w:hAnsi="Times New Roman" w:cs="Times New Roman"/>
          <w:sz w:val="28"/>
          <w:szCs w:val="28"/>
          <w:lang w:val="en-US"/>
        </w:rPr>
        <w:t>N</w:t>
      </w:r>
      <w:r w:rsidR="00712AE7" w:rsidRPr="00712AE7">
        <w:rPr>
          <w:rFonts w:ascii="Times New Roman" w:hAnsi="Times New Roman" w:cs="Times New Roman"/>
          <w:sz w:val="28"/>
          <w:szCs w:val="28"/>
        </w:rPr>
        <w:t>1</w:t>
      </w:r>
      <w:r w:rsidR="00712AE7" w:rsidRPr="00267B3E">
        <w:rPr>
          <w:rFonts w:ascii="Times New Roman" w:hAnsi="Times New Roman" w:cs="Times New Roman"/>
          <w:sz w:val="28"/>
          <w:szCs w:val="28"/>
        </w:rPr>
        <w:t>0</w:t>
      </w:r>
      <w:r w:rsidRPr="00067D65">
        <w:rPr>
          <w:rFonts w:ascii="Times New Roman" w:hAnsi="Times New Roman" w:cs="Times New Roman"/>
          <w:sz w:val="28"/>
          <w:szCs w:val="28"/>
        </w:rPr>
        <w:t>.</w:t>
      </w:r>
    </w:p>
    <w:p w:rsidR="005514C8" w:rsidRPr="00DA7656" w:rsidRDefault="005514C8" w:rsidP="00DA7656">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1.8.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w:t>
      </w:r>
      <w:r w:rsidRPr="00977AAC">
        <w:rPr>
          <w:rFonts w:ascii="Times New Roman" w:hAnsi="Times New Roman" w:cs="Times New Roman"/>
          <w:sz w:val="28"/>
          <w:szCs w:val="28"/>
        </w:rPr>
        <w:t xml:space="preserve">применением </w:t>
      </w:r>
      <w:r w:rsidR="00977AAC" w:rsidRPr="00977AAC">
        <w:rPr>
          <w:rFonts w:ascii="Times New Roman" w:hAnsi="Times New Roman" w:cs="Times New Roman"/>
          <w:i/>
          <w:sz w:val="28"/>
          <w:szCs w:val="28"/>
        </w:rPr>
        <w:t>1</w:t>
      </w:r>
      <w:r w:rsidR="00977AAC" w:rsidRPr="00977AAC">
        <w:rPr>
          <w:rFonts w:ascii="Times New Roman" w:hAnsi="Times New Roman" w:cs="Times New Roman"/>
          <w:i/>
          <w:sz w:val="28"/>
          <w:szCs w:val="28"/>
          <w:lang w:val="en-US"/>
        </w:rPr>
        <w:t>C</w:t>
      </w:r>
      <w:r w:rsidR="00977AAC" w:rsidRPr="00977AAC">
        <w:rPr>
          <w:rFonts w:ascii="Times New Roman" w:hAnsi="Times New Roman" w:cs="Times New Roman"/>
          <w:i/>
          <w:sz w:val="28"/>
          <w:szCs w:val="28"/>
        </w:rPr>
        <w:t>-Предприятие.</w:t>
      </w:r>
      <w:r w:rsidRPr="00067D65">
        <w:rPr>
          <w:rFonts w:ascii="Times New Roman" w:hAnsi="Times New Roman" w:cs="Times New Roman"/>
          <w:sz w:val="28"/>
          <w:szCs w:val="28"/>
        </w:rPr>
        <w:t xml:space="preserve"> Первичные учетные документы и (или) регистры б</w:t>
      </w:r>
      <w:r w:rsidR="00DA7656">
        <w:rPr>
          <w:rFonts w:ascii="Times New Roman" w:hAnsi="Times New Roman" w:cs="Times New Roman"/>
          <w:sz w:val="28"/>
          <w:szCs w:val="28"/>
        </w:rPr>
        <w:t xml:space="preserve">ухгалтерского учета </w:t>
      </w:r>
      <w:r w:rsidR="00DA7656" w:rsidRPr="009C5B3F">
        <w:rPr>
          <w:rFonts w:ascii="Times New Roman" w:hAnsi="Times New Roman" w:cs="Times New Roman"/>
          <w:i/>
          <w:sz w:val="28"/>
          <w:szCs w:val="28"/>
        </w:rPr>
        <w:t xml:space="preserve">оформляются </w:t>
      </w:r>
      <w:r w:rsidRPr="009C5B3F">
        <w:rPr>
          <w:rFonts w:ascii="Times New Roman" w:hAnsi="Times New Roman" w:cs="Times New Roman"/>
          <w:i/>
          <w:sz w:val="28"/>
          <w:szCs w:val="28"/>
        </w:rPr>
        <w:t>на бумажных носителях и на машинных носителях (в виде электронного документа с использованием квалифи</w:t>
      </w:r>
      <w:r w:rsidR="00DA7656" w:rsidRPr="009C5B3F">
        <w:rPr>
          <w:rFonts w:ascii="Times New Roman" w:hAnsi="Times New Roman" w:cs="Times New Roman"/>
          <w:i/>
          <w:sz w:val="28"/>
          <w:szCs w:val="28"/>
        </w:rPr>
        <w:t>цированной электронной подписи)</w:t>
      </w:r>
      <w:r w:rsidR="00DA7656">
        <w:rPr>
          <w:rFonts w:ascii="Times New Roman" w:hAnsi="Times New Roman" w:cs="Times New Roman"/>
          <w:sz w:val="28"/>
          <w:szCs w:val="28"/>
        </w:rPr>
        <w:t>.</w:t>
      </w:r>
    </w:p>
    <w:p w:rsidR="005514C8" w:rsidRPr="00BD63CA" w:rsidRDefault="005514C8" w:rsidP="00BD63CA">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Заполнение учетных документов и (или) регистров бухгалтерского учета на бу</w:t>
      </w:r>
      <w:r w:rsidR="00BD63CA">
        <w:rPr>
          <w:rFonts w:ascii="Times New Roman" w:hAnsi="Times New Roman" w:cs="Times New Roman"/>
          <w:sz w:val="28"/>
          <w:szCs w:val="28"/>
        </w:rPr>
        <w:t xml:space="preserve">мажных носителях осуществляется </w:t>
      </w:r>
      <w:r w:rsidR="00BD63CA" w:rsidRPr="009C5B3F">
        <w:rPr>
          <w:rFonts w:ascii="Times New Roman" w:hAnsi="Times New Roman" w:cs="Times New Roman"/>
          <w:i/>
          <w:sz w:val="28"/>
          <w:szCs w:val="28"/>
        </w:rPr>
        <w:t>смешанным способом (вручную и с помощью компьютерной техники</w:t>
      </w:r>
      <w:r w:rsidR="00BD63CA" w:rsidRPr="00BD63CA">
        <w:rPr>
          <w:rFonts w:ascii="Times New Roman" w:hAnsi="Times New Roman" w:cs="Times New Roman"/>
          <w:sz w:val="28"/>
          <w:szCs w:val="28"/>
        </w:rPr>
        <w:t>)</w:t>
      </w:r>
      <w:r w:rsidRPr="00BD63CA">
        <w:rPr>
          <w:rFonts w:ascii="Times New Roman" w:hAnsi="Times New Roman" w:cs="Times New Roman"/>
          <w:sz w:val="28"/>
          <w:szCs w:val="28"/>
        </w:rPr>
        <w:t>.</w:t>
      </w:r>
    </w:p>
    <w:p w:rsidR="005514C8" w:rsidRPr="00067D65" w:rsidRDefault="005514C8" w:rsidP="00BD63CA">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Регистры бухгалтерского учета, оформляемые на бумажных носителях, распечатываются не позднее </w:t>
      </w:r>
      <w:r w:rsidR="00BD63CA" w:rsidRPr="009C5B3F">
        <w:rPr>
          <w:rFonts w:ascii="Times New Roman" w:hAnsi="Times New Roman" w:cs="Times New Roman"/>
          <w:i/>
          <w:sz w:val="28"/>
          <w:szCs w:val="28"/>
        </w:rPr>
        <w:t>15</w:t>
      </w:r>
      <w:r w:rsidRPr="009C5B3F">
        <w:rPr>
          <w:rFonts w:ascii="Times New Roman" w:hAnsi="Times New Roman" w:cs="Times New Roman"/>
          <w:i/>
          <w:sz w:val="28"/>
          <w:szCs w:val="28"/>
        </w:rPr>
        <w:t xml:space="preserve"> числа месяца</w:t>
      </w:r>
      <w:r w:rsidRPr="00067D65">
        <w:rPr>
          <w:rFonts w:ascii="Times New Roman" w:hAnsi="Times New Roman" w:cs="Times New Roman"/>
          <w:sz w:val="28"/>
          <w:szCs w:val="28"/>
        </w:rPr>
        <w:t>, следующего за отчетным периодом.</w:t>
      </w:r>
    </w:p>
    <w:p w:rsidR="005514C8" w:rsidRPr="007E4CDA" w:rsidRDefault="005514C8" w:rsidP="00A154A9">
      <w:pPr>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xml:space="preserve">Включение учетных данных в </w:t>
      </w:r>
      <w:r w:rsidRPr="007E4CDA">
        <w:rPr>
          <w:rFonts w:ascii="Times New Roman" w:hAnsi="Times New Roman" w:cs="Times New Roman"/>
          <w:sz w:val="28"/>
          <w:szCs w:val="28"/>
        </w:rPr>
        <w:t>Журналы операций, а также нумерация Журналов операций осуществ</w:t>
      </w:r>
      <w:r w:rsidR="00BD63CA" w:rsidRPr="007E4CDA">
        <w:rPr>
          <w:rFonts w:ascii="Times New Roman" w:hAnsi="Times New Roman" w:cs="Times New Roman"/>
          <w:sz w:val="28"/>
          <w:szCs w:val="28"/>
        </w:rPr>
        <w:t>ляется согласно Приложению N</w:t>
      </w:r>
      <w:r w:rsidR="00977AAC" w:rsidRPr="007E4CDA">
        <w:rPr>
          <w:rFonts w:ascii="Times New Roman" w:hAnsi="Times New Roman" w:cs="Times New Roman"/>
          <w:sz w:val="28"/>
          <w:szCs w:val="28"/>
        </w:rPr>
        <w:t xml:space="preserve"> </w:t>
      </w:r>
      <w:r w:rsidR="00BD63CA" w:rsidRPr="007E4CDA">
        <w:rPr>
          <w:rFonts w:ascii="Times New Roman" w:hAnsi="Times New Roman" w:cs="Times New Roman"/>
          <w:sz w:val="28"/>
          <w:szCs w:val="28"/>
        </w:rPr>
        <w:t>3</w:t>
      </w:r>
      <w:r w:rsidRPr="007E4CDA">
        <w:rPr>
          <w:rFonts w:ascii="Times New Roman" w:hAnsi="Times New Roman" w:cs="Times New Roman"/>
          <w:sz w:val="28"/>
          <w:szCs w:val="28"/>
        </w:rPr>
        <w:t>.</w:t>
      </w:r>
    </w:p>
    <w:p w:rsidR="005514C8" w:rsidRDefault="005514C8" w:rsidP="00BD63CA">
      <w:pPr>
        <w:spacing w:after="0" w:line="240" w:lineRule="auto"/>
        <w:ind w:firstLine="567"/>
        <w:jc w:val="both"/>
        <w:rPr>
          <w:rFonts w:ascii="Times New Roman" w:hAnsi="Times New Roman" w:cs="Times New Roman"/>
          <w:i/>
          <w:sz w:val="28"/>
          <w:szCs w:val="28"/>
        </w:rPr>
      </w:pPr>
      <w:r w:rsidRPr="007E4CDA">
        <w:rPr>
          <w:rFonts w:ascii="Times New Roman" w:hAnsi="Times New Roman" w:cs="Times New Roman"/>
          <w:sz w:val="28"/>
          <w:szCs w:val="28"/>
        </w:rPr>
        <w:t>Резервное копирование баз данных, учетной информации</w:t>
      </w:r>
      <w:r w:rsidRPr="00067D65">
        <w:rPr>
          <w:rFonts w:ascii="Times New Roman" w:hAnsi="Times New Roman" w:cs="Times New Roman"/>
          <w:sz w:val="28"/>
          <w:szCs w:val="28"/>
        </w:rPr>
        <w:t xml:space="preserve">, включая регистры учета (в том числе при применении "облачных" технологий), осуществляется </w:t>
      </w:r>
      <w:r w:rsidR="00BD63CA" w:rsidRPr="009C5B3F">
        <w:rPr>
          <w:rFonts w:ascii="Times New Roman" w:hAnsi="Times New Roman" w:cs="Times New Roman"/>
          <w:i/>
          <w:sz w:val="28"/>
          <w:szCs w:val="28"/>
        </w:rPr>
        <w:t>ежемесячно</w:t>
      </w:r>
      <w:r w:rsidRPr="00BD63CA">
        <w:rPr>
          <w:rFonts w:ascii="Times New Roman" w:hAnsi="Times New Roman" w:cs="Times New Roman"/>
          <w:sz w:val="28"/>
          <w:szCs w:val="28"/>
        </w:rPr>
        <w:t>.</w:t>
      </w:r>
      <w:r w:rsidRPr="00067D65">
        <w:rPr>
          <w:rFonts w:ascii="Times New Roman" w:hAnsi="Times New Roman" w:cs="Times New Roman"/>
          <w:sz w:val="28"/>
          <w:szCs w:val="28"/>
        </w:rPr>
        <w:t xml:space="preserve"> Архивирование учетной информации производится </w:t>
      </w:r>
      <w:r w:rsidR="00BD63CA" w:rsidRPr="009C5B3F">
        <w:rPr>
          <w:rFonts w:ascii="Times New Roman" w:hAnsi="Times New Roman" w:cs="Times New Roman"/>
          <w:i/>
          <w:sz w:val="28"/>
          <w:szCs w:val="28"/>
        </w:rPr>
        <w:t>ежеквартально</w:t>
      </w:r>
      <w:r w:rsidRPr="00BD63CA">
        <w:rPr>
          <w:rFonts w:ascii="Times New Roman" w:hAnsi="Times New Roman" w:cs="Times New Roman"/>
          <w:sz w:val="28"/>
          <w:szCs w:val="28"/>
        </w:rPr>
        <w:t>.</w:t>
      </w:r>
      <w:r w:rsidRPr="00067D65">
        <w:rPr>
          <w:rFonts w:ascii="Times New Roman" w:hAnsi="Times New Roman" w:cs="Times New Roman"/>
          <w:sz w:val="28"/>
          <w:szCs w:val="28"/>
        </w:rPr>
        <w:t xml:space="preserve"> Хранение резервных и архивных копий </w:t>
      </w:r>
      <w:r w:rsidRPr="007E4CDA">
        <w:rPr>
          <w:rFonts w:ascii="Times New Roman" w:hAnsi="Times New Roman" w:cs="Times New Roman"/>
          <w:sz w:val="28"/>
          <w:szCs w:val="28"/>
        </w:rPr>
        <w:t xml:space="preserve">осуществляется </w:t>
      </w:r>
      <w:r w:rsidR="00267B3E">
        <w:rPr>
          <w:rFonts w:ascii="Times New Roman" w:hAnsi="Times New Roman" w:cs="Times New Roman"/>
          <w:sz w:val="28"/>
          <w:szCs w:val="28"/>
        </w:rPr>
        <w:t>обслуживающей программный продукт организацией</w:t>
      </w:r>
      <w:proofErr w:type="gramStart"/>
      <w:r w:rsidR="00267B3E">
        <w:rPr>
          <w:rFonts w:ascii="Times New Roman" w:hAnsi="Times New Roman" w:cs="Times New Roman"/>
          <w:sz w:val="28"/>
          <w:szCs w:val="28"/>
        </w:rPr>
        <w:t>.</w:t>
      </w:r>
      <w:r w:rsidRPr="007E4CDA">
        <w:rPr>
          <w:rFonts w:ascii="Times New Roman" w:hAnsi="Times New Roman" w:cs="Times New Roman"/>
          <w:sz w:val="28"/>
          <w:szCs w:val="28"/>
        </w:rPr>
        <w:t>.</w:t>
      </w:r>
      <w:r w:rsidRPr="00067D65">
        <w:rPr>
          <w:rFonts w:ascii="Times New Roman" w:hAnsi="Times New Roman" w:cs="Times New Roman"/>
          <w:sz w:val="28"/>
          <w:szCs w:val="28"/>
        </w:rPr>
        <w:t xml:space="preserve"> </w:t>
      </w:r>
      <w:proofErr w:type="gramEnd"/>
      <w:r w:rsidRPr="00067D65">
        <w:rPr>
          <w:rFonts w:ascii="Times New Roman" w:hAnsi="Times New Roman" w:cs="Times New Roman"/>
          <w:sz w:val="28"/>
          <w:szCs w:val="28"/>
        </w:rPr>
        <w:t xml:space="preserve">Ответственным за обеспечение своевременного резервирования и безопасного хранения баз данных является </w:t>
      </w:r>
      <w:r w:rsidR="00BD63CA" w:rsidRPr="009C5B3F">
        <w:rPr>
          <w:rFonts w:ascii="Times New Roman" w:hAnsi="Times New Roman" w:cs="Times New Roman"/>
          <w:i/>
          <w:sz w:val="28"/>
          <w:szCs w:val="28"/>
        </w:rPr>
        <w:t>главный бухгалтер.</w:t>
      </w:r>
    </w:p>
    <w:p w:rsidR="00267B3E" w:rsidRPr="00067D65" w:rsidRDefault="00267B3E" w:rsidP="00BD63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Документы, предоставляемые (получаемые) в (от) орган казначейства, осуществляющий ведение лицевых счетов, в электронном виде с применением </w:t>
      </w:r>
      <w:r>
        <w:rPr>
          <w:rFonts w:ascii="Times New Roman" w:hAnsi="Times New Roman" w:cs="Times New Roman"/>
          <w:sz w:val="28"/>
          <w:szCs w:val="28"/>
        </w:rPr>
        <w:lastRenderedPageBreak/>
        <w:t xml:space="preserve">квалифицированной электронной подписи, хранятся на бумажном виде, а также в электронном виде, в программном продукте органа федерального казначейства. </w:t>
      </w:r>
    </w:p>
    <w:p w:rsidR="005514C8" w:rsidRPr="00067D65" w:rsidRDefault="005514C8" w:rsidP="00BD63CA">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1.9.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p w:rsidR="005514C8" w:rsidRPr="00067D65" w:rsidRDefault="005514C8" w:rsidP="00BD63CA">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1.10.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5514C8" w:rsidRPr="00067D65" w:rsidRDefault="005514C8" w:rsidP="00EE2DC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Без соответствующего документального оформления исправления в электронных базах данных не допускаются.</w:t>
      </w:r>
    </w:p>
    <w:p w:rsidR="005514C8" w:rsidRPr="008D6198"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1.11. Порядок и сроки передачи первичных учетных документов для отражения в </w:t>
      </w:r>
      <w:r w:rsidRPr="008D6198">
        <w:rPr>
          <w:rFonts w:ascii="Times New Roman" w:hAnsi="Times New Roman" w:cs="Times New Roman"/>
          <w:sz w:val="28"/>
          <w:szCs w:val="28"/>
        </w:rPr>
        <w:t>бухгалтерском учете устанавливаются в соответствии с Графиком до</w:t>
      </w:r>
      <w:r w:rsidR="000D778C" w:rsidRPr="008D6198">
        <w:rPr>
          <w:rFonts w:ascii="Times New Roman" w:hAnsi="Times New Roman" w:cs="Times New Roman"/>
          <w:sz w:val="28"/>
          <w:szCs w:val="28"/>
        </w:rPr>
        <w:t>кументооборота (Приложение N 4</w:t>
      </w:r>
      <w:r w:rsidRPr="008D6198">
        <w:rPr>
          <w:rFonts w:ascii="Times New Roman" w:hAnsi="Times New Roman" w:cs="Times New Roman"/>
          <w:sz w:val="28"/>
          <w:szCs w:val="28"/>
        </w:rPr>
        <w:t>).</w:t>
      </w:r>
    </w:p>
    <w:p w:rsidR="005514C8" w:rsidRPr="008D6198" w:rsidRDefault="005514C8" w:rsidP="000D778C">
      <w:pPr>
        <w:spacing w:after="0" w:line="240" w:lineRule="auto"/>
        <w:ind w:firstLine="567"/>
        <w:jc w:val="both"/>
        <w:rPr>
          <w:rFonts w:ascii="Times New Roman" w:hAnsi="Times New Roman" w:cs="Times New Roman"/>
          <w:sz w:val="28"/>
          <w:szCs w:val="28"/>
        </w:rPr>
      </w:pPr>
      <w:r w:rsidRPr="008D6198">
        <w:rPr>
          <w:rFonts w:ascii="Times New Roman" w:hAnsi="Times New Roman" w:cs="Times New Roman"/>
          <w:sz w:val="28"/>
          <w:szCs w:val="28"/>
        </w:rPr>
        <w:t xml:space="preserve">Контроль первичных документов проводят </w:t>
      </w:r>
      <w:r w:rsidR="000D778C" w:rsidRPr="008D6198">
        <w:rPr>
          <w:rFonts w:ascii="Times New Roman" w:hAnsi="Times New Roman" w:cs="Times New Roman"/>
          <w:sz w:val="28"/>
          <w:szCs w:val="28"/>
        </w:rPr>
        <w:t>уполномоченные работники бухгалтерии</w:t>
      </w:r>
      <w:r w:rsidRPr="008D6198">
        <w:rPr>
          <w:rFonts w:ascii="Times New Roman" w:hAnsi="Times New Roman" w:cs="Times New Roman"/>
          <w:sz w:val="28"/>
          <w:szCs w:val="28"/>
        </w:rPr>
        <w:t xml:space="preserve"> </w:t>
      </w:r>
      <w:r w:rsidR="00DD277C" w:rsidRPr="008D6198">
        <w:rPr>
          <w:rFonts w:ascii="Times New Roman" w:hAnsi="Times New Roman" w:cs="Times New Roman"/>
          <w:sz w:val="28"/>
          <w:szCs w:val="28"/>
        </w:rPr>
        <w:t xml:space="preserve">учреждения </w:t>
      </w:r>
      <w:r w:rsidRPr="008D6198">
        <w:rPr>
          <w:rFonts w:ascii="Times New Roman" w:hAnsi="Times New Roman" w:cs="Times New Roman"/>
          <w:sz w:val="28"/>
          <w:szCs w:val="28"/>
        </w:rPr>
        <w:t>в соответствии с Положением о внутреннем финансовом контроле (Приложени</w:t>
      </w:r>
      <w:r w:rsidR="000D778C" w:rsidRPr="008D6198">
        <w:rPr>
          <w:rFonts w:ascii="Times New Roman" w:hAnsi="Times New Roman" w:cs="Times New Roman"/>
          <w:sz w:val="28"/>
          <w:szCs w:val="28"/>
        </w:rPr>
        <w:t>е N 5</w:t>
      </w:r>
      <w:r w:rsidRPr="008D6198">
        <w:rPr>
          <w:rFonts w:ascii="Times New Roman" w:hAnsi="Times New Roman" w:cs="Times New Roman"/>
          <w:sz w:val="28"/>
          <w:szCs w:val="28"/>
        </w:rPr>
        <w:t>)</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8D6198">
        <w:rPr>
          <w:rFonts w:ascii="Times New Roman" w:hAnsi="Times New Roman" w:cs="Times New Roman"/>
          <w:sz w:val="28"/>
          <w:szCs w:val="28"/>
        </w:rPr>
        <w:t>Первичные учетные документы</w:t>
      </w:r>
      <w:r w:rsidRPr="00067D65">
        <w:rPr>
          <w:rFonts w:ascii="Times New Roman" w:hAnsi="Times New Roman" w:cs="Times New Roman"/>
          <w:sz w:val="28"/>
          <w:szCs w:val="28"/>
        </w:rPr>
        <w:t>,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1) при поступлении документов более поздней датой в этом же месяце факт хозяйственной </w:t>
      </w:r>
      <w:r w:rsidR="000D778C">
        <w:rPr>
          <w:rFonts w:ascii="Times New Roman" w:hAnsi="Times New Roman" w:cs="Times New Roman"/>
          <w:sz w:val="28"/>
          <w:szCs w:val="28"/>
        </w:rPr>
        <w:t xml:space="preserve">жизни отражается в учете </w:t>
      </w:r>
      <w:r w:rsidRPr="00067D65">
        <w:rPr>
          <w:rFonts w:ascii="Times New Roman" w:hAnsi="Times New Roman" w:cs="Times New Roman"/>
          <w:sz w:val="28"/>
          <w:szCs w:val="28"/>
        </w:rPr>
        <w:t>датой пос</w:t>
      </w:r>
      <w:r w:rsidR="000D778C">
        <w:rPr>
          <w:rFonts w:ascii="Times New Roman" w:hAnsi="Times New Roman" w:cs="Times New Roman"/>
          <w:sz w:val="28"/>
          <w:szCs w:val="28"/>
        </w:rPr>
        <w:t>тупления документа в учреждение</w:t>
      </w:r>
      <w:r w:rsidRPr="00067D65">
        <w:rPr>
          <w:rFonts w:ascii="Times New Roman" w:hAnsi="Times New Roman" w:cs="Times New Roman"/>
          <w:sz w:val="28"/>
          <w:szCs w:val="28"/>
        </w:rPr>
        <w:t>;</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2) при поступлении документов в начале месяца, следующего за отчетным (до закрытия месяца) факт хозяйственной </w:t>
      </w:r>
      <w:r w:rsidR="000D778C">
        <w:rPr>
          <w:rFonts w:ascii="Times New Roman" w:hAnsi="Times New Roman" w:cs="Times New Roman"/>
          <w:sz w:val="28"/>
          <w:szCs w:val="28"/>
        </w:rPr>
        <w:t xml:space="preserve">жизни отражается в учете </w:t>
      </w:r>
      <w:r w:rsidRPr="00067D65">
        <w:rPr>
          <w:rFonts w:ascii="Times New Roman" w:hAnsi="Times New Roman" w:cs="Times New Roman"/>
          <w:sz w:val="28"/>
          <w:szCs w:val="28"/>
        </w:rPr>
        <w:t>п</w:t>
      </w:r>
      <w:r w:rsidR="000D778C">
        <w:rPr>
          <w:rFonts w:ascii="Times New Roman" w:hAnsi="Times New Roman" w:cs="Times New Roman"/>
          <w:sz w:val="28"/>
          <w:szCs w:val="28"/>
        </w:rPr>
        <w:t>оследним днем отчетного периода</w:t>
      </w:r>
      <w:r w:rsidRPr="00067D65">
        <w:rPr>
          <w:rFonts w:ascii="Times New Roman" w:hAnsi="Times New Roman" w:cs="Times New Roman"/>
          <w:sz w:val="28"/>
          <w:szCs w:val="28"/>
        </w:rPr>
        <w:t>;</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1.12.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Ошибки прошлых лет учитываются в учете обособлено в целях раскрытия информации в отчетности в установленном порядке.</w:t>
      </w:r>
      <w:r w:rsidR="00477DAD" w:rsidRPr="00067D65">
        <w:rPr>
          <w:rFonts w:ascii="Times New Roman" w:hAnsi="Times New Roman" w:cs="Times New Roman"/>
          <w:sz w:val="28"/>
          <w:szCs w:val="28"/>
        </w:rPr>
        <w:t xml:space="preserve"> </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1.13.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477DAD" w:rsidRDefault="00477DAD" w:rsidP="00477DAD">
      <w:pPr>
        <w:spacing w:after="0" w:line="240" w:lineRule="auto"/>
        <w:jc w:val="both"/>
        <w:rPr>
          <w:rFonts w:ascii="Times New Roman" w:hAnsi="Times New Roman" w:cs="Times New Roman"/>
          <w:sz w:val="28"/>
          <w:szCs w:val="28"/>
        </w:rPr>
      </w:pPr>
    </w:p>
    <w:p w:rsidR="00404374" w:rsidRPr="00067D65" w:rsidRDefault="00404374" w:rsidP="00477DAD">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3260"/>
        <w:gridCol w:w="3119"/>
        <w:gridCol w:w="2941"/>
      </w:tblGrid>
      <w:tr w:rsidR="00477DAD" w:rsidRPr="00067D65" w:rsidTr="00477DAD">
        <w:tc>
          <w:tcPr>
            <w:tcW w:w="817" w:type="dxa"/>
          </w:tcPr>
          <w:p w:rsidR="00477DAD" w:rsidRPr="00067D65" w:rsidRDefault="00477DAD" w:rsidP="006122AA">
            <w:pPr>
              <w:pStyle w:val="a4"/>
              <w:jc w:val="center"/>
              <w:rPr>
                <w:rFonts w:ascii="Times New Roman" w:hAnsi="Times New Roman" w:cs="Times New Roman"/>
                <w:sz w:val="28"/>
                <w:szCs w:val="28"/>
              </w:rPr>
            </w:pPr>
            <w:r w:rsidRPr="00067D65">
              <w:rPr>
                <w:rFonts w:ascii="Times New Roman" w:hAnsi="Times New Roman" w:cs="Times New Roman"/>
                <w:sz w:val="28"/>
                <w:szCs w:val="28"/>
              </w:rPr>
              <w:lastRenderedPageBreak/>
              <w:t>N</w:t>
            </w:r>
            <w:r w:rsidRPr="00067D65">
              <w:rPr>
                <w:rFonts w:ascii="Times New Roman" w:hAnsi="Times New Roman" w:cs="Times New Roman"/>
                <w:sz w:val="28"/>
                <w:szCs w:val="28"/>
              </w:rPr>
              <w:br/>
            </w:r>
            <w:proofErr w:type="gramStart"/>
            <w:r w:rsidRPr="00067D65">
              <w:rPr>
                <w:rFonts w:ascii="Times New Roman" w:hAnsi="Times New Roman" w:cs="Times New Roman"/>
                <w:sz w:val="28"/>
                <w:szCs w:val="28"/>
              </w:rPr>
              <w:t>п</w:t>
            </w:r>
            <w:proofErr w:type="gramEnd"/>
            <w:r w:rsidRPr="00067D65">
              <w:rPr>
                <w:rFonts w:ascii="Times New Roman" w:hAnsi="Times New Roman" w:cs="Times New Roman"/>
                <w:sz w:val="28"/>
                <w:szCs w:val="28"/>
              </w:rPr>
              <w:t>/п</w:t>
            </w:r>
          </w:p>
        </w:tc>
        <w:tc>
          <w:tcPr>
            <w:tcW w:w="3260" w:type="dxa"/>
            <w:vAlign w:val="center"/>
          </w:tcPr>
          <w:p w:rsidR="00477DAD" w:rsidRPr="00067D65" w:rsidRDefault="00477DAD" w:rsidP="006122AA">
            <w:pPr>
              <w:pStyle w:val="a4"/>
              <w:jc w:val="center"/>
              <w:rPr>
                <w:rFonts w:ascii="Times New Roman" w:hAnsi="Times New Roman" w:cs="Times New Roman"/>
                <w:sz w:val="28"/>
                <w:szCs w:val="28"/>
              </w:rPr>
            </w:pPr>
            <w:r w:rsidRPr="00067D65">
              <w:rPr>
                <w:rFonts w:ascii="Times New Roman" w:hAnsi="Times New Roman" w:cs="Times New Roman"/>
                <w:sz w:val="28"/>
                <w:szCs w:val="28"/>
              </w:rPr>
              <w:t>Вид документов</w:t>
            </w:r>
          </w:p>
        </w:tc>
        <w:tc>
          <w:tcPr>
            <w:tcW w:w="3119" w:type="dxa"/>
            <w:vAlign w:val="center"/>
          </w:tcPr>
          <w:p w:rsidR="00477DAD" w:rsidRPr="00067D65" w:rsidRDefault="00477DAD" w:rsidP="006122AA">
            <w:pPr>
              <w:pStyle w:val="a4"/>
              <w:jc w:val="center"/>
              <w:rPr>
                <w:rFonts w:ascii="Times New Roman" w:hAnsi="Times New Roman" w:cs="Times New Roman"/>
                <w:sz w:val="28"/>
                <w:szCs w:val="28"/>
              </w:rPr>
            </w:pPr>
            <w:r w:rsidRPr="00067D65">
              <w:rPr>
                <w:rFonts w:ascii="Times New Roman" w:hAnsi="Times New Roman" w:cs="Times New Roman"/>
                <w:sz w:val="28"/>
                <w:szCs w:val="28"/>
              </w:rPr>
              <w:t>Журнал операций, к которому относятся документы</w:t>
            </w:r>
          </w:p>
        </w:tc>
        <w:tc>
          <w:tcPr>
            <w:tcW w:w="2941" w:type="dxa"/>
            <w:vAlign w:val="center"/>
          </w:tcPr>
          <w:p w:rsidR="00477DAD" w:rsidRPr="00067D65" w:rsidRDefault="00477DAD" w:rsidP="006122AA">
            <w:pPr>
              <w:pStyle w:val="a4"/>
              <w:jc w:val="center"/>
              <w:rPr>
                <w:rFonts w:ascii="Times New Roman" w:hAnsi="Times New Roman" w:cs="Times New Roman"/>
                <w:sz w:val="28"/>
                <w:szCs w:val="28"/>
              </w:rPr>
            </w:pPr>
            <w:r w:rsidRPr="00067D65">
              <w:rPr>
                <w:rFonts w:ascii="Times New Roman" w:hAnsi="Times New Roman" w:cs="Times New Roman"/>
                <w:sz w:val="28"/>
                <w:szCs w:val="28"/>
              </w:rPr>
              <w:t>Особенности систематизации документов</w:t>
            </w:r>
          </w:p>
        </w:tc>
      </w:tr>
      <w:tr w:rsidR="00477DAD" w:rsidRPr="00067D65" w:rsidTr="00477DAD">
        <w:tc>
          <w:tcPr>
            <w:tcW w:w="817" w:type="dxa"/>
          </w:tcPr>
          <w:p w:rsidR="00477DAD" w:rsidRPr="00067D65" w:rsidRDefault="00477DAD" w:rsidP="006122AA">
            <w:pPr>
              <w:pStyle w:val="a4"/>
              <w:jc w:val="center"/>
              <w:rPr>
                <w:rFonts w:ascii="Times New Roman" w:hAnsi="Times New Roman" w:cs="Times New Roman"/>
                <w:sz w:val="28"/>
                <w:szCs w:val="28"/>
              </w:rPr>
            </w:pPr>
            <w:r w:rsidRPr="00067D65">
              <w:rPr>
                <w:rFonts w:ascii="Times New Roman" w:hAnsi="Times New Roman" w:cs="Times New Roman"/>
                <w:sz w:val="28"/>
                <w:szCs w:val="28"/>
              </w:rPr>
              <w:t>1.</w:t>
            </w:r>
          </w:p>
        </w:tc>
        <w:tc>
          <w:tcPr>
            <w:tcW w:w="3260" w:type="dxa"/>
          </w:tcPr>
          <w:p w:rsidR="00477DAD" w:rsidRPr="00067D65" w:rsidRDefault="00477DAD" w:rsidP="006122AA">
            <w:pPr>
              <w:pStyle w:val="a5"/>
              <w:rPr>
                <w:rFonts w:ascii="Times New Roman" w:hAnsi="Times New Roman" w:cs="Times New Roman"/>
                <w:sz w:val="28"/>
                <w:szCs w:val="28"/>
              </w:rPr>
            </w:pPr>
            <w:r w:rsidRPr="00067D65">
              <w:rPr>
                <w:rFonts w:ascii="Times New Roman" w:hAnsi="Times New Roman" w:cs="Times New Roman"/>
                <w:sz w:val="28"/>
                <w:szCs w:val="28"/>
              </w:rPr>
              <w:t>Полученные от поставщиков, исполнителей, подрядчиков</w:t>
            </w:r>
          </w:p>
        </w:tc>
        <w:tc>
          <w:tcPr>
            <w:tcW w:w="3119" w:type="dxa"/>
          </w:tcPr>
          <w:p w:rsidR="00477DAD" w:rsidRPr="00067D65" w:rsidRDefault="00477DAD" w:rsidP="006122AA">
            <w:pPr>
              <w:pStyle w:val="a5"/>
              <w:rPr>
                <w:rFonts w:ascii="Times New Roman" w:hAnsi="Times New Roman" w:cs="Times New Roman"/>
                <w:sz w:val="28"/>
                <w:szCs w:val="28"/>
              </w:rPr>
            </w:pPr>
            <w:r w:rsidRPr="00067D65">
              <w:rPr>
                <w:rFonts w:ascii="Times New Roman" w:hAnsi="Times New Roman" w:cs="Times New Roman"/>
                <w:sz w:val="28"/>
                <w:szCs w:val="28"/>
              </w:rPr>
              <w:t>Журнал операций расчетов с поставщиками и подрядчиками</w:t>
            </w:r>
          </w:p>
        </w:tc>
        <w:tc>
          <w:tcPr>
            <w:tcW w:w="2941" w:type="dxa"/>
          </w:tcPr>
          <w:p w:rsidR="00477DAD" w:rsidRPr="00067D65" w:rsidRDefault="00477DAD" w:rsidP="006122AA">
            <w:pPr>
              <w:pStyle w:val="a5"/>
              <w:rPr>
                <w:rFonts w:ascii="Times New Roman" w:hAnsi="Times New Roman" w:cs="Times New Roman"/>
                <w:sz w:val="28"/>
                <w:szCs w:val="28"/>
              </w:rPr>
            </w:pPr>
            <w:r w:rsidRPr="00067D65">
              <w:rPr>
                <w:rFonts w:ascii="Times New Roman" w:hAnsi="Times New Roman" w:cs="Times New Roman"/>
                <w:sz w:val="28"/>
                <w:szCs w:val="28"/>
              </w:rPr>
              <w:t>В разрезе поставщиков, исполнителей и подрядчиков</w:t>
            </w:r>
          </w:p>
        </w:tc>
      </w:tr>
      <w:tr w:rsidR="00477DAD" w:rsidRPr="00067D65" w:rsidTr="00477DAD">
        <w:tc>
          <w:tcPr>
            <w:tcW w:w="817" w:type="dxa"/>
          </w:tcPr>
          <w:p w:rsidR="00477DAD" w:rsidRPr="00067D65" w:rsidRDefault="00477DAD" w:rsidP="006122AA">
            <w:pPr>
              <w:pStyle w:val="a4"/>
              <w:jc w:val="center"/>
              <w:rPr>
                <w:rFonts w:ascii="Times New Roman" w:hAnsi="Times New Roman" w:cs="Times New Roman"/>
                <w:sz w:val="28"/>
                <w:szCs w:val="28"/>
              </w:rPr>
            </w:pPr>
            <w:r w:rsidRPr="00067D65">
              <w:rPr>
                <w:rFonts w:ascii="Times New Roman" w:hAnsi="Times New Roman" w:cs="Times New Roman"/>
                <w:sz w:val="28"/>
                <w:szCs w:val="28"/>
              </w:rPr>
              <w:t>2.</w:t>
            </w:r>
          </w:p>
        </w:tc>
        <w:tc>
          <w:tcPr>
            <w:tcW w:w="3260" w:type="dxa"/>
          </w:tcPr>
          <w:p w:rsidR="00477DAD" w:rsidRPr="00067D65" w:rsidRDefault="00477DAD" w:rsidP="006122AA">
            <w:pPr>
              <w:pStyle w:val="a5"/>
              <w:rPr>
                <w:rFonts w:ascii="Times New Roman" w:hAnsi="Times New Roman" w:cs="Times New Roman"/>
                <w:sz w:val="28"/>
                <w:szCs w:val="28"/>
              </w:rPr>
            </w:pPr>
            <w:r w:rsidRPr="00067D65">
              <w:rPr>
                <w:rFonts w:ascii="Times New Roman" w:hAnsi="Times New Roman" w:cs="Times New Roman"/>
                <w:sz w:val="28"/>
                <w:szCs w:val="28"/>
              </w:rPr>
              <w:t>Полученные от подотчетных лиц</w:t>
            </w:r>
          </w:p>
        </w:tc>
        <w:tc>
          <w:tcPr>
            <w:tcW w:w="3119" w:type="dxa"/>
          </w:tcPr>
          <w:p w:rsidR="00477DAD" w:rsidRPr="00067D65" w:rsidRDefault="00477DAD" w:rsidP="006122AA">
            <w:pPr>
              <w:pStyle w:val="a5"/>
              <w:rPr>
                <w:rFonts w:ascii="Times New Roman" w:hAnsi="Times New Roman" w:cs="Times New Roman"/>
                <w:sz w:val="28"/>
                <w:szCs w:val="28"/>
              </w:rPr>
            </w:pPr>
            <w:r w:rsidRPr="00067D65">
              <w:rPr>
                <w:rFonts w:ascii="Times New Roman" w:hAnsi="Times New Roman" w:cs="Times New Roman"/>
                <w:sz w:val="28"/>
                <w:szCs w:val="28"/>
              </w:rPr>
              <w:t>Журнал операций расчетов с подотчетными лицами</w:t>
            </w:r>
          </w:p>
        </w:tc>
        <w:tc>
          <w:tcPr>
            <w:tcW w:w="2941" w:type="dxa"/>
          </w:tcPr>
          <w:p w:rsidR="00477DAD" w:rsidRPr="00067D65" w:rsidRDefault="00477DAD" w:rsidP="006122AA">
            <w:pPr>
              <w:pStyle w:val="a5"/>
              <w:rPr>
                <w:rFonts w:ascii="Times New Roman" w:hAnsi="Times New Roman" w:cs="Times New Roman"/>
                <w:sz w:val="28"/>
                <w:szCs w:val="28"/>
              </w:rPr>
            </w:pPr>
            <w:r w:rsidRPr="00067D65">
              <w:rPr>
                <w:rFonts w:ascii="Times New Roman" w:hAnsi="Times New Roman" w:cs="Times New Roman"/>
                <w:sz w:val="28"/>
                <w:szCs w:val="28"/>
              </w:rPr>
              <w:t>В разрезе:</w:t>
            </w:r>
          </w:p>
          <w:p w:rsidR="00477DAD" w:rsidRPr="00067D65" w:rsidRDefault="00477DAD" w:rsidP="006122AA">
            <w:pPr>
              <w:pStyle w:val="a5"/>
              <w:rPr>
                <w:rFonts w:ascii="Times New Roman" w:hAnsi="Times New Roman" w:cs="Times New Roman"/>
                <w:sz w:val="28"/>
                <w:szCs w:val="28"/>
              </w:rPr>
            </w:pPr>
            <w:r w:rsidRPr="00067D65">
              <w:rPr>
                <w:rFonts w:ascii="Times New Roman" w:hAnsi="Times New Roman" w:cs="Times New Roman"/>
                <w:sz w:val="28"/>
                <w:szCs w:val="28"/>
              </w:rPr>
              <w:t>- подотчетных лиц;</w:t>
            </w:r>
          </w:p>
          <w:p w:rsidR="00477DAD" w:rsidRPr="00067D65" w:rsidRDefault="00477DAD" w:rsidP="006122AA">
            <w:pPr>
              <w:pStyle w:val="a5"/>
              <w:rPr>
                <w:rFonts w:ascii="Times New Roman" w:hAnsi="Times New Roman" w:cs="Times New Roman"/>
                <w:sz w:val="28"/>
                <w:szCs w:val="28"/>
              </w:rPr>
            </w:pPr>
            <w:r w:rsidRPr="00067D65">
              <w:rPr>
                <w:rFonts w:ascii="Times New Roman" w:hAnsi="Times New Roman" w:cs="Times New Roman"/>
                <w:sz w:val="28"/>
                <w:szCs w:val="28"/>
              </w:rPr>
              <w:t>- счетов расчетов с подотчетными лицами</w:t>
            </w:r>
          </w:p>
        </w:tc>
      </w:tr>
      <w:tr w:rsidR="00477DAD" w:rsidRPr="00067D65" w:rsidTr="00477DAD">
        <w:tc>
          <w:tcPr>
            <w:tcW w:w="817" w:type="dxa"/>
          </w:tcPr>
          <w:p w:rsidR="00477DAD" w:rsidRPr="00067D65" w:rsidRDefault="00477DAD" w:rsidP="006122AA">
            <w:pPr>
              <w:pStyle w:val="a4"/>
              <w:jc w:val="center"/>
              <w:rPr>
                <w:rFonts w:ascii="Times New Roman" w:hAnsi="Times New Roman" w:cs="Times New Roman"/>
                <w:sz w:val="28"/>
                <w:szCs w:val="28"/>
              </w:rPr>
            </w:pPr>
            <w:r w:rsidRPr="00067D65">
              <w:rPr>
                <w:rFonts w:ascii="Times New Roman" w:hAnsi="Times New Roman" w:cs="Times New Roman"/>
                <w:sz w:val="28"/>
                <w:szCs w:val="28"/>
              </w:rPr>
              <w:t>3.</w:t>
            </w:r>
          </w:p>
        </w:tc>
        <w:tc>
          <w:tcPr>
            <w:tcW w:w="3260" w:type="dxa"/>
          </w:tcPr>
          <w:p w:rsidR="00477DAD" w:rsidRPr="00067D65" w:rsidRDefault="00477DAD" w:rsidP="006122AA">
            <w:pPr>
              <w:pStyle w:val="a5"/>
              <w:rPr>
                <w:rFonts w:ascii="Times New Roman" w:hAnsi="Times New Roman" w:cs="Times New Roman"/>
                <w:sz w:val="28"/>
                <w:szCs w:val="28"/>
              </w:rPr>
            </w:pPr>
            <w:r w:rsidRPr="00067D65">
              <w:rPr>
                <w:rFonts w:ascii="Times New Roman" w:hAnsi="Times New Roman" w:cs="Times New Roman"/>
                <w:sz w:val="28"/>
                <w:szCs w:val="28"/>
              </w:rPr>
              <w:t>Выписки из лицевых счетов (счетов) и прилагаемые к ним документы</w:t>
            </w:r>
          </w:p>
        </w:tc>
        <w:tc>
          <w:tcPr>
            <w:tcW w:w="3119" w:type="dxa"/>
          </w:tcPr>
          <w:p w:rsidR="00477DAD" w:rsidRPr="00067D65" w:rsidRDefault="00477DAD" w:rsidP="006122AA">
            <w:pPr>
              <w:pStyle w:val="a5"/>
              <w:rPr>
                <w:rFonts w:ascii="Times New Roman" w:hAnsi="Times New Roman" w:cs="Times New Roman"/>
                <w:sz w:val="28"/>
                <w:szCs w:val="28"/>
              </w:rPr>
            </w:pPr>
            <w:r w:rsidRPr="00067D65">
              <w:rPr>
                <w:rFonts w:ascii="Times New Roman" w:hAnsi="Times New Roman" w:cs="Times New Roman"/>
                <w:sz w:val="28"/>
                <w:szCs w:val="28"/>
              </w:rPr>
              <w:t>Журнал операций с безналичными денежными средствами</w:t>
            </w:r>
          </w:p>
        </w:tc>
        <w:tc>
          <w:tcPr>
            <w:tcW w:w="2941" w:type="dxa"/>
          </w:tcPr>
          <w:p w:rsidR="00477DAD" w:rsidRPr="00067D65" w:rsidRDefault="00477DAD" w:rsidP="006122AA">
            <w:pPr>
              <w:pStyle w:val="a5"/>
              <w:rPr>
                <w:rFonts w:ascii="Times New Roman" w:hAnsi="Times New Roman" w:cs="Times New Roman"/>
                <w:sz w:val="28"/>
                <w:szCs w:val="28"/>
              </w:rPr>
            </w:pPr>
            <w:r w:rsidRPr="00067D65">
              <w:rPr>
                <w:rFonts w:ascii="Times New Roman" w:hAnsi="Times New Roman" w:cs="Times New Roman"/>
                <w:sz w:val="28"/>
                <w:szCs w:val="28"/>
              </w:rPr>
              <w:t>В разрезе счетов учета в рублях и иностранной валюте (при отражении валютных операций)</w:t>
            </w:r>
          </w:p>
        </w:tc>
      </w:tr>
    </w:tbl>
    <w:p w:rsidR="005514C8" w:rsidRPr="00067D65" w:rsidRDefault="005514C8" w:rsidP="00477DAD">
      <w:pPr>
        <w:spacing w:after="0" w:line="240" w:lineRule="auto"/>
        <w:jc w:val="both"/>
        <w:rPr>
          <w:rFonts w:ascii="Times New Roman" w:hAnsi="Times New Roman" w:cs="Times New Roman"/>
          <w:sz w:val="28"/>
          <w:szCs w:val="28"/>
        </w:rPr>
      </w:pP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Данные проверенных и принятых к учету первичных учетных документов отражаются в регистрах бухгалтерского учета накопительным способом.</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Формирование регистров бухгалтерского учета осуществляется в следующем порядке:</w:t>
      </w:r>
    </w:p>
    <w:p w:rsidR="000D778C"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w:t>
      </w:r>
      <w:r w:rsidR="00507B64">
        <w:rPr>
          <w:rFonts w:ascii="Times New Roman" w:hAnsi="Times New Roman" w:cs="Times New Roman"/>
          <w:sz w:val="28"/>
          <w:szCs w:val="28"/>
        </w:rPr>
        <w:t xml:space="preserve"> </w:t>
      </w:r>
      <w:r w:rsidRPr="00067D65">
        <w:rPr>
          <w:rFonts w:ascii="Times New Roman" w:hAnsi="Times New Roman" w:cs="Times New Roman"/>
          <w:sz w:val="28"/>
          <w:szCs w:val="28"/>
        </w:rPr>
        <w:t>журнал регистрации приходных и расходных ордеров (ф. 0310003) формируется</w:t>
      </w:r>
      <w:r w:rsidR="000D778C" w:rsidRPr="000D778C">
        <w:rPr>
          <w:rFonts w:ascii="Times New Roman" w:hAnsi="Times New Roman" w:cs="Times New Roman"/>
          <w:i/>
          <w:sz w:val="28"/>
          <w:szCs w:val="28"/>
        </w:rPr>
        <w:t xml:space="preserve"> </w:t>
      </w:r>
      <w:r w:rsidR="000D778C" w:rsidRPr="009C5B3F">
        <w:rPr>
          <w:rFonts w:ascii="Times New Roman" w:hAnsi="Times New Roman" w:cs="Times New Roman"/>
          <w:i/>
          <w:sz w:val="28"/>
          <w:szCs w:val="28"/>
        </w:rPr>
        <w:t>по мере поступления (выбытия) денежных средств (документов</w:t>
      </w:r>
      <w:r w:rsidR="000D778C" w:rsidRPr="000D778C">
        <w:rPr>
          <w:rFonts w:ascii="Times New Roman" w:hAnsi="Times New Roman" w:cs="Times New Roman"/>
          <w:sz w:val="28"/>
          <w:szCs w:val="28"/>
        </w:rPr>
        <w:t>);</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000D778C" w:rsidRPr="009C5B3F">
        <w:rPr>
          <w:rFonts w:ascii="Times New Roman" w:hAnsi="Times New Roman" w:cs="Times New Roman"/>
          <w:i/>
          <w:sz w:val="28"/>
          <w:szCs w:val="28"/>
        </w:rPr>
        <w:t>ежегодно</w:t>
      </w:r>
      <w:r w:rsidRPr="000D778C">
        <w:rPr>
          <w:rFonts w:ascii="Times New Roman" w:hAnsi="Times New Roman" w:cs="Times New Roman"/>
          <w:sz w:val="28"/>
          <w:szCs w:val="28"/>
        </w:rPr>
        <w:t xml:space="preserve"> </w:t>
      </w:r>
      <w:r w:rsidRPr="00067D65">
        <w:rPr>
          <w:rFonts w:ascii="Times New Roman" w:hAnsi="Times New Roman" w:cs="Times New Roman"/>
          <w:sz w:val="28"/>
          <w:szCs w:val="28"/>
        </w:rPr>
        <w:t>со сведениями о начисленной амортизации;</w:t>
      </w:r>
    </w:p>
    <w:p w:rsidR="005514C8" w:rsidRPr="00067D65" w:rsidRDefault="005514C8" w:rsidP="00507B64">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w:t>
      </w:r>
      <w:r w:rsidR="00507B64">
        <w:rPr>
          <w:rFonts w:ascii="Times New Roman" w:hAnsi="Times New Roman" w:cs="Times New Roman"/>
          <w:sz w:val="28"/>
          <w:szCs w:val="28"/>
        </w:rPr>
        <w:t xml:space="preserve">  </w:t>
      </w:r>
      <w:r w:rsidRPr="00067D65">
        <w:rPr>
          <w:rFonts w:ascii="Times New Roman" w:hAnsi="Times New Roman" w:cs="Times New Roman"/>
          <w:sz w:val="28"/>
          <w:szCs w:val="28"/>
        </w:rPr>
        <w:t>инвентарная карточка группового учета нефинансовых активов (ф. 0504032) оформляется при принятии объектов к учету, по мере внесения изменений и при выбытии;</w:t>
      </w:r>
    </w:p>
    <w:p w:rsidR="005514C8" w:rsidRPr="00067D65" w:rsidRDefault="005514C8" w:rsidP="00507B64">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w:t>
      </w:r>
      <w:r w:rsidR="00507B64">
        <w:rPr>
          <w:rFonts w:ascii="Times New Roman" w:hAnsi="Times New Roman" w:cs="Times New Roman"/>
          <w:sz w:val="28"/>
          <w:szCs w:val="28"/>
        </w:rPr>
        <w:t xml:space="preserve">  </w:t>
      </w:r>
      <w:r w:rsidRPr="00067D65">
        <w:rPr>
          <w:rFonts w:ascii="Times New Roman" w:hAnsi="Times New Roman" w:cs="Times New Roman"/>
          <w:sz w:val="28"/>
          <w:szCs w:val="28"/>
        </w:rPr>
        <w:t xml:space="preserve">опись инвентарных карточек по учету нефинансовых активов (ф. 0504033), инвентарный список нефинансовых активов (ф. 0504034) </w:t>
      </w:r>
      <w:r w:rsidRPr="000D778C">
        <w:rPr>
          <w:rFonts w:ascii="Times New Roman" w:hAnsi="Times New Roman" w:cs="Times New Roman"/>
          <w:sz w:val="28"/>
          <w:szCs w:val="28"/>
        </w:rPr>
        <w:t xml:space="preserve">формируются </w:t>
      </w:r>
      <w:r w:rsidR="000D778C" w:rsidRPr="009C5B3F">
        <w:rPr>
          <w:rFonts w:ascii="Times New Roman" w:hAnsi="Times New Roman" w:cs="Times New Roman"/>
          <w:i/>
          <w:sz w:val="28"/>
          <w:szCs w:val="28"/>
        </w:rPr>
        <w:t>ежегодно</w:t>
      </w:r>
      <w:r w:rsidRPr="009C5B3F">
        <w:rPr>
          <w:rFonts w:ascii="Times New Roman" w:hAnsi="Times New Roman" w:cs="Times New Roman"/>
          <w:i/>
          <w:sz w:val="28"/>
          <w:szCs w:val="28"/>
        </w:rPr>
        <w:t>.</w:t>
      </w:r>
      <w:r w:rsidRPr="00067D65">
        <w:rPr>
          <w:rFonts w:ascii="Times New Roman" w:hAnsi="Times New Roman" w:cs="Times New Roman"/>
          <w:sz w:val="28"/>
          <w:szCs w:val="28"/>
        </w:rPr>
        <w:t xml:space="preserve"> Опись инвентарных карточек (ф. 0504033) составляется без включения информации об инвентарных объекта, выбывших до начала установленного периода;</w:t>
      </w:r>
    </w:p>
    <w:p w:rsidR="005514C8" w:rsidRPr="000D778C" w:rsidRDefault="005514C8" w:rsidP="00507B64">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w:t>
      </w:r>
      <w:r w:rsidR="00507B64">
        <w:rPr>
          <w:rFonts w:ascii="Times New Roman" w:hAnsi="Times New Roman" w:cs="Times New Roman"/>
          <w:sz w:val="28"/>
          <w:szCs w:val="28"/>
        </w:rPr>
        <w:t xml:space="preserve"> </w:t>
      </w:r>
      <w:r w:rsidRPr="00067D65">
        <w:rPr>
          <w:rFonts w:ascii="Times New Roman" w:hAnsi="Times New Roman" w:cs="Times New Roman"/>
          <w:sz w:val="28"/>
          <w:szCs w:val="28"/>
        </w:rPr>
        <w:t xml:space="preserve">книга учета бланков строгой (ф. 0504045) отчетности формируется </w:t>
      </w:r>
      <w:r w:rsidR="000D778C" w:rsidRPr="009C5B3F">
        <w:rPr>
          <w:rFonts w:ascii="Times New Roman" w:hAnsi="Times New Roman" w:cs="Times New Roman"/>
          <w:i/>
          <w:sz w:val="28"/>
          <w:szCs w:val="28"/>
        </w:rPr>
        <w:t>ежемесячно</w:t>
      </w:r>
    </w:p>
    <w:p w:rsidR="005514C8" w:rsidRPr="000D778C" w:rsidRDefault="005514C8" w:rsidP="00507B64">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книга аналитического учета депонированной зарплаты и стипендий (ф. 0504048) </w:t>
      </w:r>
      <w:r w:rsidRPr="000D778C">
        <w:rPr>
          <w:rFonts w:ascii="Times New Roman" w:hAnsi="Times New Roman" w:cs="Times New Roman"/>
          <w:sz w:val="28"/>
          <w:szCs w:val="28"/>
        </w:rPr>
        <w:t>формируется</w:t>
      </w:r>
      <w:r w:rsidR="000D778C" w:rsidRPr="000D778C">
        <w:rPr>
          <w:rFonts w:ascii="Times New Roman" w:hAnsi="Times New Roman" w:cs="Times New Roman"/>
          <w:sz w:val="28"/>
          <w:szCs w:val="28"/>
        </w:rPr>
        <w:t xml:space="preserve"> </w:t>
      </w:r>
      <w:r w:rsidR="000D778C" w:rsidRPr="009C5B3F">
        <w:rPr>
          <w:rFonts w:ascii="Times New Roman" w:hAnsi="Times New Roman" w:cs="Times New Roman"/>
          <w:i/>
          <w:sz w:val="28"/>
          <w:szCs w:val="28"/>
        </w:rPr>
        <w:t>по мере необходимости либо ежемесячно</w:t>
      </w:r>
      <w:r w:rsidR="000D778C" w:rsidRPr="000D778C">
        <w:rPr>
          <w:rFonts w:ascii="Times New Roman" w:hAnsi="Times New Roman" w:cs="Times New Roman"/>
          <w:sz w:val="28"/>
          <w:szCs w:val="28"/>
        </w:rPr>
        <w:t>;</w:t>
      </w:r>
    </w:p>
    <w:p w:rsidR="005514C8" w:rsidRPr="00067D65" w:rsidRDefault="005514C8" w:rsidP="00507B64">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w:t>
      </w:r>
      <w:r w:rsidR="00507B64">
        <w:rPr>
          <w:rFonts w:ascii="Times New Roman" w:hAnsi="Times New Roman" w:cs="Times New Roman"/>
          <w:sz w:val="28"/>
          <w:szCs w:val="28"/>
        </w:rPr>
        <w:t xml:space="preserve"> </w:t>
      </w:r>
      <w:r w:rsidRPr="00067D65">
        <w:rPr>
          <w:rFonts w:ascii="Times New Roman" w:hAnsi="Times New Roman" w:cs="Times New Roman"/>
          <w:sz w:val="28"/>
          <w:szCs w:val="28"/>
        </w:rPr>
        <w:t xml:space="preserve">реестр карточек (ф. 0504052) формируется </w:t>
      </w:r>
      <w:r w:rsidR="000D778C" w:rsidRPr="009C5B3F">
        <w:rPr>
          <w:rFonts w:ascii="Times New Roman" w:hAnsi="Times New Roman" w:cs="Times New Roman"/>
          <w:i/>
          <w:sz w:val="28"/>
          <w:szCs w:val="28"/>
        </w:rPr>
        <w:t>ежегодно</w:t>
      </w:r>
      <w:r w:rsidR="000D778C">
        <w:rPr>
          <w:rFonts w:ascii="Times New Roman" w:hAnsi="Times New Roman" w:cs="Times New Roman"/>
          <w:sz w:val="28"/>
          <w:szCs w:val="28"/>
        </w:rPr>
        <w:t>;</w:t>
      </w:r>
    </w:p>
    <w:p w:rsidR="005514C8" w:rsidRPr="00067D65" w:rsidRDefault="005514C8" w:rsidP="00507B64">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w:t>
      </w:r>
      <w:r w:rsidR="00507B64">
        <w:rPr>
          <w:rFonts w:ascii="Times New Roman" w:hAnsi="Times New Roman" w:cs="Times New Roman"/>
          <w:sz w:val="28"/>
          <w:szCs w:val="28"/>
        </w:rPr>
        <w:t xml:space="preserve"> </w:t>
      </w:r>
      <w:r w:rsidRPr="00067D65">
        <w:rPr>
          <w:rFonts w:ascii="Times New Roman" w:hAnsi="Times New Roman" w:cs="Times New Roman"/>
          <w:sz w:val="28"/>
          <w:szCs w:val="28"/>
        </w:rPr>
        <w:t>другие регистры, не указанные выше, заполняются по мере необходимости.</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1.14.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 1.11 настоящей учетной </w:t>
      </w:r>
      <w:r w:rsidRPr="00067D65">
        <w:rPr>
          <w:rFonts w:ascii="Times New Roman" w:hAnsi="Times New Roman" w:cs="Times New Roman"/>
          <w:sz w:val="28"/>
          <w:szCs w:val="28"/>
        </w:rPr>
        <w:lastRenderedPageBreak/>
        <w:t xml:space="preserve">политики, </w:t>
      </w:r>
      <w:proofErr w:type="spellStart"/>
      <w:r w:rsidRPr="00067D65">
        <w:rPr>
          <w:rFonts w:ascii="Times New Roman" w:hAnsi="Times New Roman" w:cs="Times New Roman"/>
          <w:sz w:val="28"/>
          <w:szCs w:val="28"/>
        </w:rPr>
        <w:t>сброшюровываются</w:t>
      </w:r>
      <w:proofErr w:type="spellEnd"/>
      <w:r w:rsidRPr="00067D65">
        <w:rPr>
          <w:rFonts w:ascii="Times New Roman" w:hAnsi="Times New Roman" w:cs="Times New Roman"/>
          <w:sz w:val="28"/>
          <w:szCs w:val="28"/>
        </w:rPr>
        <w:t xml:space="preserve"> в папку (дело). На обложке папки (дела) указывается:</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w:t>
      </w:r>
      <w:r w:rsidR="00507B64">
        <w:rPr>
          <w:rFonts w:ascii="Times New Roman" w:hAnsi="Times New Roman" w:cs="Times New Roman"/>
          <w:sz w:val="28"/>
          <w:szCs w:val="28"/>
        </w:rPr>
        <w:t xml:space="preserve"> </w:t>
      </w:r>
      <w:r w:rsidRPr="00067D65">
        <w:rPr>
          <w:rFonts w:ascii="Times New Roman" w:hAnsi="Times New Roman" w:cs="Times New Roman"/>
          <w:sz w:val="28"/>
          <w:szCs w:val="28"/>
        </w:rPr>
        <w:t>наименование организации (структурного подразделения);</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w:t>
      </w:r>
      <w:r w:rsidR="00507B64">
        <w:rPr>
          <w:rFonts w:ascii="Times New Roman" w:hAnsi="Times New Roman" w:cs="Times New Roman"/>
          <w:sz w:val="28"/>
          <w:szCs w:val="28"/>
        </w:rPr>
        <w:t xml:space="preserve"> </w:t>
      </w:r>
      <w:r w:rsidRPr="00067D65">
        <w:rPr>
          <w:rFonts w:ascii="Times New Roman" w:hAnsi="Times New Roman" w:cs="Times New Roman"/>
          <w:sz w:val="28"/>
          <w:szCs w:val="28"/>
        </w:rPr>
        <w:t xml:space="preserve"> название и порядковый номер папки (дела);</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период (дата), за который сформирован регистр бухгалтерского учета (Журнал операций), с указанием года и месяца (числа);</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наименование регистра бухгалтерского учета (Журнала операций), с указанием при наличии его номера;</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w:t>
      </w:r>
      <w:r w:rsidR="00507B64">
        <w:rPr>
          <w:rFonts w:ascii="Times New Roman" w:hAnsi="Times New Roman" w:cs="Times New Roman"/>
          <w:sz w:val="28"/>
          <w:szCs w:val="28"/>
        </w:rPr>
        <w:t xml:space="preserve"> </w:t>
      </w:r>
      <w:r w:rsidRPr="00067D65">
        <w:rPr>
          <w:rFonts w:ascii="Times New Roman" w:hAnsi="Times New Roman" w:cs="Times New Roman"/>
          <w:sz w:val="28"/>
          <w:szCs w:val="28"/>
        </w:rPr>
        <w:t xml:space="preserve"> количество листов в папке (деле);</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w:t>
      </w:r>
      <w:r w:rsidR="00507B64">
        <w:rPr>
          <w:rFonts w:ascii="Times New Roman" w:hAnsi="Times New Roman" w:cs="Times New Roman"/>
          <w:sz w:val="28"/>
          <w:szCs w:val="28"/>
        </w:rPr>
        <w:t xml:space="preserve"> </w:t>
      </w:r>
      <w:r w:rsidRPr="00067D65">
        <w:rPr>
          <w:rFonts w:ascii="Times New Roman" w:hAnsi="Times New Roman" w:cs="Times New Roman"/>
          <w:sz w:val="28"/>
          <w:szCs w:val="28"/>
        </w:rPr>
        <w:t>срок хранения.</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госвласти, местного самоуправления и организациях, утв. приказом Минкультуры России от 31.03.2015 N 526.</w:t>
      </w:r>
    </w:p>
    <w:p w:rsidR="005514C8" w:rsidRPr="00067D65" w:rsidRDefault="005514C8" w:rsidP="000D778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N 558, но не менее 5 лет.</w:t>
      </w:r>
    </w:p>
    <w:p w:rsidR="000D778C" w:rsidRPr="00067D65" w:rsidRDefault="005514C8" w:rsidP="000D778C">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1.15. Персональный состав комиссий, создаваемых в учреждении, ответственны</w:t>
      </w:r>
      <w:r w:rsidR="000D778C">
        <w:rPr>
          <w:rFonts w:ascii="Times New Roman" w:hAnsi="Times New Roman" w:cs="Times New Roman"/>
          <w:sz w:val="28"/>
          <w:szCs w:val="28"/>
        </w:rPr>
        <w:t xml:space="preserve">е должностные лица определяются </w:t>
      </w:r>
      <w:r w:rsidR="000D778C" w:rsidRPr="009C5B3F">
        <w:rPr>
          <w:rFonts w:ascii="Times New Roman" w:hAnsi="Times New Roman" w:cs="Times New Roman"/>
          <w:i/>
          <w:sz w:val="28"/>
          <w:szCs w:val="28"/>
        </w:rPr>
        <w:t>приказом руководителя учреждения</w:t>
      </w:r>
      <w:r w:rsidR="000D778C" w:rsidRPr="000D778C">
        <w:rPr>
          <w:rFonts w:ascii="Times New Roman" w:hAnsi="Times New Roman" w:cs="Times New Roman"/>
          <w:sz w:val="28"/>
          <w:szCs w:val="28"/>
        </w:rPr>
        <w:t>.</w:t>
      </w:r>
    </w:p>
    <w:p w:rsidR="005514C8" w:rsidRPr="008D6198" w:rsidRDefault="005760A4" w:rsidP="005760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1.16</w:t>
      </w:r>
      <w:r w:rsidR="005514C8" w:rsidRPr="00067D65">
        <w:rPr>
          <w:rFonts w:ascii="Times New Roman" w:hAnsi="Times New Roman" w:cs="Times New Roman"/>
          <w:sz w:val="28"/>
          <w:szCs w:val="28"/>
        </w:rPr>
        <w:t>. В целях обеспечения достоверности данных бухгалтерского учета и годовой бухгалтерской отчетности годовая инвентаризация имущества и обязательств проводится не ранее чем по состоянию на 1 октября отчетного года. Инвентаризации проводятся согласно Положению об</w:t>
      </w:r>
      <w:r>
        <w:rPr>
          <w:rFonts w:ascii="Times New Roman" w:hAnsi="Times New Roman" w:cs="Times New Roman"/>
          <w:sz w:val="28"/>
          <w:szCs w:val="28"/>
        </w:rPr>
        <w:t xml:space="preserve"> инвентаризации </w:t>
      </w:r>
      <w:r w:rsidRPr="008D6198">
        <w:rPr>
          <w:rFonts w:ascii="Times New Roman" w:hAnsi="Times New Roman" w:cs="Times New Roman"/>
          <w:sz w:val="28"/>
          <w:szCs w:val="28"/>
        </w:rPr>
        <w:t>(Приложение N 6</w:t>
      </w:r>
      <w:r w:rsidR="005514C8" w:rsidRPr="008D6198">
        <w:rPr>
          <w:rFonts w:ascii="Times New Roman" w:hAnsi="Times New Roman" w:cs="Times New Roman"/>
          <w:sz w:val="28"/>
          <w:szCs w:val="28"/>
        </w:rPr>
        <w:t>).</w:t>
      </w:r>
    </w:p>
    <w:p w:rsidR="005514C8" w:rsidRPr="008D6198" w:rsidRDefault="005514C8" w:rsidP="00A13BFA">
      <w:pPr>
        <w:spacing w:after="0" w:line="240" w:lineRule="auto"/>
        <w:ind w:firstLine="567"/>
        <w:jc w:val="both"/>
        <w:rPr>
          <w:rFonts w:ascii="Times New Roman" w:hAnsi="Times New Roman" w:cs="Times New Roman"/>
          <w:i/>
          <w:sz w:val="28"/>
          <w:szCs w:val="28"/>
        </w:rPr>
      </w:pPr>
      <w:r w:rsidRPr="008D6198">
        <w:rPr>
          <w:rFonts w:ascii="Times New Roman" w:hAnsi="Times New Roman" w:cs="Times New Roman"/>
          <w:sz w:val="28"/>
          <w:szCs w:val="28"/>
        </w:rPr>
        <w:t xml:space="preserve">Оценка соответствия объектов имущества понятию "Актив" проводиться в </w:t>
      </w:r>
      <w:r w:rsidRPr="008D6198">
        <w:rPr>
          <w:rFonts w:ascii="Times New Roman" w:hAnsi="Times New Roman" w:cs="Times New Roman"/>
          <w:i/>
          <w:sz w:val="28"/>
          <w:szCs w:val="28"/>
        </w:rPr>
        <w:t>рамках годовой инвентаризации, проводимой в целях</w:t>
      </w:r>
      <w:r w:rsidR="005760A4" w:rsidRPr="008D6198">
        <w:rPr>
          <w:rFonts w:ascii="Times New Roman" w:hAnsi="Times New Roman" w:cs="Times New Roman"/>
          <w:i/>
          <w:sz w:val="28"/>
          <w:szCs w:val="28"/>
        </w:rPr>
        <w:t xml:space="preserve"> составления годовой отчетности</w:t>
      </w:r>
      <w:r w:rsidR="005760A4" w:rsidRPr="008D6198">
        <w:rPr>
          <w:rFonts w:ascii="Times New Roman" w:hAnsi="Times New Roman" w:cs="Times New Roman"/>
          <w:sz w:val="28"/>
          <w:szCs w:val="28"/>
        </w:rPr>
        <w:t>.</w:t>
      </w:r>
    </w:p>
    <w:p w:rsidR="005514C8" w:rsidRPr="008D6198" w:rsidRDefault="005760A4" w:rsidP="00795369">
      <w:pPr>
        <w:spacing w:after="0" w:line="240" w:lineRule="auto"/>
        <w:ind w:firstLine="567"/>
        <w:jc w:val="both"/>
        <w:rPr>
          <w:rFonts w:ascii="Times New Roman" w:hAnsi="Times New Roman" w:cs="Times New Roman"/>
          <w:i/>
          <w:sz w:val="28"/>
          <w:szCs w:val="28"/>
        </w:rPr>
      </w:pPr>
      <w:r w:rsidRPr="008D6198">
        <w:rPr>
          <w:rFonts w:ascii="Times New Roman" w:hAnsi="Times New Roman" w:cs="Times New Roman"/>
          <w:sz w:val="28"/>
          <w:szCs w:val="28"/>
        </w:rPr>
        <w:t>1.17</w:t>
      </w:r>
      <w:r w:rsidR="005514C8" w:rsidRPr="008D6198">
        <w:rPr>
          <w:rFonts w:ascii="Times New Roman" w:hAnsi="Times New Roman" w:cs="Times New Roman"/>
          <w:sz w:val="28"/>
          <w:szCs w:val="28"/>
        </w:rPr>
        <w:t xml:space="preserve">. Месячная, квартальная, годовая бухгалтерская отчетность в порядке и </w:t>
      </w:r>
      <w:proofErr w:type="gramStart"/>
      <w:r w:rsidR="005514C8" w:rsidRPr="008D6198">
        <w:rPr>
          <w:rFonts w:ascii="Times New Roman" w:hAnsi="Times New Roman" w:cs="Times New Roman"/>
          <w:sz w:val="28"/>
          <w:szCs w:val="28"/>
        </w:rPr>
        <w:t>сроки, установленные соответствующими нормативными правовыми актами Минфина России и иных уполномоченных органов формируется</w:t>
      </w:r>
      <w:proofErr w:type="gramEnd"/>
      <w:r w:rsidR="005514C8" w:rsidRPr="008D6198">
        <w:rPr>
          <w:rFonts w:ascii="Times New Roman" w:hAnsi="Times New Roman" w:cs="Times New Roman"/>
          <w:sz w:val="28"/>
          <w:szCs w:val="28"/>
        </w:rPr>
        <w:t xml:space="preserve"> на бумажных носителях и в электронном виде с применением </w:t>
      </w:r>
      <w:r w:rsidR="00977AAC" w:rsidRPr="008D6198">
        <w:rPr>
          <w:rFonts w:ascii="Times New Roman" w:hAnsi="Times New Roman" w:cs="Times New Roman"/>
          <w:i/>
          <w:sz w:val="28"/>
          <w:szCs w:val="28"/>
        </w:rPr>
        <w:t>1С-Предприятие</w:t>
      </w:r>
      <w:r w:rsidR="005514C8" w:rsidRPr="008D6198">
        <w:rPr>
          <w:rFonts w:ascii="Times New Roman" w:hAnsi="Times New Roman" w:cs="Times New Roman"/>
          <w:i/>
          <w:sz w:val="28"/>
          <w:szCs w:val="28"/>
        </w:rPr>
        <w:t>.</w:t>
      </w:r>
      <w:r w:rsidR="005514C8" w:rsidRPr="008D6198">
        <w:rPr>
          <w:rFonts w:ascii="Times New Roman" w:hAnsi="Times New Roman" w:cs="Times New Roman"/>
          <w:sz w:val="28"/>
          <w:szCs w:val="28"/>
        </w:rPr>
        <w:t xml:space="preserve"> После утверждения руководителем организации отчетность в установленные сроки представляется в </w:t>
      </w:r>
      <w:r w:rsidR="00977AAC" w:rsidRPr="008D6198">
        <w:rPr>
          <w:rFonts w:ascii="Times New Roman" w:hAnsi="Times New Roman" w:cs="Times New Roman"/>
          <w:i/>
          <w:sz w:val="28"/>
          <w:szCs w:val="28"/>
        </w:rPr>
        <w:t>МКУ «Централизованная бухгалтерия Кудымкарского муниципального района»</w:t>
      </w:r>
      <w:r w:rsidR="005514C8" w:rsidRPr="008D6198">
        <w:rPr>
          <w:rFonts w:ascii="Times New Roman" w:hAnsi="Times New Roman" w:cs="Times New Roman"/>
          <w:sz w:val="28"/>
          <w:szCs w:val="28"/>
        </w:rPr>
        <w:t xml:space="preserve"> </w:t>
      </w:r>
      <w:r w:rsidR="005514C8" w:rsidRPr="008D6198">
        <w:rPr>
          <w:rFonts w:ascii="Times New Roman" w:hAnsi="Times New Roman" w:cs="Times New Roman"/>
          <w:i/>
          <w:sz w:val="28"/>
          <w:szCs w:val="28"/>
        </w:rPr>
        <w:t>на бумажных носителях и по теле</w:t>
      </w:r>
      <w:r w:rsidR="00795369" w:rsidRPr="008D6198">
        <w:rPr>
          <w:rFonts w:ascii="Times New Roman" w:hAnsi="Times New Roman" w:cs="Times New Roman"/>
          <w:i/>
          <w:sz w:val="28"/>
          <w:szCs w:val="28"/>
        </w:rPr>
        <w:t>коммуникационным каналам связи</w:t>
      </w:r>
      <w:r w:rsidR="009C5B3F" w:rsidRPr="008D6198">
        <w:rPr>
          <w:rFonts w:ascii="Times New Roman" w:hAnsi="Times New Roman" w:cs="Times New Roman"/>
          <w:i/>
          <w:sz w:val="28"/>
          <w:szCs w:val="28"/>
        </w:rPr>
        <w:t>.</w:t>
      </w:r>
    </w:p>
    <w:p w:rsidR="005514C8" w:rsidRPr="008D6198" w:rsidRDefault="00795369" w:rsidP="00795369">
      <w:pPr>
        <w:spacing w:after="0" w:line="240" w:lineRule="auto"/>
        <w:ind w:firstLine="567"/>
        <w:jc w:val="both"/>
        <w:rPr>
          <w:rFonts w:ascii="Times New Roman" w:hAnsi="Times New Roman" w:cs="Times New Roman"/>
          <w:sz w:val="28"/>
          <w:szCs w:val="28"/>
        </w:rPr>
      </w:pPr>
      <w:r w:rsidRPr="008D6198">
        <w:rPr>
          <w:rFonts w:ascii="Times New Roman" w:hAnsi="Times New Roman" w:cs="Times New Roman"/>
          <w:sz w:val="28"/>
          <w:szCs w:val="28"/>
        </w:rPr>
        <w:t>1.18</w:t>
      </w:r>
      <w:r w:rsidR="005514C8" w:rsidRPr="008D6198">
        <w:rPr>
          <w:rFonts w:ascii="Times New Roman" w:hAnsi="Times New Roman" w:cs="Times New Roman"/>
          <w:sz w:val="28"/>
          <w:szCs w:val="28"/>
        </w:rPr>
        <w:t>. События после отчетной даты отражаются в учете и отчетности в соответствии с Приложе</w:t>
      </w:r>
      <w:r w:rsidRPr="008D6198">
        <w:rPr>
          <w:rFonts w:ascii="Times New Roman" w:hAnsi="Times New Roman" w:cs="Times New Roman"/>
          <w:sz w:val="28"/>
          <w:szCs w:val="28"/>
        </w:rPr>
        <w:t>нием N 7 к учетной политике.</w:t>
      </w:r>
    </w:p>
    <w:p w:rsidR="00AB0B5A" w:rsidRPr="008D6198" w:rsidRDefault="00795369" w:rsidP="00EC7859">
      <w:pPr>
        <w:spacing w:after="0" w:line="240" w:lineRule="auto"/>
        <w:ind w:firstLine="567"/>
        <w:jc w:val="both"/>
        <w:rPr>
          <w:rFonts w:ascii="Times New Roman" w:hAnsi="Times New Roman" w:cs="Times New Roman"/>
          <w:sz w:val="28"/>
          <w:szCs w:val="28"/>
        </w:rPr>
      </w:pPr>
      <w:r w:rsidRPr="008D6198">
        <w:rPr>
          <w:rFonts w:ascii="Times New Roman" w:hAnsi="Times New Roman" w:cs="Times New Roman"/>
          <w:sz w:val="28"/>
          <w:szCs w:val="28"/>
        </w:rPr>
        <w:t>1.19</w:t>
      </w:r>
      <w:r w:rsidR="005514C8" w:rsidRPr="008D6198">
        <w:rPr>
          <w:rFonts w:ascii="Times New Roman" w:hAnsi="Times New Roman" w:cs="Times New Roman"/>
          <w:sz w:val="28"/>
          <w:szCs w:val="28"/>
        </w:rPr>
        <w:t>. Внутренний контроль в учреждении осуществляется согласно Положению о внут</w:t>
      </w:r>
      <w:r w:rsidRPr="008D6198">
        <w:rPr>
          <w:rFonts w:ascii="Times New Roman" w:hAnsi="Times New Roman" w:cs="Times New Roman"/>
          <w:sz w:val="28"/>
          <w:szCs w:val="28"/>
        </w:rPr>
        <w:t xml:space="preserve">реннем контроле (Приложение N </w:t>
      </w:r>
      <w:r w:rsidR="00C764CC" w:rsidRPr="008D6198">
        <w:rPr>
          <w:rFonts w:ascii="Times New Roman" w:hAnsi="Times New Roman" w:cs="Times New Roman"/>
          <w:sz w:val="28"/>
          <w:szCs w:val="28"/>
        </w:rPr>
        <w:t>5</w:t>
      </w:r>
      <w:r w:rsidR="005514C8" w:rsidRPr="008D6198">
        <w:rPr>
          <w:rFonts w:ascii="Times New Roman" w:hAnsi="Times New Roman" w:cs="Times New Roman"/>
          <w:sz w:val="28"/>
          <w:szCs w:val="28"/>
        </w:rPr>
        <w:t>)</w:t>
      </w:r>
      <w:r w:rsidR="00EC7859" w:rsidRPr="008D6198">
        <w:rPr>
          <w:rFonts w:ascii="Times New Roman" w:hAnsi="Times New Roman" w:cs="Times New Roman"/>
          <w:sz w:val="28"/>
          <w:szCs w:val="28"/>
        </w:rPr>
        <w:t>.</w:t>
      </w:r>
    </w:p>
    <w:p w:rsidR="005514C8" w:rsidRPr="009C5B3F" w:rsidRDefault="00EC7859" w:rsidP="00EC7859">
      <w:pPr>
        <w:spacing w:after="0" w:line="240" w:lineRule="auto"/>
        <w:ind w:firstLine="567"/>
        <w:jc w:val="both"/>
        <w:rPr>
          <w:rFonts w:ascii="Times New Roman" w:hAnsi="Times New Roman" w:cs="Times New Roman"/>
          <w:i/>
          <w:sz w:val="28"/>
          <w:szCs w:val="28"/>
        </w:rPr>
      </w:pPr>
      <w:r w:rsidRPr="008D6198">
        <w:rPr>
          <w:rFonts w:ascii="Times New Roman" w:hAnsi="Times New Roman" w:cs="Times New Roman"/>
          <w:sz w:val="28"/>
          <w:szCs w:val="28"/>
        </w:rPr>
        <w:lastRenderedPageBreak/>
        <w:t>1.20</w:t>
      </w:r>
      <w:r w:rsidR="005514C8" w:rsidRPr="008D6198">
        <w:rPr>
          <w:rFonts w:ascii="Times New Roman" w:hAnsi="Times New Roman" w:cs="Times New Roman"/>
          <w:sz w:val="28"/>
          <w:szCs w:val="28"/>
        </w:rPr>
        <w:t xml:space="preserve">. Критерии существенности информации в учете и отчетности устанавливаются для </w:t>
      </w:r>
      <w:r w:rsidR="005514C8" w:rsidRPr="008D6198">
        <w:rPr>
          <w:rFonts w:ascii="Times New Roman" w:hAnsi="Times New Roman" w:cs="Times New Roman"/>
          <w:i/>
          <w:sz w:val="28"/>
          <w:szCs w:val="28"/>
        </w:rPr>
        <w:t>целей  отражения информации</w:t>
      </w:r>
      <w:r w:rsidR="005514C8" w:rsidRPr="009C5B3F">
        <w:rPr>
          <w:rFonts w:ascii="Times New Roman" w:hAnsi="Times New Roman" w:cs="Times New Roman"/>
          <w:i/>
          <w:sz w:val="28"/>
          <w:szCs w:val="28"/>
        </w:rPr>
        <w:t xml:space="preserve"> о событиях после отчетной даты</w:t>
      </w:r>
      <w:r w:rsidRPr="009C5B3F">
        <w:rPr>
          <w:rFonts w:ascii="Times New Roman" w:hAnsi="Times New Roman" w:cs="Times New Roman"/>
          <w:i/>
          <w:sz w:val="28"/>
          <w:szCs w:val="28"/>
        </w:rPr>
        <w:t>.</w:t>
      </w:r>
    </w:p>
    <w:p w:rsidR="005514C8" w:rsidRPr="00EC7859" w:rsidRDefault="00EC7859" w:rsidP="00EC7859">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1.20</w:t>
      </w:r>
      <w:r w:rsidR="005514C8" w:rsidRPr="00EC7859">
        <w:rPr>
          <w:rFonts w:ascii="Times New Roman" w:hAnsi="Times New Roman" w:cs="Times New Roman"/>
          <w:sz w:val="28"/>
          <w:szCs w:val="28"/>
        </w:rPr>
        <w:t>.1.</w:t>
      </w:r>
      <w:r w:rsidR="005514C8" w:rsidRPr="00067D65">
        <w:rPr>
          <w:rFonts w:ascii="Times New Roman" w:hAnsi="Times New Roman" w:cs="Times New Roman"/>
          <w:i/>
          <w:sz w:val="28"/>
          <w:szCs w:val="28"/>
        </w:rPr>
        <w:t xml:space="preserve"> </w:t>
      </w:r>
      <w:r w:rsidR="005514C8" w:rsidRPr="00067D65">
        <w:rPr>
          <w:rFonts w:ascii="Times New Roman" w:hAnsi="Times New Roman" w:cs="Times New Roman"/>
          <w:sz w:val="28"/>
          <w:szCs w:val="28"/>
        </w:rPr>
        <w:t>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w:t>
      </w:r>
      <w:r w:rsidR="005514C8" w:rsidRPr="00067D65">
        <w:rPr>
          <w:rFonts w:ascii="Times New Roman" w:hAnsi="Times New Roman" w:cs="Times New Roman"/>
          <w:i/>
          <w:sz w:val="28"/>
          <w:szCs w:val="28"/>
        </w:rPr>
        <w:t xml:space="preserve"> </w:t>
      </w:r>
      <w:r w:rsidR="005514C8" w:rsidRPr="009C5B3F">
        <w:rPr>
          <w:rFonts w:ascii="Times New Roman" w:hAnsi="Times New Roman" w:cs="Times New Roman"/>
          <w:i/>
          <w:sz w:val="28"/>
          <w:szCs w:val="28"/>
        </w:rPr>
        <w:t>главным бухгалтером по согласованию с руководителем</w:t>
      </w:r>
      <w:r>
        <w:rPr>
          <w:rFonts w:ascii="Times New Roman" w:hAnsi="Times New Roman" w:cs="Times New Roman"/>
          <w:i/>
          <w:sz w:val="28"/>
          <w:szCs w:val="28"/>
        </w:rPr>
        <w:t xml:space="preserve"> </w:t>
      </w:r>
      <w:r w:rsidR="005514C8" w:rsidRPr="00067D65">
        <w:rPr>
          <w:rFonts w:ascii="Times New Roman" w:hAnsi="Times New Roman" w:cs="Times New Roman"/>
          <w:sz w:val="28"/>
          <w:szCs w:val="28"/>
        </w:rPr>
        <w:t>на основании письменного обоснования такого решения.</w:t>
      </w:r>
    </w:p>
    <w:p w:rsidR="005514C8" w:rsidRPr="00067D65" w:rsidRDefault="00EC7859" w:rsidP="00EC78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1.20</w:t>
      </w:r>
      <w:r w:rsidR="005514C8" w:rsidRPr="00067D65">
        <w:rPr>
          <w:rFonts w:ascii="Times New Roman" w:hAnsi="Times New Roman" w:cs="Times New Roman"/>
          <w:sz w:val="28"/>
          <w:szCs w:val="28"/>
        </w:rPr>
        <w:t>.2. Ведение учета в разрезе аналитических счетов в целях формирования обособленных данных по соответствующим объектам учета осуществляется</w:t>
      </w:r>
      <w:r w:rsidRPr="00EC7859">
        <w:rPr>
          <w:rFonts w:ascii="Times New Roman" w:hAnsi="Times New Roman" w:cs="Times New Roman"/>
          <w:sz w:val="28"/>
          <w:szCs w:val="28"/>
        </w:rPr>
        <w:t xml:space="preserve"> </w:t>
      </w:r>
      <w:r>
        <w:rPr>
          <w:rFonts w:ascii="Times New Roman" w:hAnsi="Times New Roman" w:cs="Times New Roman"/>
          <w:sz w:val="28"/>
          <w:szCs w:val="28"/>
        </w:rPr>
        <w:t>в соответствии с Рабочим планом счетов</w:t>
      </w:r>
      <w:r w:rsidR="005514C8" w:rsidRPr="00067D65">
        <w:rPr>
          <w:rFonts w:ascii="Times New Roman" w:hAnsi="Times New Roman" w:cs="Times New Roman"/>
          <w:i/>
          <w:sz w:val="28"/>
          <w:szCs w:val="28"/>
        </w:rPr>
        <w:t>.</w:t>
      </w:r>
    </w:p>
    <w:p w:rsidR="005514C8" w:rsidRPr="00067D65" w:rsidRDefault="00EC7859" w:rsidP="00EC7859">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1.20</w:t>
      </w:r>
      <w:r w:rsidR="005514C8" w:rsidRPr="00067D65">
        <w:rPr>
          <w:rFonts w:ascii="Times New Roman" w:hAnsi="Times New Roman" w:cs="Times New Roman"/>
          <w:sz w:val="28"/>
          <w:szCs w:val="28"/>
        </w:rPr>
        <w:t>.3.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r w:rsidR="005514C8" w:rsidRPr="00067D65">
        <w:rPr>
          <w:rFonts w:ascii="Times New Roman" w:hAnsi="Times New Roman" w:cs="Times New Roman"/>
          <w:sz w:val="28"/>
          <w:szCs w:val="28"/>
        </w:rPr>
        <w:cr/>
      </w:r>
      <w:r>
        <w:rPr>
          <w:rFonts w:ascii="Times New Roman" w:hAnsi="Times New Roman" w:cs="Times New Roman"/>
          <w:sz w:val="28"/>
          <w:szCs w:val="28"/>
        </w:rPr>
        <w:t xml:space="preserve">        </w:t>
      </w:r>
      <w:r w:rsidR="005514C8" w:rsidRPr="00EC7859">
        <w:rPr>
          <w:rFonts w:ascii="Times New Roman" w:hAnsi="Times New Roman" w:cs="Times New Roman"/>
          <w:sz w:val="28"/>
          <w:szCs w:val="28"/>
        </w:rPr>
        <w:t xml:space="preserve">Существенность события после отчетной даты определяется </w:t>
      </w:r>
      <w:r w:rsidR="005514C8" w:rsidRPr="009C5B3F">
        <w:rPr>
          <w:rFonts w:ascii="Times New Roman" w:hAnsi="Times New Roman" w:cs="Times New Roman"/>
          <w:i/>
          <w:sz w:val="28"/>
          <w:szCs w:val="28"/>
        </w:rPr>
        <w:t>исходя из величины и характера соответствующей статьи (статей) бухгалтерской отчетности в каждом конкретном случае главным бухгалтером по согласова</w:t>
      </w:r>
      <w:r w:rsidRPr="009C5B3F">
        <w:rPr>
          <w:rFonts w:ascii="Times New Roman" w:hAnsi="Times New Roman" w:cs="Times New Roman"/>
          <w:i/>
          <w:sz w:val="28"/>
          <w:szCs w:val="28"/>
        </w:rPr>
        <w:t xml:space="preserve">нию с руководителем, </w:t>
      </w:r>
      <w:r w:rsidR="005514C8" w:rsidRPr="009C5B3F">
        <w:rPr>
          <w:rFonts w:ascii="Times New Roman" w:hAnsi="Times New Roman" w:cs="Times New Roman"/>
          <w:i/>
          <w:sz w:val="28"/>
          <w:szCs w:val="28"/>
        </w:rPr>
        <w:t>на основании письмен</w:t>
      </w:r>
      <w:r w:rsidRPr="009C5B3F">
        <w:rPr>
          <w:rFonts w:ascii="Times New Roman" w:hAnsi="Times New Roman" w:cs="Times New Roman"/>
          <w:i/>
          <w:sz w:val="28"/>
          <w:szCs w:val="28"/>
        </w:rPr>
        <w:t>ного обоснования такого решения.</w:t>
      </w:r>
    </w:p>
    <w:p w:rsidR="005514C8" w:rsidRPr="00EC7859" w:rsidRDefault="00EC7859" w:rsidP="00EC7859">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5514C8" w:rsidRPr="00067D65">
        <w:rPr>
          <w:rFonts w:ascii="Times New Roman" w:hAnsi="Times New Roman" w:cs="Times New Roman"/>
          <w:sz w:val="28"/>
          <w:szCs w:val="28"/>
        </w:rPr>
        <w:t xml:space="preserve">1.24. В табеле учета использования рабочего времени (ф. 0504421) регистрируются </w:t>
      </w:r>
      <w:r w:rsidR="005514C8" w:rsidRPr="00067D65">
        <w:rPr>
          <w:rFonts w:ascii="Times New Roman" w:hAnsi="Times New Roman" w:cs="Times New Roman"/>
          <w:i/>
          <w:sz w:val="28"/>
          <w:szCs w:val="28"/>
        </w:rPr>
        <w:t xml:space="preserve"> </w:t>
      </w:r>
      <w:r w:rsidR="005514C8" w:rsidRPr="009C5B3F">
        <w:rPr>
          <w:rFonts w:ascii="Times New Roman" w:hAnsi="Times New Roman" w:cs="Times New Roman"/>
          <w:i/>
          <w:sz w:val="28"/>
          <w:szCs w:val="28"/>
        </w:rPr>
        <w:t>фактические затраты рабочего времени</w:t>
      </w:r>
      <w:r w:rsidR="005514C8" w:rsidRPr="00EC7859">
        <w:rPr>
          <w:rFonts w:ascii="Times New Roman" w:hAnsi="Times New Roman" w:cs="Times New Roman"/>
          <w:sz w:val="28"/>
          <w:szCs w:val="28"/>
        </w:rPr>
        <w:t>.</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1.25.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сроки передачи дел,</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лицо, ответственное за сдачу дел,</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лицо, ответственное за прием дел,</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w:t>
      </w:r>
      <w:r w:rsidR="00A13BFA">
        <w:rPr>
          <w:rFonts w:ascii="Times New Roman" w:hAnsi="Times New Roman" w:cs="Times New Roman"/>
          <w:sz w:val="28"/>
          <w:szCs w:val="28"/>
        </w:rPr>
        <w:t xml:space="preserve"> </w:t>
      </w:r>
      <w:r w:rsidRPr="00067D65">
        <w:rPr>
          <w:rFonts w:ascii="Times New Roman" w:hAnsi="Times New Roman" w:cs="Times New Roman"/>
          <w:sz w:val="28"/>
          <w:szCs w:val="28"/>
        </w:rPr>
        <w:t>другие лица, участвующие в процессе приема-передачи дел (члены специальной комиссии, представитель вышестоящего органа, аудитор),</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необходимость проведения инвентаризации финансовых активов,</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дата, на которую должны быть завершены учетные процессы.</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Передача дел оформляется Актом. В Акте приема-передачи в том числе указываются:</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опись переданных документов, их количество и места хранения;</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выявленные в ходе передачи дел основные нарушения и неточности в оформлении первичных учетных документов и регистров учета;</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соответствие документов данным бухгалтерской и налоговой отчетности;</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список отсутствующих документов;</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общая характеристика бухгалтерского учета и организации внутреннего контроля;</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факт передачи печати, штампов, ключей от сейфа и бухгалтерии, ключей от системы "Клиент-Банк", сертификатов и т.п.;</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дата, на которую осуществлена приемка-передача дел.</w:t>
      </w:r>
    </w:p>
    <w:p w:rsidR="005514C8" w:rsidRPr="00067D65" w:rsidRDefault="005514C8" w:rsidP="00EC785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5514C8" w:rsidRDefault="005514C8" w:rsidP="00A13BFA">
      <w:pPr>
        <w:rPr>
          <w:rFonts w:ascii="Times New Roman" w:hAnsi="Times New Roman" w:cs="Times New Roman"/>
          <w:sz w:val="28"/>
          <w:szCs w:val="28"/>
        </w:rPr>
      </w:pPr>
    </w:p>
    <w:p w:rsidR="00404374" w:rsidRDefault="00404374" w:rsidP="00A13BFA">
      <w:pPr>
        <w:rPr>
          <w:rFonts w:ascii="Times New Roman" w:hAnsi="Times New Roman" w:cs="Times New Roman"/>
          <w:sz w:val="28"/>
          <w:szCs w:val="28"/>
        </w:rPr>
      </w:pPr>
    </w:p>
    <w:p w:rsidR="00404374" w:rsidRPr="00067D65" w:rsidRDefault="00404374" w:rsidP="00A13BFA">
      <w:pPr>
        <w:rPr>
          <w:rFonts w:ascii="Times New Roman" w:hAnsi="Times New Roman" w:cs="Times New Roman"/>
          <w:sz w:val="28"/>
          <w:szCs w:val="28"/>
        </w:rPr>
      </w:pPr>
    </w:p>
    <w:p w:rsidR="005514C8" w:rsidRDefault="005514C8" w:rsidP="00EC7859">
      <w:pPr>
        <w:spacing w:after="0" w:line="240" w:lineRule="auto"/>
        <w:jc w:val="center"/>
        <w:rPr>
          <w:rFonts w:ascii="Times New Roman" w:hAnsi="Times New Roman" w:cs="Times New Roman"/>
          <w:b/>
          <w:sz w:val="28"/>
          <w:szCs w:val="28"/>
        </w:rPr>
      </w:pPr>
      <w:r w:rsidRPr="00EC7859">
        <w:rPr>
          <w:rFonts w:ascii="Times New Roman" w:hAnsi="Times New Roman" w:cs="Times New Roman"/>
          <w:b/>
          <w:sz w:val="28"/>
          <w:szCs w:val="28"/>
        </w:rPr>
        <w:lastRenderedPageBreak/>
        <w:t>2. Учет нефинансовых активов</w:t>
      </w:r>
    </w:p>
    <w:p w:rsidR="00EC7859" w:rsidRPr="00EC7859" w:rsidRDefault="00EC7859" w:rsidP="00EC7859">
      <w:pPr>
        <w:spacing w:after="0" w:line="240" w:lineRule="auto"/>
        <w:jc w:val="center"/>
        <w:rPr>
          <w:rFonts w:ascii="Times New Roman" w:hAnsi="Times New Roman" w:cs="Times New Roman"/>
          <w:b/>
          <w:sz w:val="28"/>
          <w:szCs w:val="28"/>
        </w:rPr>
      </w:pPr>
    </w:p>
    <w:p w:rsidR="00EC7859" w:rsidRPr="00067D65" w:rsidRDefault="005514C8" w:rsidP="00EF1B2D">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2.1. </w:t>
      </w:r>
      <w:r w:rsidR="00EC7859" w:rsidRPr="00067D65">
        <w:rPr>
          <w:rFonts w:ascii="Times New Roman" w:hAnsi="Times New Roman" w:cs="Times New Roman"/>
          <w:sz w:val="28"/>
          <w:szCs w:val="28"/>
        </w:rPr>
        <w:t xml:space="preserve">Выдача и использование доверенностей на получение товарно-материальных ценностей осуществляется в соответствии с </w:t>
      </w:r>
      <w:r w:rsidR="00EC7859">
        <w:rPr>
          <w:rFonts w:ascii="Times New Roman" w:hAnsi="Times New Roman" w:cs="Times New Roman"/>
          <w:sz w:val="28"/>
          <w:szCs w:val="28"/>
        </w:rPr>
        <w:t xml:space="preserve">приказом руководителя учреждения. </w:t>
      </w:r>
      <w:r w:rsidR="00EC7859" w:rsidRPr="00067D65">
        <w:rPr>
          <w:rFonts w:ascii="Times New Roman" w:hAnsi="Times New Roman" w:cs="Times New Roman"/>
          <w:sz w:val="28"/>
          <w:szCs w:val="28"/>
        </w:rPr>
        <w:t xml:space="preserve">Данным </w:t>
      </w:r>
      <w:r w:rsidR="00EC7859">
        <w:rPr>
          <w:rFonts w:ascii="Times New Roman" w:hAnsi="Times New Roman" w:cs="Times New Roman"/>
          <w:sz w:val="28"/>
          <w:szCs w:val="28"/>
        </w:rPr>
        <w:t>приказом</w:t>
      </w:r>
      <w:r w:rsidR="00EC7859" w:rsidRPr="00067D65">
        <w:rPr>
          <w:rFonts w:ascii="Times New Roman" w:hAnsi="Times New Roman" w:cs="Times New Roman"/>
          <w:sz w:val="28"/>
          <w:szCs w:val="28"/>
        </w:rPr>
        <w:t xml:space="preserve"> также определяется перечень должностных лиц, имеющих право:</w:t>
      </w:r>
    </w:p>
    <w:p w:rsidR="00EC7859" w:rsidRPr="00067D65" w:rsidRDefault="00EC7859" w:rsidP="00EF1B2D">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подписи доверенностей;</w:t>
      </w:r>
    </w:p>
    <w:p w:rsidR="00EC7859" w:rsidRPr="00067D65" w:rsidRDefault="00EC7859" w:rsidP="00EF1B2D">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получения доверенностей.</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2.2. При поступлении объектов нефинансовых активов, полученных в рамках необменных операций, в том числе в порядке:</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дарения (безвозмездного получения);</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принятия выморочного имущества;</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получения объектов по распоряжению собственника без указания стоимостных оценок;</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при выявлении объектов, созданных в рамках ремонтных работ;</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при выявлении в ходе инвентаризации неучтенных объектов, по которым утрачены приходные документы</w:t>
      </w:r>
      <w:r w:rsidR="007768D0">
        <w:rPr>
          <w:rFonts w:ascii="Times New Roman" w:hAnsi="Times New Roman" w:cs="Times New Roman"/>
          <w:sz w:val="28"/>
          <w:szCs w:val="28"/>
        </w:rPr>
        <w:t>;</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Справедливая стоимость объектов имущества определяется комиссией по поступлению и выбытию активов методом рыночных цен.</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Справедливая стоимость нефинансовых активов может определяться следующим образом:</w:t>
      </w:r>
    </w:p>
    <w:p w:rsidR="005514C8" w:rsidRPr="00EC7859"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1) </w:t>
      </w:r>
      <w:r w:rsidRPr="009C5B3F">
        <w:rPr>
          <w:rFonts w:ascii="Times New Roman" w:hAnsi="Times New Roman" w:cs="Times New Roman"/>
          <w:i/>
          <w:sz w:val="28"/>
          <w:szCs w:val="28"/>
        </w:rPr>
        <w:t>для объектов недвижимости, подлежащих государственной</w:t>
      </w:r>
      <w:r w:rsidR="00EC7859" w:rsidRPr="009C5B3F">
        <w:rPr>
          <w:rFonts w:ascii="Times New Roman" w:hAnsi="Times New Roman" w:cs="Times New Roman"/>
          <w:i/>
          <w:sz w:val="28"/>
          <w:szCs w:val="28"/>
        </w:rPr>
        <w:t xml:space="preserve"> регистрации - на основании </w:t>
      </w:r>
      <w:r w:rsidRPr="009C5B3F">
        <w:rPr>
          <w:rFonts w:ascii="Times New Roman" w:hAnsi="Times New Roman" w:cs="Times New Roman"/>
          <w:i/>
          <w:sz w:val="28"/>
          <w:szCs w:val="28"/>
        </w:rPr>
        <w:t>оценки, произведенной в соответствии с положениями Федерального закона от 29.07.1998 г. N 135-ФЗ "Об оценочной деятельности в Российской Федерации";</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2) для иных объектов (ранее не эксплуатировавшихся) - на основании:</w:t>
      </w:r>
    </w:p>
    <w:p w:rsidR="005514C8" w:rsidRPr="009C5B3F" w:rsidRDefault="005514C8" w:rsidP="00EF1B2D">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xml:space="preserve">- </w:t>
      </w:r>
      <w:r w:rsidRPr="009C5B3F">
        <w:rPr>
          <w:rFonts w:ascii="Times New Roman" w:hAnsi="Times New Roman" w:cs="Times New Roman"/>
          <w:i/>
          <w:sz w:val="28"/>
          <w:szCs w:val="28"/>
        </w:rPr>
        <w:t>данных о ценах на аналогичные материальные ценности, полученных в письменной форме от организаций-изготовителей;</w:t>
      </w:r>
    </w:p>
    <w:p w:rsidR="005514C8" w:rsidRPr="009C5B3F" w:rsidRDefault="005514C8" w:rsidP="00EF1B2D">
      <w:pPr>
        <w:spacing w:after="0" w:line="240" w:lineRule="auto"/>
        <w:ind w:firstLine="567"/>
        <w:jc w:val="both"/>
        <w:rPr>
          <w:rFonts w:ascii="Times New Roman" w:hAnsi="Times New Roman" w:cs="Times New Roman"/>
          <w:i/>
          <w:sz w:val="28"/>
          <w:szCs w:val="28"/>
        </w:rPr>
      </w:pPr>
      <w:r w:rsidRPr="009C5B3F">
        <w:rPr>
          <w:rFonts w:ascii="Times New Roman" w:hAnsi="Times New Roman" w:cs="Times New Roman"/>
          <w:i/>
          <w:sz w:val="28"/>
          <w:szCs w:val="28"/>
        </w:rPr>
        <w:t>- сведений об уровне цен из открытых источников информации;</w:t>
      </w:r>
    </w:p>
    <w:p w:rsidR="005514C8" w:rsidRPr="009C5B3F" w:rsidRDefault="005514C8" w:rsidP="00EF1B2D">
      <w:pPr>
        <w:spacing w:after="0" w:line="240" w:lineRule="auto"/>
        <w:ind w:firstLine="567"/>
        <w:jc w:val="both"/>
        <w:rPr>
          <w:rFonts w:ascii="Times New Roman" w:hAnsi="Times New Roman" w:cs="Times New Roman"/>
          <w:i/>
          <w:sz w:val="28"/>
          <w:szCs w:val="28"/>
        </w:rPr>
      </w:pPr>
      <w:r w:rsidRPr="009C5B3F">
        <w:rPr>
          <w:rFonts w:ascii="Times New Roman" w:hAnsi="Times New Roman" w:cs="Times New Roman"/>
          <w:i/>
          <w:sz w:val="28"/>
          <w:szCs w:val="28"/>
        </w:rPr>
        <w:t>- экспертных заключений (при условии документального подтверждения квалификации экспертов) о стоимости от</w:t>
      </w:r>
      <w:r w:rsidR="00EC7859" w:rsidRPr="009C5B3F">
        <w:rPr>
          <w:rFonts w:ascii="Times New Roman" w:hAnsi="Times New Roman" w:cs="Times New Roman"/>
          <w:i/>
          <w:sz w:val="28"/>
          <w:szCs w:val="28"/>
        </w:rPr>
        <w:t>дельных (аналогичных) объектов;</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 для иных объектов (бывших в эксплуатации) - на основании:</w:t>
      </w:r>
    </w:p>
    <w:p w:rsidR="005514C8" w:rsidRPr="00FC5725" w:rsidRDefault="005514C8" w:rsidP="00EF1B2D">
      <w:pPr>
        <w:spacing w:after="0" w:line="240" w:lineRule="auto"/>
        <w:ind w:firstLine="567"/>
        <w:jc w:val="both"/>
        <w:rPr>
          <w:rFonts w:ascii="Times New Roman" w:hAnsi="Times New Roman" w:cs="Times New Roman"/>
          <w:i/>
          <w:sz w:val="28"/>
          <w:szCs w:val="28"/>
        </w:rPr>
      </w:pPr>
      <w:r w:rsidRPr="00FC5725">
        <w:rPr>
          <w:rFonts w:ascii="Times New Roman" w:hAnsi="Times New Roman" w:cs="Times New Roman"/>
          <w:i/>
          <w:sz w:val="28"/>
          <w:szCs w:val="28"/>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5514C8" w:rsidRPr="00FC5725" w:rsidRDefault="005514C8" w:rsidP="00EF1B2D">
      <w:pPr>
        <w:spacing w:after="0" w:line="240" w:lineRule="auto"/>
        <w:ind w:firstLine="567"/>
        <w:jc w:val="both"/>
        <w:rPr>
          <w:rFonts w:ascii="Times New Roman" w:hAnsi="Times New Roman" w:cs="Times New Roman"/>
          <w:i/>
          <w:sz w:val="28"/>
          <w:szCs w:val="28"/>
        </w:rPr>
      </w:pPr>
      <w:r w:rsidRPr="00FC5725">
        <w:rPr>
          <w:rFonts w:ascii="Times New Roman" w:hAnsi="Times New Roman" w:cs="Times New Roman"/>
          <w:i/>
          <w:sz w:val="28"/>
          <w:szCs w:val="28"/>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5514C8" w:rsidRPr="00FC5725" w:rsidRDefault="005514C8" w:rsidP="00EF1B2D">
      <w:pPr>
        <w:spacing w:after="0" w:line="240" w:lineRule="auto"/>
        <w:ind w:firstLine="567"/>
        <w:jc w:val="both"/>
        <w:rPr>
          <w:rFonts w:ascii="Times New Roman" w:hAnsi="Times New Roman" w:cs="Times New Roman"/>
          <w:i/>
          <w:sz w:val="28"/>
          <w:szCs w:val="28"/>
        </w:rPr>
      </w:pPr>
      <w:r w:rsidRPr="00FC5725">
        <w:rPr>
          <w:rFonts w:ascii="Times New Roman" w:hAnsi="Times New Roman" w:cs="Times New Roman"/>
          <w:i/>
          <w:sz w:val="28"/>
          <w:szCs w:val="28"/>
        </w:rPr>
        <w:t>- открытой информации о продаже аналогичных объектов;</w:t>
      </w:r>
    </w:p>
    <w:p w:rsidR="005514C8" w:rsidRPr="00FC5725" w:rsidRDefault="005514C8" w:rsidP="00EF1B2D">
      <w:pPr>
        <w:spacing w:after="0" w:line="240" w:lineRule="auto"/>
        <w:ind w:firstLine="567"/>
        <w:jc w:val="both"/>
        <w:rPr>
          <w:rFonts w:ascii="Times New Roman" w:hAnsi="Times New Roman" w:cs="Times New Roman"/>
          <w:i/>
          <w:sz w:val="28"/>
          <w:szCs w:val="28"/>
        </w:rPr>
      </w:pPr>
      <w:r w:rsidRPr="00FC5725">
        <w:rPr>
          <w:rFonts w:ascii="Times New Roman" w:hAnsi="Times New Roman" w:cs="Times New Roman"/>
          <w:i/>
          <w:sz w:val="28"/>
          <w:szCs w:val="28"/>
        </w:rPr>
        <w:t>- экспертных заключений (при условии документального подтверждения квалификации экспертов);</w:t>
      </w:r>
    </w:p>
    <w:p w:rsidR="00EC7859"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2.3. При частичной ликвидации (разукомплектации) объекта нефинансовых активов расчет стоимости ликвидируемой (выделяемой) части объекта осуществляется</w:t>
      </w:r>
      <w:r w:rsidR="00EC7859">
        <w:rPr>
          <w:rFonts w:ascii="Times New Roman" w:hAnsi="Times New Roman" w:cs="Times New Roman"/>
          <w:sz w:val="28"/>
          <w:szCs w:val="28"/>
        </w:rPr>
        <w:t xml:space="preserve"> </w:t>
      </w:r>
    </w:p>
    <w:p w:rsidR="005514C8" w:rsidRPr="00FC5725" w:rsidRDefault="00EC7859" w:rsidP="00EF1B2D">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5514C8" w:rsidRPr="00FC5725">
        <w:rPr>
          <w:rFonts w:ascii="Times New Roman" w:hAnsi="Times New Roman" w:cs="Times New Roman"/>
          <w:i/>
          <w:sz w:val="28"/>
          <w:szCs w:val="28"/>
        </w:rPr>
        <w:t>в процентном отношении к стоимости всего объекта, определенном комиссией по поступлению и выбытию активов;</w:t>
      </w:r>
    </w:p>
    <w:p w:rsidR="005514C8" w:rsidRPr="00FC5725" w:rsidRDefault="005514C8" w:rsidP="00EF1B2D">
      <w:pPr>
        <w:spacing w:after="0" w:line="240" w:lineRule="auto"/>
        <w:ind w:firstLine="567"/>
        <w:jc w:val="both"/>
        <w:rPr>
          <w:rFonts w:ascii="Times New Roman" w:hAnsi="Times New Roman" w:cs="Times New Roman"/>
          <w:i/>
          <w:sz w:val="28"/>
          <w:szCs w:val="28"/>
        </w:rPr>
      </w:pPr>
      <w:r w:rsidRPr="00FC5725">
        <w:rPr>
          <w:rFonts w:ascii="Times New Roman" w:hAnsi="Times New Roman" w:cs="Times New Roman"/>
          <w:i/>
          <w:sz w:val="28"/>
          <w:szCs w:val="28"/>
        </w:rPr>
        <w:t>- исходя из стоимости отдельных предметов, входящих в состав сложных объектов нефинансовых активов;</w:t>
      </w:r>
    </w:p>
    <w:p w:rsidR="005514C8" w:rsidRPr="00FC5725" w:rsidRDefault="005514C8" w:rsidP="00EF1B2D">
      <w:pPr>
        <w:spacing w:after="0" w:line="240" w:lineRule="auto"/>
        <w:ind w:firstLine="567"/>
        <w:jc w:val="both"/>
        <w:rPr>
          <w:rFonts w:ascii="Times New Roman" w:hAnsi="Times New Roman" w:cs="Times New Roman"/>
          <w:i/>
          <w:sz w:val="28"/>
          <w:szCs w:val="28"/>
        </w:rPr>
      </w:pPr>
      <w:r w:rsidRPr="00FC5725">
        <w:rPr>
          <w:rFonts w:ascii="Times New Roman" w:hAnsi="Times New Roman" w:cs="Times New Roman"/>
          <w:i/>
          <w:sz w:val="28"/>
          <w:szCs w:val="28"/>
        </w:rPr>
        <w:t>- путем независимой оценки;</w:t>
      </w:r>
    </w:p>
    <w:p w:rsidR="00DF627D" w:rsidRPr="00DF627D" w:rsidRDefault="00EC7859" w:rsidP="00EF1B2D">
      <w:pPr>
        <w:pStyle w:val="a6"/>
        <w:ind w:firstLine="567"/>
        <w:jc w:val="both"/>
        <w:rPr>
          <w:rFonts w:ascii="Times New Roman" w:hAnsi="Times New Roman" w:cs="Times New Roman"/>
          <w:sz w:val="28"/>
          <w:szCs w:val="28"/>
        </w:rPr>
      </w:pPr>
      <w:r w:rsidRPr="00DF627D">
        <w:rPr>
          <w:rFonts w:ascii="Times New Roman" w:hAnsi="Times New Roman" w:cs="Times New Roman"/>
          <w:b/>
          <w:sz w:val="28"/>
          <w:szCs w:val="28"/>
        </w:rPr>
        <w:t xml:space="preserve"> </w:t>
      </w:r>
      <w:r w:rsidR="005514C8" w:rsidRPr="00DF627D">
        <w:rPr>
          <w:rFonts w:ascii="Times New Roman" w:hAnsi="Times New Roman" w:cs="Times New Roman"/>
          <w:sz w:val="28"/>
          <w:szCs w:val="28"/>
        </w:rPr>
        <w:t>2.4.</w:t>
      </w:r>
      <w:r w:rsidR="00DF627D" w:rsidRPr="00DF627D">
        <w:rPr>
          <w:rFonts w:ascii="Times New Roman" w:hAnsi="Times New Roman" w:cs="Times New Roman"/>
          <w:sz w:val="28"/>
          <w:szCs w:val="28"/>
        </w:rPr>
        <w:t xml:space="preserve">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о списании,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 принятые на хранение".</w:t>
      </w:r>
    </w:p>
    <w:p w:rsidR="00DF627D" w:rsidRPr="00DF627D" w:rsidRDefault="005514C8" w:rsidP="00EF1B2D">
      <w:pPr>
        <w:pStyle w:val="a6"/>
        <w:ind w:firstLine="567"/>
        <w:jc w:val="both"/>
        <w:rPr>
          <w:rFonts w:ascii="Times New Roman" w:hAnsi="Times New Roman" w:cs="Times New Roman"/>
          <w:sz w:val="28"/>
          <w:szCs w:val="28"/>
        </w:rPr>
      </w:pPr>
      <w:r w:rsidRPr="00DF627D">
        <w:rPr>
          <w:rFonts w:ascii="Times New Roman" w:hAnsi="Times New Roman" w:cs="Times New Roman"/>
          <w:sz w:val="28"/>
          <w:szCs w:val="28"/>
        </w:rPr>
        <w:t>2.5.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rsidR="00DF627D" w:rsidRPr="00DF627D" w:rsidRDefault="005514C8" w:rsidP="00EF1B2D">
      <w:pPr>
        <w:pStyle w:val="a6"/>
        <w:ind w:firstLine="567"/>
        <w:jc w:val="both"/>
        <w:rPr>
          <w:rFonts w:ascii="Times New Roman" w:hAnsi="Times New Roman" w:cs="Times New Roman"/>
          <w:sz w:val="28"/>
          <w:szCs w:val="28"/>
        </w:rPr>
      </w:pPr>
      <w:r w:rsidRPr="00DF627D">
        <w:rPr>
          <w:rFonts w:ascii="Times New Roman" w:hAnsi="Times New Roman" w:cs="Times New Roman"/>
          <w:sz w:val="28"/>
          <w:szCs w:val="28"/>
        </w:rP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rsidR="005514C8" w:rsidRPr="00FC5725" w:rsidRDefault="005514C8" w:rsidP="00EF1B2D">
      <w:pPr>
        <w:pStyle w:val="a6"/>
        <w:ind w:firstLine="567"/>
        <w:jc w:val="both"/>
        <w:rPr>
          <w:rFonts w:ascii="Times New Roman" w:hAnsi="Times New Roman" w:cs="Times New Roman"/>
          <w:i/>
          <w:sz w:val="28"/>
          <w:szCs w:val="28"/>
        </w:rPr>
      </w:pPr>
      <w:r w:rsidRPr="00FC5725">
        <w:rPr>
          <w:rFonts w:ascii="Times New Roman" w:hAnsi="Times New Roman" w:cs="Times New Roman"/>
          <w:i/>
          <w:sz w:val="28"/>
          <w:szCs w:val="28"/>
        </w:rPr>
        <w:t>- объекты имущества полностью (преимущественно) используются в деятельности по выполнению государственного (муниципального) задания;</w:t>
      </w:r>
    </w:p>
    <w:p w:rsidR="00A650FE" w:rsidRPr="00FC5725" w:rsidRDefault="005514C8" w:rsidP="00EF1B2D">
      <w:pPr>
        <w:pStyle w:val="a6"/>
        <w:ind w:firstLine="567"/>
        <w:jc w:val="both"/>
        <w:rPr>
          <w:rFonts w:ascii="Times New Roman" w:hAnsi="Times New Roman" w:cs="Times New Roman"/>
          <w:i/>
          <w:sz w:val="28"/>
          <w:szCs w:val="28"/>
        </w:rPr>
      </w:pPr>
      <w:r w:rsidRPr="00FC5725">
        <w:rPr>
          <w:rFonts w:ascii="Times New Roman" w:hAnsi="Times New Roman" w:cs="Times New Roman"/>
          <w:i/>
          <w:sz w:val="28"/>
          <w:szCs w:val="28"/>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w:t>
      </w:r>
      <w:r w:rsidR="00DF627D" w:rsidRPr="00FC5725">
        <w:rPr>
          <w:rFonts w:ascii="Times New Roman" w:hAnsi="Times New Roman" w:cs="Times New Roman"/>
          <w:i/>
          <w:sz w:val="28"/>
          <w:szCs w:val="28"/>
        </w:rPr>
        <w:t>ться за счет средств субсидий).</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2.6.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DF627D" w:rsidRDefault="005514C8" w:rsidP="00EF1B2D">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2.7.</w:t>
      </w:r>
      <w:r w:rsidR="007768D0">
        <w:rPr>
          <w:rFonts w:ascii="Times New Roman" w:hAnsi="Times New Roman" w:cs="Times New Roman"/>
          <w:sz w:val="28"/>
          <w:szCs w:val="28"/>
        </w:rPr>
        <w:t xml:space="preserve"> </w:t>
      </w:r>
      <w:r w:rsidR="00DF627D" w:rsidRPr="00FC11A5">
        <w:rPr>
          <w:rFonts w:ascii="Times New Roman" w:hAnsi="Times New Roman" w:cs="Times New Roman"/>
          <w:sz w:val="28"/>
          <w:szCs w:val="28"/>
        </w:rPr>
        <w:t>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w:t>
      </w:r>
      <w:r w:rsidR="00DF627D" w:rsidRPr="00067D65">
        <w:rPr>
          <w:rFonts w:ascii="Times New Roman" w:hAnsi="Times New Roman" w:cs="Times New Roman"/>
          <w:sz w:val="28"/>
          <w:szCs w:val="28"/>
        </w:rPr>
        <w:t xml:space="preserve"> </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случае приобретения (покупки, дарения) нефинансовых активов поля передающей стороны не заполняются.</w:t>
      </w:r>
    </w:p>
    <w:p w:rsidR="00D67AC5"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w:t>
      </w:r>
      <w:r w:rsidR="00DF627D">
        <w:rPr>
          <w:rFonts w:ascii="Times New Roman" w:hAnsi="Times New Roman" w:cs="Times New Roman"/>
          <w:sz w:val="28"/>
          <w:szCs w:val="28"/>
        </w:rPr>
        <w:t>Приходного ордера (ф. 0504207).</w:t>
      </w:r>
    </w:p>
    <w:p w:rsidR="00DF627D" w:rsidRPr="00DF627D" w:rsidRDefault="005514C8" w:rsidP="00EF1B2D">
      <w:pPr>
        <w:pStyle w:val="a6"/>
        <w:ind w:firstLine="567"/>
        <w:jc w:val="both"/>
        <w:rPr>
          <w:rFonts w:ascii="Times New Roman" w:hAnsi="Times New Roman" w:cs="Times New Roman"/>
          <w:sz w:val="28"/>
          <w:szCs w:val="28"/>
        </w:rPr>
      </w:pPr>
      <w:r w:rsidRPr="00DF627D">
        <w:rPr>
          <w:rFonts w:ascii="Times New Roman" w:hAnsi="Times New Roman" w:cs="Times New Roman"/>
          <w:sz w:val="28"/>
          <w:szCs w:val="28"/>
        </w:rPr>
        <w:t>2.8. 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ответственное (уполномоченное) за эксплуатаци</w:t>
      </w:r>
      <w:r w:rsidR="00DF627D" w:rsidRPr="00DF627D">
        <w:rPr>
          <w:rFonts w:ascii="Times New Roman" w:hAnsi="Times New Roman" w:cs="Times New Roman"/>
          <w:sz w:val="28"/>
          <w:szCs w:val="28"/>
        </w:rPr>
        <w:t>ю данного нефинансового актива.</w:t>
      </w:r>
    </w:p>
    <w:p w:rsidR="005514C8" w:rsidRPr="00DF627D" w:rsidRDefault="005514C8" w:rsidP="00EF1B2D">
      <w:pPr>
        <w:pStyle w:val="a6"/>
        <w:ind w:firstLine="567"/>
        <w:jc w:val="both"/>
        <w:rPr>
          <w:rFonts w:ascii="Times New Roman" w:hAnsi="Times New Roman" w:cs="Times New Roman"/>
          <w:sz w:val="28"/>
          <w:szCs w:val="28"/>
        </w:rPr>
      </w:pPr>
      <w:r w:rsidRPr="00DF627D">
        <w:rPr>
          <w:rFonts w:ascii="Times New Roman" w:hAnsi="Times New Roman" w:cs="Times New Roman"/>
          <w:sz w:val="28"/>
          <w:szCs w:val="28"/>
        </w:rPr>
        <w:lastRenderedPageBreak/>
        <w:t>2.9. При приобретении (создании) нефинансовых активов за счет средств, полученных более чем по одному виду деятельности ("2", "4", "5", "6"), суммы вложений, сформированные на счете 0 106 00 000, переводятся с кодов вида деятельности "2", "5" и "6" на код вида деятельности "4".</w:t>
      </w:r>
    </w:p>
    <w:p w:rsidR="005514C8" w:rsidRPr="00DF627D" w:rsidRDefault="005514C8" w:rsidP="00EF1B2D">
      <w:pPr>
        <w:pStyle w:val="a6"/>
        <w:ind w:firstLine="567"/>
        <w:jc w:val="both"/>
        <w:rPr>
          <w:rFonts w:ascii="Times New Roman" w:hAnsi="Times New Roman" w:cs="Times New Roman"/>
          <w:sz w:val="28"/>
          <w:szCs w:val="28"/>
        </w:rPr>
      </w:pPr>
      <w:r w:rsidRPr="00DF627D">
        <w:rPr>
          <w:rFonts w:ascii="Times New Roman" w:hAnsi="Times New Roman" w:cs="Times New Roman"/>
          <w:sz w:val="28"/>
          <w:szCs w:val="28"/>
        </w:rPr>
        <w:t>В случае приобретения (создания) нефинансовых активов за счет средств целевых субсидий и (или) субсидий на капитальные вложения суммы вложений, сформированные на счете 0 106 00 000, переводятся с кода вида деятельности "5" и (или) "6" на код вида деятельности "4".</w:t>
      </w:r>
    </w:p>
    <w:p w:rsidR="005514C8" w:rsidRPr="00DF627D" w:rsidRDefault="005514C8" w:rsidP="00EF1B2D">
      <w:pPr>
        <w:pStyle w:val="a6"/>
        <w:ind w:firstLine="567"/>
        <w:jc w:val="both"/>
        <w:rPr>
          <w:rFonts w:ascii="Times New Roman" w:hAnsi="Times New Roman" w:cs="Times New Roman"/>
          <w:sz w:val="28"/>
          <w:szCs w:val="28"/>
        </w:rPr>
      </w:pPr>
      <w:r w:rsidRPr="00DF627D">
        <w:rPr>
          <w:rFonts w:ascii="Times New Roman" w:hAnsi="Times New Roman" w:cs="Times New Roman"/>
          <w:sz w:val="28"/>
          <w:szCs w:val="28"/>
        </w:rPr>
        <w:t>Отражение операций по переводу нефинансовых активов с одного кода вида деятельности на другой осуществляется с использованием счета 0 304 06 000 "Расчеты с прочими кредиторами".</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2.10.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2.11.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w:t>
      </w:r>
      <w:r w:rsidRPr="00FC5725">
        <w:rPr>
          <w:rFonts w:ascii="Times New Roman" w:hAnsi="Times New Roman" w:cs="Times New Roman"/>
          <w:i/>
          <w:sz w:val="28"/>
          <w:szCs w:val="28"/>
        </w:rPr>
        <w:t>счетом 0 401 10 172 "Доходы от операций с активами".</w:t>
      </w:r>
    </w:p>
    <w:p w:rsidR="005514C8" w:rsidRPr="00DF627D" w:rsidRDefault="005514C8" w:rsidP="00EF1B2D">
      <w:pPr>
        <w:spacing w:after="0" w:line="240" w:lineRule="auto"/>
        <w:ind w:firstLine="567"/>
        <w:jc w:val="both"/>
        <w:rPr>
          <w:rFonts w:ascii="Times New Roman" w:hAnsi="Times New Roman" w:cs="Times New Roman"/>
          <w:sz w:val="28"/>
          <w:szCs w:val="28"/>
        </w:rPr>
      </w:pPr>
      <w:r w:rsidRPr="00DF627D">
        <w:rPr>
          <w:rFonts w:ascii="Times New Roman" w:hAnsi="Times New Roman" w:cs="Times New Roman"/>
          <w:sz w:val="28"/>
          <w:szCs w:val="28"/>
        </w:rPr>
        <w:t xml:space="preserve">Если перемещение между группами и (или) видами имущества обусловлено необходимостью исправления ошибки прошлых лет, то используется </w:t>
      </w:r>
      <w:r w:rsidRPr="00FC5725">
        <w:rPr>
          <w:rFonts w:ascii="Times New Roman" w:hAnsi="Times New Roman" w:cs="Times New Roman"/>
          <w:i/>
          <w:sz w:val="28"/>
          <w:szCs w:val="28"/>
        </w:rPr>
        <w:t>счет  0 401 10 172 "Доходы от операций с активами"</w:t>
      </w:r>
      <w:r w:rsidRPr="00DF627D">
        <w:rPr>
          <w:rFonts w:ascii="Times New Roman" w:hAnsi="Times New Roman" w:cs="Times New Roman"/>
          <w:sz w:val="28"/>
          <w:szCs w:val="28"/>
        </w:rPr>
        <w:t>.</w:t>
      </w:r>
    </w:p>
    <w:p w:rsidR="00DF627D" w:rsidRDefault="005514C8" w:rsidP="00EF1B2D">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2.12. </w:t>
      </w:r>
      <w:r w:rsidR="00DF627D" w:rsidRPr="00067D65">
        <w:rPr>
          <w:rFonts w:ascii="Times New Roman" w:hAnsi="Times New Roman" w:cs="Times New Roman"/>
          <w:sz w:val="28"/>
          <w:szCs w:val="28"/>
        </w:rP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00DF627D" w:rsidRPr="00067D65">
        <w:rPr>
          <w:rFonts w:ascii="Times New Roman" w:hAnsi="Times New Roman" w:cs="Times New Roman"/>
          <w:sz w:val="28"/>
          <w:szCs w:val="28"/>
        </w:rPr>
        <w:t>реклассификация</w:t>
      </w:r>
      <w:proofErr w:type="spellEnd"/>
      <w:r w:rsidR="00DF627D" w:rsidRPr="00067D65">
        <w:rPr>
          <w:rFonts w:ascii="Times New Roman" w:hAnsi="Times New Roman" w:cs="Times New Roman"/>
          <w:sz w:val="28"/>
          <w:szCs w:val="28"/>
        </w:rPr>
        <w:t xml:space="preserve">)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N 02-07-07/83464, от 15 декабря 2017 г. N 02-07-07/84237. </w:t>
      </w:r>
    </w:p>
    <w:p w:rsidR="005514C8" w:rsidRPr="00067D65" w:rsidRDefault="005514C8" w:rsidP="00EF1B2D">
      <w:pPr>
        <w:spacing w:after="0" w:line="240" w:lineRule="auto"/>
        <w:ind w:firstLine="567"/>
        <w:jc w:val="both"/>
        <w:rPr>
          <w:rFonts w:ascii="Times New Roman" w:hAnsi="Times New Roman" w:cs="Times New Roman"/>
          <w:sz w:val="28"/>
          <w:szCs w:val="28"/>
        </w:rPr>
      </w:pPr>
    </w:p>
    <w:p w:rsidR="005514C8" w:rsidRDefault="005514C8" w:rsidP="004D5E49">
      <w:pPr>
        <w:spacing w:after="0" w:line="240" w:lineRule="auto"/>
        <w:jc w:val="center"/>
        <w:rPr>
          <w:rFonts w:ascii="Times New Roman" w:hAnsi="Times New Roman" w:cs="Times New Roman"/>
          <w:b/>
          <w:sz w:val="28"/>
          <w:szCs w:val="28"/>
        </w:rPr>
      </w:pPr>
      <w:r w:rsidRPr="004D5E49">
        <w:rPr>
          <w:rFonts w:ascii="Times New Roman" w:hAnsi="Times New Roman" w:cs="Times New Roman"/>
          <w:b/>
          <w:sz w:val="28"/>
          <w:szCs w:val="28"/>
        </w:rPr>
        <w:t>3. Учет основных средств</w:t>
      </w:r>
    </w:p>
    <w:p w:rsidR="004D5E49" w:rsidRPr="004D5E49" w:rsidRDefault="004D5E49" w:rsidP="004D5E49">
      <w:pPr>
        <w:spacing w:after="0" w:line="240" w:lineRule="auto"/>
        <w:jc w:val="center"/>
        <w:rPr>
          <w:rFonts w:ascii="Times New Roman" w:hAnsi="Times New Roman" w:cs="Times New Roman"/>
          <w:b/>
          <w:sz w:val="28"/>
          <w:szCs w:val="28"/>
        </w:rPr>
      </w:pP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3.1. Порядок принятия объектов основных средств к учету</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w:t>
      </w:r>
      <w:r w:rsidRPr="00067D65">
        <w:rPr>
          <w:rFonts w:ascii="Times New Roman" w:hAnsi="Times New Roman" w:cs="Times New Roman"/>
          <w:sz w:val="28"/>
          <w:szCs w:val="28"/>
        </w:rPr>
        <w:lastRenderedPageBreak/>
        <w:t>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5514C8" w:rsidRPr="004D5E49"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3.1.4. Инвентарный номер основного средства состоит из </w:t>
      </w:r>
      <w:r w:rsidR="00F00DD3" w:rsidRPr="004D5E49">
        <w:rPr>
          <w:rFonts w:ascii="Times New Roman" w:hAnsi="Times New Roman" w:cs="Times New Roman"/>
          <w:sz w:val="28"/>
          <w:szCs w:val="28"/>
        </w:rPr>
        <w:t>14</w:t>
      </w:r>
      <w:r w:rsidRPr="004D5E49">
        <w:rPr>
          <w:rFonts w:ascii="Times New Roman" w:hAnsi="Times New Roman" w:cs="Times New Roman"/>
          <w:sz w:val="28"/>
          <w:szCs w:val="28"/>
        </w:rPr>
        <w:t xml:space="preserve"> знаков и формируется по следующим правилам:</w:t>
      </w:r>
    </w:p>
    <w:p w:rsidR="00F00DD3" w:rsidRPr="00067D65" w:rsidRDefault="00F00DD3"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1-й знак – код вида финансового обеспечения;</w:t>
      </w:r>
    </w:p>
    <w:p w:rsidR="00F00DD3" w:rsidRPr="00067D65" w:rsidRDefault="00F00DD3"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2-4 й знаки – коды синтетического счета;</w:t>
      </w:r>
    </w:p>
    <w:p w:rsidR="00F00DD3" w:rsidRPr="00067D65" w:rsidRDefault="00F00DD3"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5-6-й  знаки – коды аналитического счета;</w:t>
      </w:r>
    </w:p>
    <w:p w:rsidR="00F00DD3" w:rsidRPr="00067D65" w:rsidRDefault="00F00DD3"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7-8-й знаки – коды амортизационной группы</w:t>
      </w:r>
      <w:r w:rsidR="004D5E49">
        <w:rPr>
          <w:rFonts w:ascii="Times New Roman" w:hAnsi="Times New Roman" w:cs="Times New Roman"/>
          <w:sz w:val="28"/>
          <w:szCs w:val="28"/>
        </w:rPr>
        <w:t>;</w:t>
      </w:r>
    </w:p>
    <w:p w:rsidR="00F00DD3" w:rsidRPr="004D5E49" w:rsidRDefault="00F00DD3"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9-14-й знаки – порядковый номер объекта в гру</w:t>
      </w:r>
      <w:r w:rsidR="004D5E49">
        <w:rPr>
          <w:rFonts w:ascii="Times New Roman" w:hAnsi="Times New Roman" w:cs="Times New Roman"/>
          <w:sz w:val="28"/>
          <w:szCs w:val="28"/>
        </w:rPr>
        <w:t>ппе (000001-099999).</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344850" w:rsidRPr="00067D65" w:rsidRDefault="005514C8" w:rsidP="00344850">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Регистрация инвентарных номеров основных средств </w:t>
      </w:r>
      <w:r w:rsidRPr="00344850">
        <w:rPr>
          <w:rFonts w:ascii="Times New Roman" w:hAnsi="Times New Roman" w:cs="Times New Roman"/>
          <w:sz w:val="28"/>
          <w:szCs w:val="28"/>
        </w:rPr>
        <w:t xml:space="preserve">ведется в </w:t>
      </w:r>
      <w:r w:rsidR="00344850" w:rsidRPr="00344850">
        <w:rPr>
          <w:rFonts w:ascii="Times New Roman" w:hAnsi="Times New Roman" w:cs="Times New Roman"/>
          <w:i/>
          <w:sz w:val="28"/>
          <w:szCs w:val="28"/>
        </w:rPr>
        <w:t>журнале регистрации</w:t>
      </w:r>
      <w:r w:rsidRPr="00344850">
        <w:rPr>
          <w:rFonts w:ascii="Times New Roman" w:hAnsi="Times New Roman" w:cs="Times New Roman"/>
          <w:sz w:val="28"/>
          <w:szCs w:val="28"/>
        </w:rPr>
        <w:t xml:space="preserve">. Ответственный за присвоение и регистрацию инвентарных номеров вновь поступающим объектам основных - </w:t>
      </w:r>
      <w:r w:rsidR="00344850" w:rsidRPr="00344850">
        <w:rPr>
          <w:rFonts w:ascii="Times New Roman" w:hAnsi="Times New Roman" w:cs="Times New Roman"/>
          <w:i/>
          <w:sz w:val="28"/>
          <w:szCs w:val="28"/>
        </w:rPr>
        <w:t>председатель комиссии по поступлению и выбытию нефинансовых активов</w:t>
      </w:r>
      <w:r w:rsidRPr="00344850">
        <w:rPr>
          <w:rFonts w:ascii="Times New Roman" w:hAnsi="Times New Roman" w:cs="Times New Roman"/>
          <w:sz w:val="28"/>
          <w:szCs w:val="28"/>
        </w:rPr>
        <w:t>.</w:t>
      </w:r>
      <w:r w:rsidR="00344850" w:rsidRPr="00344850">
        <w:rPr>
          <w:rFonts w:ascii="Times New Roman" w:hAnsi="Times New Roman" w:cs="Times New Roman"/>
          <w:sz w:val="28"/>
          <w:szCs w:val="28"/>
        </w:rPr>
        <w:t xml:space="preserve"> Инвентарны</w:t>
      </w:r>
      <w:r w:rsidR="00344850" w:rsidRPr="00067D65">
        <w:rPr>
          <w:rFonts w:ascii="Times New Roman" w:hAnsi="Times New Roman" w:cs="Times New Roman"/>
          <w:sz w:val="28"/>
          <w:szCs w:val="28"/>
        </w:rPr>
        <w:t>е н</w:t>
      </w:r>
      <w:r w:rsidR="00344850">
        <w:rPr>
          <w:rFonts w:ascii="Times New Roman" w:hAnsi="Times New Roman" w:cs="Times New Roman"/>
          <w:sz w:val="28"/>
          <w:szCs w:val="28"/>
        </w:rPr>
        <w:t xml:space="preserve">омера не наносятся на </w:t>
      </w:r>
      <w:r w:rsidR="00344850" w:rsidRPr="00067D65">
        <w:rPr>
          <w:rFonts w:ascii="Times New Roman" w:hAnsi="Times New Roman" w:cs="Times New Roman"/>
          <w:sz w:val="28"/>
          <w:szCs w:val="28"/>
        </w:rPr>
        <w:t>объекты основных средств</w:t>
      </w:r>
      <w:r w:rsidR="00344850">
        <w:rPr>
          <w:rFonts w:ascii="Times New Roman" w:hAnsi="Times New Roman" w:cs="Times New Roman"/>
          <w:sz w:val="28"/>
          <w:szCs w:val="28"/>
        </w:rPr>
        <w:t>, на которые не представляется возможным проставление инвентарного номера</w:t>
      </w:r>
      <w:r w:rsidR="00344850" w:rsidRPr="00067D65">
        <w:rPr>
          <w:rFonts w:ascii="Times New Roman" w:hAnsi="Times New Roman" w:cs="Times New Roman"/>
          <w:i/>
          <w:sz w:val="28"/>
          <w:szCs w:val="28"/>
        </w:rPr>
        <w:t>.</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FC5725">
        <w:rPr>
          <w:rFonts w:ascii="Times New Roman" w:hAnsi="Times New Roman" w:cs="Times New Roman"/>
          <w:sz w:val="28"/>
          <w:szCs w:val="28"/>
        </w:rPr>
        <w:t>3.1.5. Наименование основного средства в документах, оформляемых в организации, приводится на русском</w:t>
      </w:r>
      <w:r w:rsidRPr="00067D65">
        <w:rPr>
          <w:rFonts w:ascii="Times New Roman" w:hAnsi="Times New Roman" w:cs="Times New Roman"/>
          <w:sz w:val="28"/>
          <w:szCs w:val="28"/>
        </w:rPr>
        <w:t xml:space="preserve">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наименование объекта в учете состоит из наименования вида объекта и наименования марки (модели);</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w:t>
      </w:r>
      <w:r w:rsidR="00404374">
        <w:rPr>
          <w:rFonts w:ascii="Times New Roman" w:hAnsi="Times New Roman" w:cs="Times New Roman"/>
          <w:sz w:val="28"/>
          <w:szCs w:val="28"/>
        </w:rPr>
        <w:t xml:space="preserve">МБОУ «Сервинская основная общеобразовательная школа», </w:t>
      </w:r>
      <w:r w:rsidRPr="00067D65">
        <w:rPr>
          <w:rFonts w:ascii="Times New Roman" w:hAnsi="Times New Roman" w:cs="Times New Roman"/>
          <w:sz w:val="28"/>
          <w:szCs w:val="28"/>
        </w:rPr>
        <w:t xml:space="preserve">ответственные за сохранность документов </w:t>
      </w:r>
      <w:r w:rsidR="00F21170">
        <w:rPr>
          <w:rFonts w:ascii="Times New Roman" w:hAnsi="Times New Roman" w:cs="Times New Roman"/>
          <w:sz w:val="28"/>
          <w:szCs w:val="28"/>
        </w:rPr>
        <w:t>–</w:t>
      </w:r>
      <w:r w:rsidRPr="00067D65">
        <w:rPr>
          <w:rFonts w:ascii="Times New Roman" w:hAnsi="Times New Roman" w:cs="Times New Roman"/>
          <w:sz w:val="28"/>
          <w:szCs w:val="28"/>
        </w:rPr>
        <w:t xml:space="preserve"> </w:t>
      </w:r>
      <w:r w:rsidR="00F21170" w:rsidRPr="00F21170">
        <w:rPr>
          <w:rFonts w:ascii="Times New Roman" w:hAnsi="Times New Roman" w:cs="Times New Roman"/>
          <w:i/>
          <w:sz w:val="28"/>
          <w:szCs w:val="28"/>
        </w:rPr>
        <w:t>руководитель учреждения</w:t>
      </w:r>
      <w:r w:rsidRPr="00F21170">
        <w:rPr>
          <w:rFonts w:ascii="Times New Roman" w:hAnsi="Times New Roman" w:cs="Times New Roman"/>
          <w:sz w:val="28"/>
          <w:szCs w:val="28"/>
        </w:rPr>
        <w:t>.</w:t>
      </w:r>
      <w:r w:rsidRPr="00067D65">
        <w:rPr>
          <w:rFonts w:ascii="Times New Roman" w:hAnsi="Times New Roman" w:cs="Times New Roman"/>
          <w:sz w:val="28"/>
          <w:szCs w:val="28"/>
        </w:rPr>
        <w:t xml:space="preserve">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5514C8" w:rsidRPr="00067D65" w:rsidRDefault="005514C8" w:rsidP="00FC5725">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w:t>
      </w:r>
      <w:r w:rsidR="00FC5725">
        <w:rPr>
          <w:rFonts w:ascii="Times New Roman" w:hAnsi="Times New Roman" w:cs="Times New Roman"/>
          <w:sz w:val="28"/>
          <w:szCs w:val="28"/>
        </w:rPr>
        <w:t>а и настоящей учетной политики.</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5514C8" w:rsidRPr="00067D65" w:rsidRDefault="005514C8" w:rsidP="004D5E49">
      <w:pPr>
        <w:spacing w:after="0" w:line="240" w:lineRule="auto"/>
        <w:ind w:firstLine="567"/>
        <w:jc w:val="both"/>
        <w:rPr>
          <w:rFonts w:ascii="Times New Roman" w:hAnsi="Times New Roman" w:cs="Times New Roman"/>
          <w:b/>
          <w:sz w:val="20"/>
          <w:szCs w:val="20"/>
        </w:rPr>
      </w:pPr>
      <w:r w:rsidRPr="00067D65">
        <w:rPr>
          <w:rFonts w:ascii="Times New Roman" w:hAnsi="Times New Roman" w:cs="Times New Roman"/>
          <w:sz w:val="28"/>
          <w:szCs w:val="28"/>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w:t>
      </w:r>
      <w:r w:rsidR="00FC5725">
        <w:rPr>
          <w:rFonts w:ascii="Times New Roman" w:hAnsi="Times New Roman" w:cs="Times New Roman"/>
          <w:sz w:val="28"/>
          <w:szCs w:val="28"/>
        </w:rPr>
        <w:t xml:space="preserve"> к учету.</w:t>
      </w:r>
    </w:p>
    <w:p w:rsidR="005514C8" w:rsidRPr="00067D65" w:rsidRDefault="005514C8" w:rsidP="00FC5725">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5514C8" w:rsidRPr="00FC5725" w:rsidRDefault="005514C8" w:rsidP="00FC5725">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w:t>
      </w:r>
      <w:r w:rsidR="00FC5725">
        <w:rPr>
          <w:rFonts w:ascii="Times New Roman" w:hAnsi="Times New Roman" w:cs="Times New Roman"/>
          <w:sz w:val="28"/>
          <w:szCs w:val="28"/>
        </w:rPr>
        <w:t xml:space="preserve">оначисление амортизации до 100% </w:t>
      </w:r>
      <w:r w:rsidRPr="00067D65">
        <w:rPr>
          <w:rFonts w:ascii="Times New Roman" w:hAnsi="Times New Roman" w:cs="Times New Roman"/>
          <w:i/>
          <w:sz w:val="28"/>
          <w:szCs w:val="28"/>
        </w:rPr>
        <w:t>в месяце, следующем за месяцем прин</w:t>
      </w:r>
      <w:r w:rsidR="00FC5725">
        <w:rPr>
          <w:rFonts w:ascii="Times New Roman" w:hAnsi="Times New Roman" w:cs="Times New Roman"/>
          <w:i/>
          <w:sz w:val="28"/>
          <w:szCs w:val="28"/>
        </w:rPr>
        <w:t>ятия основного средства к учету.</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5514C8" w:rsidRPr="00067D65" w:rsidRDefault="005514C8" w:rsidP="00FC5725">
      <w:pPr>
        <w:spacing w:after="0" w:line="240" w:lineRule="auto"/>
        <w:ind w:firstLine="567"/>
        <w:jc w:val="both"/>
        <w:rPr>
          <w:rFonts w:ascii="Times New Roman" w:hAnsi="Times New Roman" w:cs="Times New Roman"/>
          <w:b/>
          <w:sz w:val="20"/>
          <w:szCs w:val="20"/>
        </w:rPr>
      </w:pPr>
      <w:r w:rsidRPr="00067D65">
        <w:rPr>
          <w:rFonts w:ascii="Times New Roman" w:hAnsi="Times New Roman" w:cs="Times New Roman"/>
          <w:sz w:val="28"/>
          <w:szCs w:val="28"/>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w:t>
      </w:r>
      <w:proofErr w:type="gramStart"/>
      <w:r w:rsidRPr="00067D65">
        <w:rPr>
          <w:rFonts w:ascii="Times New Roman" w:hAnsi="Times New Roman" w:cs="Times New Roman"/>
          <w:sz w:val="28"/>
          <w:szCs w:val="28"/>
        </w:rPr>
        <w:t xml:space="preserve"> </w:t>
      </w:r>
      <w:r w:rsidR="00FC5725">
        <w:rPr>
          <w:rFonts w:ascii="Times New Roman" w:hAnsi="Times New Roman" w:cs="Times New Roman"/>
          <w:sz w:val="28"/>
          <w:szCs w:val="28"/>
        </w:rPr>
        <w:t>.</w:t>
      </w:r>
      <w:proofErr w:type="gramEnd"/>
    </w:p>
    <w:p w:rsidR="005514C8" w:rsidRPr="00067D65" w:rsidRDefault="005514C8" w:rsidP="00FC5725">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3.1.10.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w:t>
      </w:r>
      <w:r w:rsidR="00FC5725">
        <w:rPr>
          <w:rFonts w:ascii="Times New Roman" w:hAnsi="Times New Roman" w:cs="Times New Roman"/>
          <w:sz w:val="28"/>
          <w:szCs w:val="28"/>
        </w:rPr>
        <w:t>ого и ожидаемого использования:</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объекты библиотечного фонда;</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мебель для обстановки одного помещения: столы, стулья, стеллажи, шкафы, полки;</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компьютерное и периферийное оборудование;</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Существенной признается стоимость свыше </w:t>
      </w:r>
      <w:r w:rsidR="00FC5725" w:rsidRPr="00FC5725">
        <w:rPr>
          <w:rFonts w:ascii="Times New Roman" w:hAnsi="Times New Roman" w:cs="Times New Roman"/>
          <w:i/>
          <w:sz w:val="28"/>
          <w:szCs w:val="28"/>
        </w:rPr>
        <w:t>20</w:t>
      </w:r>
      <w:r w:rsidR="00977AAC">
        <w:rPr>
          <w:rFonts w:ascii="Times New Roman" w:hAnsi="Times New Roman" w:cs="Times New Roman"/>
          <w:i/>
          <w:sz w:val="28"/>
          <w:szCs w:val="28"/>
        </w:rPr>
        <w:t xml:space="preserve"> </w:t>
      </w:r>
      <w:r w:rsidR="00FC5725" w:rsidRPr="00FC5725">
        <w:rPr>
          <w:rFonts w:ascii="Times New Roman" w:hAnsi="Times New Roman" w:cs="Times New Roman"/>
          <w:i/>
          <w:sz w:val="28"/>
          <w:szCs w:val="28"/>
        </w:rPr>
        <w:t>000,00</w:t>
      </w:r>
      <w:r w:rsidRPr="00067D65">
        <w:rPr>
          <w:rFonts w:ascii="Times New Roman" w:hAnsi="Times New Roman" w:cs="Times New Roman"/>
          <w:sz w:val="28"/>
          <w:szCs w:val="28"/>
        </w:rPr>
        <w:t xml:space="preserve"> рублей за один имущественный объект.</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Перечень предметов, включаемых в комплекс объектов основных средств, определяет Комиссия учреждения по поступлению и выбытию активов.</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48696F">
        <w:rPr>
          <w:rFonts w:ascii="Times New Roman" w:hAnsi="Times New Roman" w:cs="Times New Roman"/>
          <w:sz w:val="28"/>
          <w:szCs w:val="28"/>
        </w:rPr>
        <w:t>3.1.11. Как единица учета - инвентарный объект учитывается структурная часть объекта имущества, если:</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по ней можно определить период поступления будущих экономических выгод, полезного потенциала</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ИЛИ</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она имеет иной срок полезного использования и значительную стоимость от общей стоимости объекта.</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Существенной признается стоимость </w:t>
      </w:r>
      <w:r w:rsidR="0048696F">
        <w:rPr>
          <w:rFonts w:ascii="Times New Roman" w:hAnsi="Times New Roman" w:cs="Times New Roman"/>
          <w:i/>
          <w:sz w:val="28"/>
          <w:szCs w:val="28"/>
        </w:rPr>
        <w:t>20</w:t>
      </w:r>
      <w:r w:rsidR="00977AAC">
        <w:rPr>
          <w:rFonts w:ascii="Times New Roman" w:hAnsi="Times New Roman" w:cs="Times New Roman"/>
          <w:i/>
          <w:sz w:val="28"/>
          <w:szCs w:val="28"/>
        </w:rPr>
        <w:t xml:space="preserve"> </w:t>
      </w:r>
      <w:r w:rsidR="0048696F">
        <w:rPr>
          <w:rFonts w:ascii="Times New Roman" w:hAnsi="Times New Roman" w:cs="Times New Roman"/>
          <w:i/>
          <w:sz w:val="28"/>
          <w:szCs w:val="28"/>
        </w:rPr>
        <w:t>000,00 рублей.</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Решение об учете структурной части в качестве единицы учета, принимает Комиссия учреждения по поступлению и выбытию активов.</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3.2. Порядок учета при проведении ремонта, обслуживания, реконструкции, модернизации, дооборудования, монтажа объектов основных средств</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3.2.2. В качестве монтажных работ квалифицируются работы в рамках отдельной сделки, в ходе которых осуществляется соединение частей объекта </w:t>
      </w:r>
      <w:r w:rsidRPr="00067D65">
        <w:rPr>
          <w:rFonts w:ascii="Times New Roman" w:hAnsi="Times New Roman" w:cs="Times New Roman"/>
          <w:sz w:val="28"/>
          <w:szCs w:val="28"/>
        </w:rPr>
        <w:lastRenderedPageBreak/>
        <w:t>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0048696F">
        <w:rPr>
          <w:rFonts w:ascii="Times New Roman" w:hAnsi="Times New Roman" w:cs="Times New Roman"/>
          <w:i/>
          <w:sz w:val="28"/>
          <w:szCs w:val="28"/>
        </w:rPr>
        <w:t>20 </w:t>
      </w:r>
      <w:r w:rsidR="00977AAC">
        <w:rPr>
          <w:rFonts w:ascii="Times New Roman" w:hAnsi="Times New Roman" w:cs="Times New Roman"/>
          <w:i/>
          <w:sz w:val="28"/>
          <w:szCs w:val="28"/>
        </w:rPr>
        <w:t>0</w:t>
      </w:r>
      <w:r w:rsidR="0048696F">
        <w:rPr>
          <w:rFonts w:ascii="Times New Roman" w:hAnsi="Times New Roman" w:cs="Times New Roman"/>
          <w:i/>
          <w:sz w:val="28"/>
          <w:szCs w:val="28"/>
        </w:rPr>
        <w:t>00,00 рублей</w:t>
      </w:r>
      <w:r w:rsidRPr="00067D65">
        <w:rPr>
          <w:rFonts w:ascii="Times New Roman" w:hAnsi="Times New Roman" w:cs="Times New Roman"/>
          <w:i/>
          <w:sz w:val="28"/>
          <w:szCs w:val="28"/>
        </w:rPr>
        <w:t>.</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48696F" w:rsidRPr="0048696F" w:rsidRDefault="00067D65" w:rsidP="00EF1B2D">
      <w:pPr>
        <w:pStyle w:val="a6"/>
        <w:ind w:firstLine="567"/>
        <w:jc w:val="both"/>
        <w:rPr>
          <w:rFonts w:ascii="Times New Roman" w:hAnsi="Times New Roman" w:cs="Times New Roman"/>
          <w:b/>
          <w:sz w:val="28"/>
          <w:szCs w:val="28"/>
        </w:rPr>
      </w:pPr>
      <w:r w:rsidRPr="0048696F">
        <w:rPr>
          <w:rFonts w:ascii="Times New Roman" w:hAnsi="Times New Roman" w:cs="Times New Roman"/>
          <w:b/>
          <w:sz w:val="28"/>
          <w:szCs w:val="28"/>
        </w:rPr>
        <w:t xml:space="preserve"> </w:t>
      </w:r>
      <w:r w:rsidR="005514C8" w:rsidRPr="0048696F">
        <w:rPr>
          <w:rFonts w:ascii="Times New Roman" w:hAnsi="Times New Roman" w:cs="Times New Roman"/>
          <w:sz w:val="28"/>
          <w:szCs w:val="28"/>
        </w:rPr>
        <w:t xml:space="preserve">3.2.4. </w:t>
      </w:r>
      <w:proofErr w:type="gramStart"/>
      <w:r w:rsidR="005514C8" w:rsidRPr="0048696F">
        <w:rPr>
          <w:rFonts w:ascii="Times New Roman" w:hAnsi="Times New Roman" w:cs="Times New Roman"/>
          <w:sz w:val="28"/>
          <w:szCs w:val="28"/>
        </w:rPr>
        <w:t>С даты перехода</w:t>
      </w:r>
      <w:proofErr w:type="gramEnd"/>
      <w:r w:rsidR="005514C8" w:rsidRPr="0048696F">
        <w:rPr>
          <w:rFonts w:ascii="Times New Roman" w:hAnsi="Times New Roman" w:cs="Times New Roman"/>
          <w:sz w:val="28"/>
          <w:szCs w:val="28"/>
        </w:rPr>
        <w:t xml:space="preserve">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w:t>
      </w:r>
      <w:proofErr w:type="spellStart"/>
      <w:r w:rsidR="005514C8" w:rsidRPr="0048696F">
        <w:rPr>
          <w:rFonts w:ascii="Times New Roman" w:hAnsi="Times New Roman" w:cs="Times New Roman"/>
          <w:sz w:val="28"/>
          <w:szCs w:val="28"/>
        </w:rPr>
        <w:t>выбываемых</w:t>
      </w:r>
      <w:proofErr w:type="spellEnd"/>
      <w:r w:rsidR="005514C8" w:rsidRPr="0048696F">
        <w:rPr>
          <w:rFonts w:ascii="Times New Roman" w:hAnsi="Times New Roman" w:cs="Times New Roman"/>
          <w:sz w:val="28"/>
          <w:szCs w:val="28"/>
        </w:rPr>
        <w:t>) составных частей, которая относится на текущие расходы.</w:t>
      </w:r>
    </w:p>
    <w:p w:rsidR="0048696F" w:rsidRPr="0048696F" w:rsidRDefault="005514C8" w:rsidP="00EF1B2D">
      <w:pPr>
        <w:pStyle w:val="a6"/>
        <w:ind w:firstLine="567"/>
        <w:jc w:val="both"/>
        <w:rPr>
          <w:rFonts w:ascii="Times New Roman" w:hAnsi="Times New Roman" w:cs="Times New Roman"/>
          <w:b/>
          <w:sz w:val="28"/>
          <w:szCs w:val="28"/>
        </w:rPr>
      </w:pPr>
      <w:r w:rsidRPr="0048696F">
        <w:rPr>
          <w:rFonts w:ascii="Times New Roman" w:hAnsi="Times New Roman" w:cs="Times New Roman"/>
          <w:sz w:val="28"/>
          <w:szCs w:val="28"/>
        </w:rPr>
        <w:t>К таким объектам относятся следующие группы основных средств:</w:t>
      </w:r>
    </w:p>
    <w:p w:rsidR="005514C8" w:rsidRPr="0048696F" w:rsidRDefault="005514C8" w:rsidP="00EF1B2D">
      <w:pPr>
        <w:pStyle w:val="a6"/>
        <w:ind w:firstLine="567"/>
        <w:jc w:val="both"/>
        <w:rPr>
          <w:rFonts w:ascii="Times New Roman" w:hAnsi="Times New Roman" w:cs="Times New Roman"/>
          <w:b/>
          <w:sz w:val="28"/>
          <w:szCs w:val="28"/>
        </w:rPr>
      </w:pPr>
      <w:r w:rsidRPr="0048696F">
        <w:rPr>
          <w:rFonts w:ascii="Times New Roman" w:hAnsi="Times New Roman" w:cs="Times New Roman"/>
          <w:sz w:val="28"/>
          <w:szCs w:val="28"/>
        </w:rPr>
        <w:t>- нежилые помещения (здания и сооружения);</w:t>
      </w:r>
    </w:p>
    <w:p w:rsidR="005514C8" w:rsidRPr="0048696F" w:rsidRDefault="005514C8" w:rsidP="00EF1B2D">
      <w:pPr>
        <w:pStyle w:val="a6"/>
        <w:ind w:firstLine="567"/>
        <w:jc w:val="both"/>
        <w:rPr>
          <w:rFonts w:ascii="Times New Roman" w:hAnsi="Times New Roman" w:cs="Times New Roman"/>
          <w:sz w:val="28"/>
          <w:szCs w:val="28"/>
        </w:rPr>
      </w:pPr>
      <w:r w:rsidRPr="0048696F">
        <w:rPr>
          <w:rFonts w:ascii="Times New Roman" w:hAnsi="Times New Roman" w:cs="Times New Roman"/>
          <w:sz w:val="28"/>
          <w:szCs w:val="28"/>
        </w:rPr>
        <w:t>- машины и оборудование;</w:t>
      </w:r>
    </w:p>
    <w:p w:rsidR="005514C8" w:rsidRPr="0048696F" w:rsidRDefault="0048696F" w:rsidP="00EF1B2D">
      <w:pPr>
        <w:pStyle w:val="a6"/>
        <w:ind w:firstLine="567"/>
        <w:jc w:val="both"/>
        <w:rPr>
          <w:rFonts w:ascii="Times New Roman" w:hAnsi="Times New Roman" w:cs="Times New Roman"/>
          <w:sz w:val="28"/>
          <w:szCs w:val="28"/>
        </w:rPr>
      </w:pPr>
      <w:r w:rsidRPr="0048696F">
        <w:rPr>
          <w:rFonts w:ascii="Times New Roman" w:hAnsi="Times New Roman" w:cs="Times New Roman"/>
          <w:sz w:val="28"/>
          <w:szCs w:val="28"/>
        </w:rPr>
        <w:t>- транспортные средства.</w:t>
      </w:r>
    </w:p>
    <w:p w:rsidR="00AC3CA6" w:rsidRPr="0048696F"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3.2.5. С даты перехода на федеральный стандарт для госсектора "Основные средства"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стоимость списываются в текущие расходы затраты на ранее проведенные ремонты и осмотры. Существенной признается стоимость свыше </w:t>
      </w:r>
      <w:r w:rsidR="0048696F">
        <w:rPr>
          <w:rFonts w:ascii="Times New Roman" w:hAnsi="Times New Roman" w:cs="Times New Roman"/>
          <w:i/>
          <w:sz w:val="28"/>
          <w:szCs w:val="28"/>
        </w:rPr>
        <w:t>20 000,00 рублей</w:t>
      </w:r>
      <w:r w:rsidRPr="00067D65">
        <w:rPr>
          <w:rFonts w:ascii="Times New Roman" w:hAnsi="Times New Roman" w:cs="Times New Roman"/>
          <w:i/>
          <w:sz w:val="28"/>
          <w:szCs w:val="28"/>
        </w:rPr>
        <w:t>.</w:t>
      </w:r>
    </w:p>
    <w:p w:rsidR="005514C8" w:rsidRPr="00F77B8B" w:rsidRDefault="005514C8" w:rsidP="004D5E49">
      <w:pPr>
        <w:spacing w:after="0" w:line="240" w:lineRule="auto"/>
        <w:ind w:firstLine="567"/>
        <w:jc w:val="both"/>
        <w:rPr>
          <w:rFonts w:ascii="Times New Roman" w:hAnsi="Times New Roman" w:cs="Times New Roman"/>
          <w:sz w:val="28"/>
          <w:szCs w:val="28"/>
        </w:rPr>
      </w:pPr>
      <w:r w:rsidRPr="00F77B8B">
        <w:rPr>
          <w:rFonts w:ascii="Times New Roman" w:hAnsi="Times New Roman" w:cs="Times New Roman"/>
          <w:sz w:val="28"/>
          <w:szCs w:val="28"/>
        </w:rPr>
        <w:t>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В Заявке приводится следующая информация:</w:t>
      </w:r>
    </w:p>
    <w:p w:rsidR="005514C8" w:rsidRPr="00F77B8B" w:rsidRDefault="005514C8" w:rsidP="004D5E49">
      <w:pPr>
        <w:spacing w:after="0" w:line="240" w:lineRule="auto"/>
        <w:ind w:firstLine="567"/>
        <w:jc w:val="both"/>
        <w:rPr>
          <w:rFonts w:ascii="Times New Roman" w:hAnsi="Times New Roman" w:cs="Times New Roman"/>
          <w:sz w:val="28"/>
          <w:szCs w:val="28"/>
        </w:rPr>
      </w:pPr>
      <w:r w:rsidRPr="00F77B8B">
        <w:rPr>
          <w:rFonts w:ascii="Times New Roman" w:hAnsi="Times New Roman" w:cs="Times New Roman"/>
          <w:sz w:val="28"/>
          <w:szCs w:val="28"/>
        </w:rPr>
        <w:t>- наименования соответствующих объектов и их инвентарные номера;</w:t>
      </w:r>
    </w:p>
    <w:p w:rsidR="005514C8" w:rsidRPr="00F77B8B" w:rsidRDefault="005514C8" w:rsidP="004D5E49">
      <w:pPr>
        <w:spacing w:after="0" w:line="240" w:lineRule="auto"/>
        <w:ind w:firstLine="567"/>
        <w:jc w:val="both"/>
        <w:rPr>
          <w:rFonts w:ascii="Times New Roman" w:hAnsi="Times New Roman" w:cs="Times New Roman"/>
          <w:sz w:val="28"/>
          <w:szCs w:val="28"/>
        </w:rPr>
      </w:pPr>
      <w:r w:rsidRPr="00F77B8B">
        <w:rPr>
          <w:rFonts w:ascii="Times New Roman" w:hAnsi="Times New Roman" w:cs="Times New Roman"/>
          <w:sz w:val="28"/>
          <w:szCs w:val="28"/>
        </w:rPr>
        <w:t>-</w:t>
      </w:r>
      <w:r w:rsidR="00977AAC" w:rsidRPr="00F77B8B">
        <w:rPr>
          <w:rFonts w:ascii="Times New Roman" w:hAnsi="Times New Roman" w:cs="Times New Roman"/>
          <w:sz w:val="28"/>
          <w:szCs w:val="28"/>
        </w:rPr>
        <w:t xml:space="preserve"> </w:t>
      </w:r>
      <w:r w:rsidRPr="00F77B8B">
        <w:rPr>
          <w:rFonts w:ascii="Times New Roman" w:hAnsi="Times New Roman" w:cs="Times New Roman"/>
          <w:sz w:val="28"/>
          <w:szCs w:val="28"/>
        </w:rPr>
        <w:t>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5514C8" w:rsidRPr="00F77B8B" w:rsidRDefault="005514C8" w:rsidP="004D5E49">
      <w:pPr>
        <w:spacing w:after="0" w:line="240" w:lineRule="auto"/>
        <w:ind w:firstLine="567"/>
        <w:jc w:val="both"/>
        <w:rPr>
          <w:rFonts w:ascii="Times New Roman" w:hAnsi="Times New Roman" w:cs="Times New Roman"/>
          <w:sz w:val="28"/>
          <w:szCs w:val="28"/>
        </w:rPr>
      </w:pPr>
      <w:r w:rsidRPr="00F77B8B">
        <w:rPr>
          <w:rFonts w:ascii="Times New Roman" w:hAnsi="Times New Roman" w:cs="Times New Roman"/>
          <w:sz w:val="28"/>
          <w:szCs w:val="28"/>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5514C8" w:rsidRPr="00F77B8B" w:rsidRDefault="005514C8" w:rsidP="004D5E49">
      <w:pPr>
        <w:spacing w:after="0" w:line="240" w:lineRule="auto"/>
        <w:ind w:firstLine="567"/>
        <w:jc w:val="both"/>
        <w:rPr>
          <w:rFonts w:ascii="Times New Roman" w:hAnsi="Times New Roman" w:cs="Times New Roman"/>
          <w:sz w:val="28"/>
          <w:szCs w:val="28"/>
        </w:rPr>
      </w:pPr>
      <w:r w:rsidRPr="00F77B8B">
        <w:rPr>
          <w:rFonts w:ascii="Times New Roman" w:hAnsi="Times New Roman" w:cs="Times New Roman"/>
          <w:sz w:val="28"/>
          <w:szCs w:val="28"/>
        </w:rPr>
        <w:lastRenderedPageBreak/>
        <w:t>- информация о проведении аналогичных работ в отношении объекта (дата, объем и стоимость работ).</w:t>
      </w:r>
    </w:p>
    <w:p w:rsidR="005514C8" w:rsidRPr="00F77B8B" w:rsidRDefault="005514C8" w:rsidP="004D5E49">
      <w:pPr>
        <w:spacing w:after="0" w:line="240" w:lineRule="auto"/>
        <w:ind w:firstLine="567"/>
        <w:jc w:val="both"/>
        <w:rPr>
          <w:rFonts w:ascii="Times New Roman" w:hAnsi="Times New Roman" w:cs="Times New Roman"/>
          <w:sz w:val="28"/>
          <w:szCs w:val="28"/>
        </w:rPr>
      </w:pPr>
      <w:r w:rsidRPr="00F77B8B">
        <w:rPr>
          <w:rFonts w:ascii="Times New Roman" w:hAnsi="Times New Roman" w:cs="Times New Roman"/>
          <w:sz w:val="28"/>
          <w:szCs w:val="28"/>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5514C8" w:rsidRPr="00067D65" w:rsidRDefault="005514C8" w:rsidP="0048696F">
      <w:pPr>
        <w:spacing w:after="0" w:line="240" w:lineRule="auto"/>
        <w:ind w:firstLine="567"/>
        <w:jc w:val="both"/>
        <w:rPr>
          <w:rFonts w:ascii="Times New Roman" w:hAnsi="Times New Roman" w:cs="Times New Roman"/>
          <w:sz w:val="28"/>
          <w:szCs w:val="28"/>
        </w:rPr>
      </w:pPr>
      <w:r w:rsidRPr="00F77B8B">
        <w:rPr>
          <w:rFonts w:ascii="Times New Roman" w:hAnsi="Times New Roman" w:cs="Times New Roman"/>
          <w:sz w:val="28"/>
          <w:szCs w:val="28"/>
        </w:rPr>
        <w:t>3.2.7. Созданные в результате капитального ремонта, текущего ремонта</w:t>
      </w:r>
      <w:r w:rsidRPr="00067D65">
        <w:rPr>
          <w:rFonts w:ascii="Times New Roman" w:hAnsi="Times New Roman" w:cs="Times New Roman"/>
          <w:sz w:val="28"/>
          <w:szCs w:val="28"/>
        </w:rPr>
        <w:t xml:space="preserve">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w:t>
      </w:r>
      <w:r w:rsidR="0048696F">
        <w:rPr>
          <w:rFonts w:ascii="Times New Roman" w:hAnsi="Times New Roman" w:cs="Times New Roman"/>
          <w:sz w:val="28"/>
          <w:szCs w:val="28"/>
        </w:rPr>
        <w:t>ьных объектов основных средств.</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3.3. </w:t>
      </w:r>
      <w:proofErr w:type="spellStart"/>
      <w:r w:rsidRPr="00067D65">
        <w:rPr>
          <w:rFonts w:ascii="Times New Roman" w:hAnsi="Times New Roman" w:cs="Times New Roman"/>
          <w:sz w:val="28"/>
          <w:szCs w:val="28"/>
        </w:rPr>
        <w:t>Разукомплектация</w:t>
      </w:r>
      <w:proofErr w:type="spellEnd"/>
      <w:r w:rsidRPr="00067D65">
        <w:rPr>
          <w:rFonts w:ascii="Times New Roman" w:hAnsi="Times New Roman" w:cs="Times New Roman"/>
          <w:sz w:val="28"/>
          <w:szCs w:val="28"/>
        </w:rPr>
        <w:t xml:space="preserve"> (частичная ликвидация) или объединение объектов основных средств </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3.3.1. </w:t>
      </w:r>
      <w:proofErr w:type="spellStart"/>
      <w:r w:rsidRPr="00067D65">
        <w:rPr>
          <w:rFonts w:ascii="Times New Roman" w:hAnsi="Times New Roman" w:cs="Times New Roman"/>
          <w:sz w:val="28"/>
          <w:szCs w:val="28"/>
        </w:rPr>
        <w:t>Разукомплектация</w:t>
      </w:r>
      <w:proofErr w:type="spellEnd"/>
      <w:r w:rsidRPr="00067D65">
        <w:rPr>
          <w:rFonts w:ascii="Times New Roman" w:hAnsi="Times New Roman" w:cs="Times New Roman"/>
          <w:sz w:val="28"/>
          <w:szCs w:val="28"/>
        </w:rPr>
        <w:t xml:space="preserve"> (частичная ликвидация) объектов основных средств оформляется Актом о разукомплектации (частичной</w:t>
      </w:r>
      <w:r w:rsidR="0048696F">
        <w:rPr>
          <w:rFonts w:ascii="Times New Roman" w:hAnsi="Times New Roman" w:cs="Times New Roman"/>
          <w:sz w:val="28"/>
          <w:szCs w:val="28"/>
        </w:rPr>
        <w:t xml:space="preserve"> ликвидации) основного средства.</w:t>
      </w:r>
    </w:p>
    <w:p w:rsidR="005514C8" w:rsidRPr="0048696F" w:rsidRDefault="005514C8" w:rsidP="00EF1B2D">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sz w:val="28"/>
          <w:szCs w:val="28"/>
        </w:rPr>
        <w:t xml:space="preserve">3.3.2. При объединении инвентарных объектов в один стоимость вновь образованного инвентарного объекта определяется </w:t>
      </w:r>
      <w:r w:rsidR="0048696F">
        <w:rPr>
          <w:rFonts w:ascii="Times New Roman" w:hAnsi="Times New Roman" w:cs="Times New Roman"/>
          <w:i/>
          <w:sz w:val="28"/>
          <w:szCs w:val="28"/>
        </w:rPr>
        <w:t xml:space="preserve"> по справедливой стоимости</w:t>
      </w:r>
      <w:r w:rsidRPr="00067D65">
        <w:rPr>
          <w:rFonts w:ascii="Times New Roman" w:hAnsi="Times New Roman" w:cs="Times New Roman"/>
          <w:i/>
          <w:sz w:val="28"/>
          <w:szCs w:val="28"/>
        </w:rPr>
        <w:t>.</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3.4. Порядок списания пришедших в негодность основных средств</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основное средство непригодно для дальнейшего использования;</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восстановление основного средства неэффективно.</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Основное средство не может продолжать использоваться по прямому назначению после списания с балансового учета.</w:t>
      </w:r>
    </w:p>
    <w:p w:rsidR="005514C8" w:rsidRPr="0048696F" w:rsidRDefault="005514C8" w:rsidP="0048696F">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3.4.3. Решение комиссии по поступлению и выбытию активов по вопросу о нецелесообразности (невозможности) дальнейшего испо</w:t>
      </w:r>
      <w:r w:rsidR="0048696F">
        <w:rPr>
          <w:rFonts w:ascii="Times New Roman" w:hAnsi="Times New Roman" w:cs="Times New Roman"/>
          <w:sz w:val="28"/>
          <w:szCs w:val="28"/>
        </w:rPr>
        <w:t>льзования имущества оформляется</w:t>
      </w:r>
      <w:r w:rsidR="0048696F">
        <w:rPr>
          <w:rFonts w:ascii="Times New Roman" w:hAnsi="Times New Roman" w:cs="Times New Roman"/>
          <w:i/>
          <w:sz w:val="28"/>
          <w:szCs w:val="28"/>
        </w:rPr>
        <w:t xml:space="preserve"> Актом о списании имущества.</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внешних признаков неисправности устройства;</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наименований и заводских маркировок узлов, деталей и составных частей, вышедших из строя.</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К решению комиссии прилагаются:</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заключения организаций (физических лиц), имеющих документально подтвержденную квалификацию для проведения технической экспертизы по </w:t>
      </w:r>
      <w:r w:rsidRPr="00067D65">
        <w:rPr>
          <w:rFonts w:ascii="Times New Roman" w:hAnsi="Times New Roman" w:cs="Times New Roman"/>
          <w:sz w:val="28"/>
          <w:szCs w:val="28"/>
        </w:rPr>
        <w:lastRenderedPageBreak/>
        <w:t>соответствующему типу объектов (при отсутствии в организации штатных специалистов соответствующего профиля).</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3.4.4. Решение о нецелесообразности (неэффективности) восстановления основного средства принимается комиссией учреждения на основании:</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документов, подтверждающих оценочную стоимость новых аналогичных объектов (с учетом гарантийных обязательств).</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пригодны к использованию в организации;</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могут быть реализованы.</w:t>
      </w:r>
    </w:p>
    <w:p w:rsidR="00F271AB"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w:t>
      </w:r>
      <w:r w:rsidR="00F271AB">
        <w:rPr>
          <w:rFonts w:ascii="Times New Roman" w:hAnsi="Times New Roman" w:cs="Times New Roman"/>
          <w:sz w:val="28"/>
          <w:szCs w:val="28"/>
        </w:rPr>
        <w:t>нимаются к бухгалтерскому учету.</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3.4.6. При ликвидации объекта силами организации составляется Акт о ликвидации (</w:t>
      </w:r>
      <w:r w:rsidR="00F271AB">
        <w:rPr>
          <w:rFonts w:ascii="Times New Roman" w:hAnsi="Times New Roman" w:cs="Times New Roman"/>
          <w:sz w:val="28"/>
          <w:szCs w:val="28"/>
        </w:rPr>
        <w:t xml:space="preserve">уничтожении) основного средства. </w:t>
      </w:r>
      <w:r w:rsidRPr="00067D65">
        <w:rPr>
          <w:rFonts w:ascii="Times New Roman" w:hAnsi="Times New Roman" w:cs="Times New Roman"/>
          <w:sz w:val="28"/>
          <w:szCs w:val="28"/>
        </w:rPr>
        <w:t>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3.4.7. Основные средства, непригодные для дальнейшего использования в деятельности учреждения, выводятся из </w:t>
      </w:r>
      <w:r w:rsidR="00F271AB">
        <w:rPr>
          <w:rFonts w:ascii="Times New Roman" w:hAnsi="Times New Roman" w:cs="Times New Roman"/>
          <w:sz w:val="28"/>
          <w:szCs w:val="28"/>
        </w:rPr>
        <w:t xml:space="preserve">эксплуатации на основании Акта, </w:t>
      </w:r>
      <w:r w:rsidRPr="00067D65">
        <w:rPr>
          <w:rFonts w:ascii="Times New Roman" w:hAnsi="Times New Roman" w:cs="Times New Roman"/>
          <w:sz w:val="28"/>
          <w:szCs w:val="28"/>
        </w:rPr>
        <w:t>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3.5. Особенности учета приспособлений и принадлежностей к основным средствам</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3.5.5. В случае замены закрепленной за объектом основных сре</w:t>
      </w:r>
      <w:proofErr w:type="gramStart"/>
      <w:r w:rsidRPr="00067D65">
        <w:rPr>
          <w:rFonts w:ascii="Times New Roman" w:hAnsi="Times New Roman" w:cs="Times New Roman"/>
          <w:sz w:val="28"/>
          <w:szCs w:val="28"/>
        </w:rPr>
        <w:t>дств пр</w:t>
      </w:r>
      <w:proofErr w:type="gramEnd"/>
      <w:r w:rsidRPr="00067D65">
        <w:rPr>
          <w:rFonts w:ascii="Times New Roman" w:hAnsi="Times New Roman" w:cs="Times New Roman"/>
          <w:sz w:val="28"/>
          <w:szCs w:val="28"/>
        </w:rPr>
        <w:t>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3.5.6. 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Инвентарной карточке.</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3.5.8. Инвентаризация (проверка наличия) приспособлений и принадлежностей, числящихся в составе основного средства, производится:</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при передаче основных средств между материально ответственными лицами;</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при поступлении основных средств в организацию.</w:t>
      </w:r>
    </w:p>
    <w:p w:rsidR="005514C8" w:rsidRPr="00067D65" w:rsidRDefault="005514C8" w:rsidP="004D5E4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3.5.9. В составе приспособлений и принадлежностей учитываются:</w:t>
      </w:r>
    </w:p>
    <w:p w:rsidR="00E70E1C" w:rsidRPr="00067D65" w:rsidRDefault="00E70E1C" w:rsidP="00E70E1C">
      <w:pPr>
        <w:spacing w:after="0" w:line="240" w:lineRule="auto"/>
        <w:jc w:val="both"/>
        <w:rPr>
          <w:rFonts w:ascii="Times New Roman" w:hAnsi="Times New Roman" w:cs="Times New Roman"/>
          <w:sz w:val="28"/>
          <w:szCs w:val="28"/>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7741"/>
      </w:tblGrid>
      <w:tr w:rsidR="00E70E1C" w:rsidRPr="00067D65" w:rsidTr="00F271AB">
        <w:tc>
          <w:tcPr>
            <w:tcW w:w="2425" w:type="dxa"/>
            <w:tcBorders>
              <w:top w:val="single" w:sz="4" w:space="0" w:color="auto"/>
              <w:bottom w:val="single" w:sz="4" w:space="0" w:color="auto"/>
              <w:right w:val="single" w:sz="4" w:space="0" w:color="auto"/>
            </w:tcBorders>
          </w:tcPr>
          <w:p w:rsidR="00E70E1C" w:rsidRPr="00067D65" w:rsidRDefault="00E70E1C" w:rsidP="00E70E1C">
            <w:pPr>
              <w:widowControl w:val="0"/>
              <w:autoSpaceDE w:val="0"/>
              <w:autoSpaceDN w:val="0"/>
              <w:adjustRightInd w:val="0"/>
              <w:spacing w:after="0" w:line="240" w:lineRule="auto"/>
              <w:jc w:val="center"/>
              <w:rPr>
                <w:rFonts w:ascii="Times New Roman" w:hAnsi="Times New Roman" w:cs="Times New Roman"/>
                <w:sz w:val="28"/>
                <w:szCs w:val="28"/>
              </w:rPr>
            </w:pPr>
            <w:r w:rsidRPr="00067D65">
              <w:rPr>
                <w:rFonts w:ascii="Times New Roman" w:hAnsi="Times New Roman" w:cs="Times New Roman"/>
                <w:sz w:val="28"/>
                <w:szCs w:val="28"/>
              </w:rPr>
              <w:t>Вид основных средств</w:t>
            </w:r>
          </w:p>
        </w:tc>
        <w:tc>
          <w:tcPr>
            <w:tcW w:w="7741" w:type="dxa"/>
            <w:tcBorders>
              <w:top w:val="single" w:sz="4" w:space="0" w:color="auto"/>
              <w:left w:val="single" w:sz="4" w:space="0" w:color="auto"/>
              <w:bottom w:val="single" w:sz="4" w:space="0" w:color="auto"/>
            </w:tcBorders>
          </w:tcPr>
          <w:p w:rsidR="00E70E1C" w:rsidRPr="00067D65" w:rsidRDefault="00E70E1C" w:rsidP="00E70E1C">
            <w:pPr>
              <w:widowControl w:val="0"/>
              <w:autoSpaceDE w:val="0"/>
              <w:autoSpaceDN w:val="0"/>
              <w:adjustRightInd w:val="0"/>
              <w:spacing w:after="0" w:line="240" w:lineRule="auto"/>
              <w:jc w:val="center"/>
              <w:rPr>
                <w:rFonts w:ascii="Times New Roman" w:hAnsi="Times New Roman" w:cs="Times New Roman"/>
                <w:sz w:val="28"/>
                <w:szCs w:val="28"/>
              </w:rPr>
            </w:pPr>
            <w:r w:rsidRPr="00067D65">
              <w:rPr>
                <w:rFonts w:ascii="Times New Roman" w:hAnsi="Times New Roman" w:cs="Times New Roman"/>
                <w:sz w:val="28"/>
                <w:szCs w:val="28"/>
              </w:rPr>
              <w:t>Состав приспособлений и принадлежностей</w:t>
            </w:r>
          </w:p>
        </w:tc>
      </w:tr>
      <w:tr w:rsidR="00E70E1C" w:rsidRPr="00067D65" w:rsidTr="00F271AB">
        <w:tc>
          <w:tcPr>
            <w:tcW w:w="2425" w:type="dxa"/>
            <w:tcBorders>
              <w:top w:val="single" w:sz="4" w:space="0" w:color="auto"/>
              <w:bottom w:val="single" w:sz="4" w:space="0" w:color="auto"/>
              <w:right w:val="single" w:sz="4" w:space="0" w:color="auto"/>
            </w:tcBorders>
          </w:tcPr>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Автотранспортные средства</w:t>
            </w:r>
          </w:p>
        </w:tc>
        <w:tc>
          <w:tcPr>
            <w:tcW w:w="7741" w:type="dxa"/>
            <w:tcBorders>
              <w:top w:val="single" w:sz="4" w:space="0" w:color="auto"/>
              <w:left w:val="single" w:sz="4" w:space="0" w:color="auto"/>
              <w:bottom w:val="single" w:sz="4" w:space="0" w:color="auto"/>
            </w:tcBorders>
          </w:tcPr>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домкрат;</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гаечные ключи;</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компрессор (насос);</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буксировочный трос;</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аптечка;</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огнетушитель;</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знак аварийной остановки;</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резиновые (иные) коврики;</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съемные чехлы на сидения;</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канистра;</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xml:space="preserve">- </w:t>
            </w:r>
            <w:r w:rsidR="00F271AB">
              <w:rPr>
                <w:rFonts w:ascii="Times New Roman" w:hAnsi="Times New Roman" w:cs="Times New Roman"/>
                <w:sz w:val="28"/>
                <w:szCs w:val="28"/>
              </w:rPr>
              <w:t>съемный багажник, съемный бокс.</w:t>
            </w:r>
          </w:p>
        </w:tc>
      </w:tr>
      <w:tr w:rsidR="00E70E1C" w:rsidRPr="00067D65" w:rsidTr="00F271AB">
        <w:tc>
          <w:tcPr>
            <w:tcW w:w="2425" w:type="dxa"/>
            <w:tcBorders>
              <w:top w:val="single" w:sz="4" w:space="0" w:color="auto"/>
              <w:bottom w:val="single" w:sz="4" w:space="0" w:color="auto"/>
              <w:right w:val="single" w:sz="4" w:space="0" w:color="auto"/>
            </w:tcBorders>
          </w:tcPr>
          <w:p w:rsidR="00E70E1C" w:rsidRPr="00067D65" w:rsidRDefault="00E70E1C" w:rsidP="00E70E1C">
            <w:pPr>
              <w:widowControl w:val="0"/>
              <w:autoSpaceDE w:val="0"/>
              <w:autoSpaceDN w:val="0"/>
              <w:adjustRightInd w:val="0"/>
              <w:spacing w:after="0" w:line="240" w:lineRule="auto"/>
              <w:rPr>
                <w:rFonts w:ascii="Times New Roman" w:hAnsi="Times New Roman" w:cs="Times New Roman"/>
                <w:sz w:val="28"/>
                <w:szCs w:val="28"/>
              </w:rPr>
            </w:pPr>
            <w:r w:rsidRPr="00067D65">
              <w:rPr>
                <w:rFonts w:ascii="Times New Roman" w:hAnsi="Times New Roman" w:cs="Times New Roman"/>
                <w:sz w:val="28"/>
                <w:szCs w:val="28"/>
              </w:rPr>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сумки и чехлы для переносных компьютеров;</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сумки для проекторов;</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чехлы, сумки и кобуры для радиостанций и сотовых телефонов;</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зарядные устройства для сотовых телефонов, мобильных компьютеров, радиостанций;</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внешние блоки питания для ноутбуков, моноблочных компьют</w:t>
            </w:r>
            <w:r w:rsidR="00F271AB">
              <w:rPr>
                <w:rFonts w:ascii="Times New Roman" w:hAnsi="Times New Roman" w:cs="Times New Roman"/>
                <w:sz w:val="28"/>
                <w:szCs w:val="28"/>
              </w:rPr>
              <w:t>еров.</w:t>
            </w:r>
          </w:p>
        </w:tc>
      </w:tr>
      <w:tr w:rsidR="00E70E1C" w:rsidRPr="00067D65" w:rsidTr="00F271AB">
        <w:tc>
          <w:tcPr>
            <w:tcW w:w="2425" w:type="dxa"/>
            <w:tcBorders>
              <w:top w:val="single" w:sz="4" w:space="0" w:color="auto"/>
              <w:bottom w:val="single" w:sz="4" w:space="0" w:color="auto"/>
              <w:right w:val="single" w:sz="4" w:space="0" w:color="auto"/>
            </w:tcBorders>
          </w:tcPr>
          <w:p w:rsidR="00E70E1C" w:rsidRPr="00067D65" w:rsidRDefault="00E70E1C" w:rsidP="00E70E1C">
            <w:pPr>
              <w:widowControl w:val="0"/>
              <w:autoSpaceDE w:val="0"/>
              <w:autoSpaceDN w:val="0"/>
              <w:adjustRightInd w:val="0"/>
              <w:spacing w:after="0" w:line="240" w:lineRule="auto"/>
              <w:rPr>
                <w:rFonts w:ascii="Times New Roman" w:hAnsi="Times New Roman" w:cs="Times New Roman"/>
                <w:sz w:val="28"/>
                <w:szCs w:val="28"/>
              </w:rPr>
            </w:pPr>
            <w:r w:rsidRPr="00067D65">
              <w:rPr>
                <w:rFonts w:ascii="Times New Roman" w:hAnsi="Times New Roman" w:cs="Times New Roman"/>
                <w:sz w:val="28"/>
                <w:szCs w:val="28"/>
              </w:rPr>
              <w:lastRenderedPageBreak/>
              <w:t>Фото- и видеотехника</w:t>
            </w:r>
          </w:p>
        </w:tc>
        <w:tc>
          <w:tcPr>
            <w:tcW w:w="7741" w:type="dxa"/>
            <w:tcBorders>
              <w:top w:val="single" w:sz="4" w:space="0" w:color="auto"/>
              <w:left w:val="single" w:sz="4" w:space="0" w:color="auto"/>
              <w:bottom w:val="single" w:sz="4" w:space="0" w:color="auto"/>
            </w:tcBorders>
          </w:tcPr>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штативы;</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сумки и чехлы;</w:t>
            </w:r>
          </w:p>
          <w:p w:rsidR="00E70E1C" w:rsidRPr="00067D65" w:rsidRDefault="00F271AB" w:rsidP="00E70E1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сменная оптика.</w:t>
            </w:r>
          </w:p>
        </w:tc>
      </w:tr>
      <w:tr w:rsidR="00E70E1C" w:rsidRPr="00067D65" w:rsidTr="00F271AB">
        <w:tc>
          <w:tcPr>
            <w:tcW w:w="2425" w:type="dxa"/>
            <w:tcBorders>
              <w:top w:val="single" w:sz="4" w:space="0" w:color="auto"/>
              <w:bottom w:val="single" w:sz="4" w:space="0" w:color="auto"/>
              <w:right w:val="single" w:sz="4" w:space="0" w:color="auto"/>
            </w:tcBorders>
          </w:tcPr>
          <w:p w:rsidR="00E70E1C" w:rsidRPr="00067D65" w:rsidRDefault="00E70E1C" w:rsidP="00E70E1C">
            <w:pPr>
              <w:widowControl w:val="0"/>
              <w:autoSpaceDE w:val="0"/>
              <w:autoSpaceDN w:val="0"/>
              <w:adjustRightInd w:val="0"/>
              <w:spacing w:after="0" w:line="240" w:lineRule="auto"/>
              <w:rPr>
                <w:rFonts w:ascii="Times New Roman" w:hAnsi="Times New Roman" w:cs="Times New Roman"/>
                <w:sz w:val="28"/>
                <w:szCs w:val="28"/>
              </w:rPr>
            </w:pPr>
            <w:r w:rsidRPr="00067D65">
              <w:rPr>
                <w:rFonts w:ascii="Times New Roman" w:hAnsi="Times New Roman" w:cs="Times New Roman"/>
                <w:sz w:val="28"/>
                <w:szCs w:val="28"/>
              </w:rPr>
              <w:t xml:space="preserve">Ручной электро- </w:t>
            </w:r>
            <w:proofErr w:type="spellStart"/>
            <w:r w:rsidRPr="00067D65">
              <w:rPr>
                <w:rFonts w:ascii="Times New Roman" w:hAnsi="Times New Roman" w:cs="Times New Roman"/>
                <w:sz w:val="28"/>
                <w:szCs w:val="28"/>
              </w:rPr>
              <w:t>пневмоинструмент</w:t>
            </w:r>
            <w:proofErr w:type="spellEnd"/>
          </w:p>
        </w:tc>
        <w:tc>
          <w:tcPr>
            <w:tcW w:w="7741" w:type="dxa"/>
            <w:tcBorders>
              <w:top w:val="single" w:sz="4" w:space="0" w:color="auto"/>
              <w:left w:val="single" w:sz="4" w:space="0" w:color="auto"/>
              <w:bottom w:val="single" w:sz="4" w:space="0" w:color="auto"/>
            </w:tcBorders>
          </w:tcPr>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сумки (ящики);</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сменные насадки;</w:t>
            </w:r>
          </w:p>
          <w:p w:rsidR="00E70E1C" w:rsidRPr="00067D65" w:rsidRDefault="00E70E1C" w:rsidP="00E70E1C">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сменные аккумуляторные батареи;</w:t>
            </w:r>
          </w:p>
          <w:p w:rsidR="00E70E1C" w:rsidRPr="00067D65" w:rsidRDefault="00F271AB" w:rsidP="00E70E1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зарядные устройства.</w:t>
            </w:r>
          </w:p>
        </w:tc>
      </w:tr>
    </w:tbl>
    <w:p w:rsidR="00E70E1C" w:rsidRPr="00067D65" w:rsidRDefault="00E70E1C" w:rsidP="00E70E1C">
      <w:pPr>
        <w:spacing w:after="0" w:line="240" w:lineRule="auto"/>
        <w:jc w:val="both"/>
        <w:rPr>
          <w:rFonts w:ascii="Times New Roman" w:hAnsi="Times New Roman" w:cs="Times New Roman"/>
          <w:sz w:val="28"/>
          <w:szCs w:val="28"/>
        </w:rPr>
      </w:pP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3.6. Особенности учета автотранспорта и иной самоходной техники</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3.6.1. Контроль за сроками и объемами работ по </w:t>
      </w:r>
      <w:r w:rsidRPr="00F271AB">
        <w:rPr>
          <w:rFonts w:ascii="Times New Roman" w:hAnsi="Times New Roman" w:cs="Times New Roman"/>
          <w:sz w:val="28"/>
          <w:szCs w:val="28"/>
        </w:rPr>
        <w:t xml:space="preserve">плановому техническому обслуживанию автомобилей и иной самоходной техники возложить на </w:t>
      </w:r>
      <w:r w:rsidR="00F271AB" w:rsidRPr="00F271AB">
        <w:rPr>
          <w:rFonts w:ascii="Times New Roman" w:hAnsi="Times New Roman" w:cs="Times New Roman"/>
          <w:sz w:val="28"/>
          <w:szCs w:val="28"/>
        </w:rPr>
        <w:t>водителя</w:t>
      </w:r>
      <w:r w:rsidR="00F271AB">
        <w:rPr>
          <w:rFonts w:ascii="Times New Roman" w:hAnsi="Times New Roman" w:cs="Times New Roman"/>
          <w:i/>
          <w:sz w:val="28"/>
          <w:szCs w:val="28"/>
        </w:rPr>
        <w:t>.</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3.6.2.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3.6.3.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3.6.4. Устанавливаемое на автомобили (самоходную технику) дополнительное оборудование может быть классифицировано как:</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дооборудование (стоимость дополнительного оборудования увеличивает балансовую стоимость основного средства).</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отдельных случаях дополнительное оборудование может учитываться аналогично приспособлениям (принадлежностям).</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3.6.5.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 (учитывается при формировании себестоимости продукции, работ, услуг).</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6E6BFB"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3.6.7. Дополнительное оборудование, устанавливаемое на автомобиль, клас</w:t>
      </w:r>
      <w:r w:rsidR="00F271AB">
        <w:rPr>
          <w:rFonts w:ascii="Times New Roman" w:hAnsi="Times New Roman" w:cs="Times New Roman"/>
          <w:sz w:val="28"/>
          <w:szCs w:val="28"/>
        </w:rPr>
        <w:t>сифицируется следующим образом:</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3.7. Особенности учета персональных компьютеров и иной вычислительной техники</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самостоятельные объекты основных средств;</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составные части АРМ.</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A43385" w:rsidRPr="00067D65" w:rsidRDefault="005514C8" w:rsidP="00A0224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3.7.3. Компоненты вычислительной техники классифицируются следующим образом:</w:t>
      </w:r>
    </w:p>
    <w:p w:rsidR="005514C8" w:rsidRPr="00067D65" w:rsidRDefault="005514C8" w:rsidP="00F271AB">
      <w:pPr>
        <w:ind w:firstLine="567"/>
        <w:jc w:val="both"/>
        <w:rPr>
          <w:rFonts w:ascii="Times New Roman" w:hAnsi="Times New Roman" w:cs="Times New Roman"/>
          <w:sz w:val="28"/>
          <w:szCs w:val="28"/>
        </w:rPr>
      </w:pPr>
      <w:r w:rsidRPr="00067D65">
        <w:rPr>
          <w:rFonts w:ascii="Times New Roman" w:hAnsi="Times New Roman" w:cs="Times New Roman"/>
          <w:sz w:val="28"/>
          <w:szCs w:val="28"/>
        </w:rPr>
        <w:t>3.7.4. Внешние носители информации подлежат учету в следующем порядке:</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2100"/>
        <w:gridCol w:w="2660"/>
      </w:tblGrid>
      <w:tr w:rsidR="00A43385" w:rsidRPr="00067D65" w:rsidTr="00A43385">
        <w:tc>
          <w:tcPr>
            <w:tcW w:w="5460" w:type="dxa"/>
            <w:tcBorders>
              <w:top w:val="single" w:sz="4" w:space="0" w:color="auto"/>
              <w:bottom w:val="single" w:sz="4" w:space="0" w:color="auto"/>
              <w:right w:val="single" w:sz="4" w:space="0" w:color="auto"/>
            </w:tcBorders>
          </w:tcPr>
          <w:p w:rsidR="00A43385" w:rsidRPr="00067D65" w:rsidRDefault="00A43385" w:rsidP="00A43385">
            <w:pPr>
              <w:widowControl w:val="0"/>
              <w:autoSpaceDE w:val="0"/>
              <w:autoSpaceDN w:val="0"/>
              <w:adjustRightInd w:val="0"/>
              <w:spacing w:after="0" w:line="240" w:lineRule="auto"/>
              <w:jc w:val="center"/>
              <w:rPr>
                <w:rFonts w:ascii="Times New Roman" w:hAnsi="Times New Roman" w:cs="Times New Roman"/>
                <w:sz w:val="28"/>
                <w:szCs w:val="28"/>
              </w:rPr>
            </w:pPr>
            <w:r w:rsidRPr="00067D65">
              <w:rPr>
                <w:rFonts w:ascii="Times New Roman" w:hAnsi="Times New Roman" w:cs="Times New Roman"/>
                <w:sz w:val="28"/>
                <w:szCs w:val="28"/>
              </w:rPr>
              <w:t>Внешний носитель информации</w:t>
            </w:r>
          </w:p>
        </w:tc>
        <w:tc>
          <w:tcPr>
            <w:tcW w:w="2100" w:type="dxa"/>
            <w:tcBorders>
              <w:top w:val="single" w:sz="4" w:space="0" w:color="auto"/>
              <w:left w:val="single" w:sz="4" w:space="0" w:color="auto"/>
              <w:bottom w:val="single" w:sz="4" w:space="0" w:color="auto"/>
              <w:right w:val="single" w:sz="4" w:space="0" w:color="auto"/>
            </w:tcBorders>
          </w:tcPr>
          <w:p w:rsidR="00A43385" w:rsidRPr="00067D65" w:rsidRDefault="00A43385" w:rsidP="00A43385">
            <w:pPr>
              <w:widowControl w:val="0"/>
              <w:autoSpaceDE w:val="0"/>
              <w:autoSpaceDN w:val="0"/>
              <w:adjustRightInd w:val="0"/>
              <w:spacing w:after="0" w:line="240" w:lineRule="auto"/>
              <w:jc w:val="center"/>
              <w:rPr>
                <w:rFonts w:ascii="Times New Roman" w:hAnsi="Times New Roman" w:cs="Times New Roman"/>
                <w:sz w:val="28"/>
                <w:szCs w:val="28"/>
              </w:rPr>
            </w:pPr>
            <w:r w:rsidRPr="00067D65">
              <w:rPr>
                <w:rFonts w:ascii="Times New Roman" w:hAnsi="Times New Roman" w:cs="Times New Roman"/>
                <w:sz w:val="28"/>
                <w:szCs w:val="28"/>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tcPr>
          <w:p w:rsidR="00A43385" w:rsidRPr="00067D65" w:rsidRDefault="00A43385" w:rsidP="00A43385">
            <w:pPr>
              <w:widowControl w:val="0"/>
              <w:autoSpaceDE w:val="0"/>
              <w:autoSpaceDN w:val="0"/>
              <w:adjustRightInd w:val="0"/>
              <w:spacing w:after="0" w:line="240" w:lineRule="auto"/>
              <w:jc w:val="center"/>
              <w:rPr>
                <w:rFonts w:ascii="Times New Roman" w:hAnsi="Times New Roman" w:cs="Times New Roman"/>
                <w:sz w:val="28"/>
                <w:szCs w:val="28"/>
              </w:rPr>
            </w:pPr>
            <w:r w:rsidRPr="00067D65">
              <w:rPr>
                <w:rFonts w:ascii="Times New Roman" w:hAnsi="Times New Roman" w:cs="Times New Roman"/>
                <w:sz w:val="28"/>
                <w:szCs w:val="28"/>
              </w:rPr>
              <w:t>Объект материальных запасов</w:t>
            </w:r>
          </w:p>
        </w:tc>
      </w:tr>
      <w:tr w:rsidR="00A43385" w:rsidRPr="00067D65" w:rsidTr="00A43385">
        <w:tc>
          <w:tcPr>
            <w:tcW w:w="5460" w:type="dxa"/>
            <w:tcBorders>
              <w:top w:val="single" w:sz="4" w:space="0" w:color="auto"/>
              <w:bottom w:val="single" w:sz="4" w:space="0" w:color="auto"/>
              <w:right w:val="single" w:sz="4" w:space="0" w:color="auto"/>
            </w:tcBorders>
          </w:tcPr>
          <w:p w:rsidR="00A43385" w:rsidRPr="00067D65" w:rsidRDefault="00A43385" w:rsidP="00A43385">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Флэш-память (USB)</w:t>
            </w:r>
          </w:p>
        </w:tc>
        <w:tc>
          <w:tcPr>
            <w:tcW w:w="2100" w:type="dxa"/>
            <w:tcBorders>
              <w:top w:val="single" w:sz="4" w:space="0" w:color="auto"/>
              <w:left w:val="single" w:sz="4" w:space="0" w:color="auto"/>
              <w:bottom w:val="single" w:sz="4" w:space="0" w:color="auto"/>
              <w:right w:val="single" w:sz="4" w:space="0" w:color="auto"/>
            </w:tcBorders>
          </w:tcPr>
          <w:p w:rsidR="00A43385" w:rsidRPr="00067D65" w:rsidRDefault="00A43385" w:rsidP="00A43385">
            <w:pPr>
              <w:widowControl w:val="0"/>
              <w:autoSpaceDE w:val="0"/>
              <w:autoSpaceDN w:val="0"/>
              <w:adjustRightInd w:val="0"/>
              <w:spacing w:after="0" w:line="240" w:lineRule="auto"/>
              <w:jc w:val="both"/>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A43385" w:rsidRPr="00067D65" w:rsidRDefault="00A43385" w:rsidP="00A43385">
            <w:pPr>
              <w:widowControl w:val="0"/>
              <w:autoSpaceDE w:val="0"/>
              <w:autoSpaceDN w:val="0"/>
              <w:adjustRightInd w:val="0"/>
              <w:spacing w:after="0" w:line="240" w:lineRule="auto"/>
              <w:jc w:val="both"/>
              <w:rPr>
                <w:rFonts w:ascii="Times New Roman" w:hAnsi="Times New Roman" w:cs="Times New Roman"/>
                <w:sz w:val="28"/>
                <w:szCs w:val="28"/>
              </w:rPr>
            </w:pPr>
          </w:p>
        </w:tc>
      </w:tr>
      <w:tr w:rsidR="00A43385" w:rsidRPr="00067D65" w:rsidTr="00A43385">
        <w:tc>
          <w:tcPr>
            <w:tcW w:w="5460" w:type="dxa"/>
            <w:tcBorders>
              <w:top w:val="single" w:sz="4" w:space="0" w:color="auto"/>
              <w:bottom w:val="single" w:sz="4" w:space="0" w:color="auto"/>
              <w:right w:val="single" w:sz="4" w:space="0" w:color="auto"/>
            </w:tcBorders>
          </w:tcPr>
          <w:p w:rsidR="00A43385" w:rsidRPr="00067D65" w:rsidRDefault="00A43385" w:rsidP="00A43385">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xml:space="preserve">Флэш-память (SD, </w:t>
            </w:r>
            <w:proofErr w:type="spellStart"/>
            <w:r w:rsidRPr="00067D65">
              <w:rPr>
                <w:rFonts w:ascii="Times New Roman" w:hAnsi="Times New Roman" w:cs="Times New Roman"/>
                <w:sz w:val="28"/>
                <w:szCs w:val="28"/>
              </w:rPr>
              <w:t>micro</w:t>
            </w:r>
            <w:proofErr w:type="spellEnd"/>
            <w:r w:rsidRPr="00067D65">
              <w:rPr>
                <w:rFonts w:ascii="Times New Roman" w:hAnsi="Times New Roman" w:cs="Times New Roman"/>
                <w:sz w:val="28"/>
                <w:szCs w:val="28"/>
              </w:rPr>
              <w:t>-SD)</w:t>
            </w:r>
          </w:p>
        </w:tc>
        <w:tc>
          <w:tcPr>
            <w:tcW w:w="2100" w:type="dxa"/>
            <w:tcBorders>
              <w:top w:val="single" w:sz="4" w:space="0" w:color="auto"/>
              <w:left w:val="single" w:sz="4" w:space="0" w:color="auto"/>
              <w:bottom w:val="single" w:sz="4" w:space="0" w:color="auto"/>
              <w:right w:val="single" w:sz="4" w:space="0" w:color="auto"/>
            </w:tcBorders>
          </w:tcPr>
          <w:p w:rsidR="00A43385" w:rsidRPr="00067D65" w:rsidRDefault="00A43385" w:rsidP="00A43385">
            <w:pPr>
              <w:widowControl w:val="0"/>
              <w:autoSpaceDE w:val="0"/>
              <w:autoSpaceDN w:val="0"/>
              <w:adjustRightInd w:val="0"/>
              <w:spacing w:after="0" w:line="240" w:lineRule="auto"/>
              <w:jc w:val="both"/>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A43385" w:rsidRPr="00067D65" w:rsidRDefault="00A43385" w:rsidP="00A43385">
            <w:pPr>
              <w:widowControl w:val="0"/>
              <w:autoSpaceDE w:val="0"/>
              <w:autoSpaceDN w:val="0"/>
              <w:adjustRightInd w:val="0"/>
              <w:spacing w:after="0" w:line="240" w:lineRule="auto"/>
              <w:jc w:val="both"/>
              <w:rPr>
                <w:rFonts w:ascii="Times New Roman" w:hAnsi="Times New Roman" w:cs="Times New Roman"/>
                <w:sz w:val="28"/>
                <w:szCs w:val="28"/>
              </w:rPr>
            </w:pPr>
          </w:p>
        </w:tc>
      </w:tr>
      <w:tr w:rsidR="00A43385" w:rsidRPr="00067D65" w:rsidTr="00A43385">
        <w:tc>
          <w:tcPr>
            <w:tcW w:w="5460" w:type="dxa"/>
            <w:tcBorders>
              <w:top w:val="single" w:sz="4" w:space="0" w:color="auto"/>
              <w:bottom w:val="single" w:sz="4" w:space="0" w:color="auto"/>
              <w:right w:val="single" w:sz="4" w:space="0" w:color="auto"/>
            </w:tcBorders>
          </w:tcPr>
          <w:p w:rsidR="00A43385" w:rsidRPr="00067D65" w:rsidRDefault="00A43385" w:rsidP="00A43385">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Внешний накопитель SSD</w:t>
            </w:r>
          </w:p>
        </w:tc>
        <w:tc>
          <w:tcPr>
            <w:tcW w:w="2100" w:type="dxa"/>
            <w:tcBorders>
              <w:top w:val="single" w:sz="4" w:space="0" w:color="auto"/>
              <w:left w:val="single" w:sz="4" w:space="0" w:color="auto"/>
              <w:bottom w:val="single" w:sz="4" w:space="0" w:color="auto"/>
              <w:right w:val="single" w:sz="4" w:space="0" w:color="auto"/>
            </w:tcBorders>
          </w:tcPr>
          <w:p w:rsidR="00A43385" w:rsidRPr="00067D65" w:rsidRDefault="00A43385" w:rsidP="00A43385">
            <w:pPr>
              <w:widowControl w:val="0"/>
              <w:autoSpaceDE w:val="0"/>
              <w:autoSpaceDN w:val="0"/>
              <w:adjustRightInd w:val="0"/>
              <w:spacing w:after="0" w:line="240" w:lineRule="auto"/>
              <w:jc w:val="both"/>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A43385" w:rsidRPr="00067D65" w:rsidRDefault="00A43385" w:rsidP="00A43385">
            <w:pPr>
              <w:widowControl w:val="0"/>
              <w:autoSpaceDE w:val="0"/>
              <w:autoSpaceDN w:val="0"/>
              <w:adjustRightInd w:val="0"/>
              <w:spacing w:after="0" w:line="240" w:lineRule="auto"/>
              <w:jc w:val="both"/>
              <w:rPr>
                <w:rFonts w:ascii="Times New Roman" w:hAnsi="Times New Roman" w:cs="Times New Roman"/>
                <w:sz w:val="28"/>
                <w:szCs w:val="28"/>
              </w:rPr>
            </w:pPr>
          </w:p>
        </w:tc>
      </w:tr>
      <w:tr w:rsidR="00A43385" w:rsidRPr="00067D65" w:rsidTr="00A43385">
        <w:tc>
          <w:tcPr>
            <w:tcW w:w="5460" w:type="dxa"/>
            <w:tcBorders>
              <w:top w:val="single" w:sz="4" w:space="0" w:color="auto"/>
              <w:bottom w:val="single" w:sz="4" w:space="0" w:color="auto"/>
              <w:right w:val="single" w:sz="4" w:space="0" w:color="auto"/>
            </w:tcBorders>
          </w:tcPr>
          <w:p w:rsidR="00A43385" w:rsidRPr="00067D65" w:rsidRDefault="00A43385" w:rsidP="00A43385">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Внешний накопитель HDD</w:t>
            </w:r>
          </w:p>
        </w:tc>
        <w:tc>
          <w:tcPr>
            <w:tcW w:w="2100" w:type="dxa"/>
            <w:tcBorders>
              <w:top w:val="single" w:sz="4" w:space="0" w:color="auto"/>
              <w:left w:val="single" w:sz="4" w:space="0" w:color="auto"/>
              <w:bottom w:val="single" w:sz="4" w:space="0" w:color="auto"/>
              <w:right w:val="single" w:sz="4" w:space="0" w:color="auto"/>
            </w:tcBorders>
          </w:tcPr>
          <w:p w:rsidR="00A43385" w:rsidRPr="00067D65" w:rsidRDefault="00A43385" w:rsidP="00A43385">
            <w:pPr>
              <w:widowControl w:val="0"/>
              <w:autoSpaceDE w:val="0"/>
              <w:autoSpaceDN w:val="0"/>
              <w:adjustRightInd w:val="0"/>
              <w:spacing w:after="0" w:line="240" w:lineRule="auto"/>
              <w:jc w:val="both"/>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A43385" w:rsidRPr="00067D65" w:rsidRDefault="00A43385" w:rsidP="00A43385">
            <w:pPr>
              <w:widowControl w:val="0"/>
              <w:autoSpaceDE w:val="0"/>
              <w:autoSpaceDN w:val="0"/>
              <w:adjustRightInd w:val="0"/>
              <w:spacing w:after="0" w:line="240" w:lineRule="auto"/>
              <w:jc w:val="both"/>
              <w:rPr>
                <w:rFonts w:ascii="Times New Roman" w:hAnsi="Times New Roman" w:cs="Times New Roman"/>
                <w:sz w:val="28"/>
                <w:szCs w:val="28"/>
              </w:rPr>
            </w:pPr>
          </w:p>
        </w:tc>
      </w:tr>
    </w:tbl>
    <w:p w:rsidR="00A43385" w:rsidRPr="00067D65" w:rsidRDefault="00A43385" w:rsidP="005514C8">
      <w:pPr>
        <w:rPr>
          <w:rFonts w:ascii="Times New Roman" w:hAnsi="Times New Roman" w:cs="Times New Roman"/>
          <w:sz w:val="28"/>
          <w:szCs w:val="28"/>
        </w:rPr>
      </w:pP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3.8. Особенности учета единых функционирующих систем</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3.8.1. К единым функционирующим системам относятся:</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система видеонаблюдения;</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кабельная система локальной вычислительной сети;</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телефонная сеть;</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"тревожная кнопка";</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3.8.2. Единые функционирующие системы:</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не являются отдельными объектами основных средств;</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Информация о смонтированной системе отражается с указанием даты ввода в эксплуатацию и конкретных помещений, оборудованных системой:</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в Инвентарной карточке (ф. 0504031) соответствующего здания (сооружения), учитываемого в балансовом учете, в разделе "Индивидуальные характеристики";</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в Карточке количественно-суммового учета материальных ценностей (ф. 0504041) (при монтаже систем в зданиях (сооружениях), полученных </w:t>
      </w:r>
      <w:r w:rsidRPr="00067D65">
        <w:rPr>
          <w:rFonts w:ascii="Times New Roman" w:hAnsi="Times New Roman" w:cs="Times New Roman"/>
          <w:sz w:val="28"/>
          <w:szCs w:val="28"/>
        </w:rPr>
        <w:lastRenderedPageBreak/>
        <w:t>учреждением в аренду или безвозмездное пользование и учитываемых на забалансовом счете 01 "Имущество, полученное в пользование").</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3.9. Особенности учета объектов благоустройства</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3.9.1. К работам по благоустройству территории относятся:</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инженерная подготовка и обеспечение безопасности;</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озеленение (в т.ч. разбивка газонов, клумб);</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устройство покрытий (в т.ч. асфальтирование, укладка плитки, обустройство бордюров);</w:t>
      </w:r>
    </w:p>
    <w:p w:rsidR="00F271AB" w:rsidRDefault="00F271AB" w:rsidP="00F271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устройство освещения.</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3.9.2. К элементам (объектам) благоустройства относятся:</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декоративные, технические, планировочные, конструктивные устройства (в т.ч. ограждения, стоянки для автотранспорта, различные площадки);</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растительные компоненты (газоны, клумбы, многолетние насаждения и т.д.);</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различные виды оборудования и оформления (в т.ч. фонари уличного освещения);</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малые архитектурные формы, некапитальные нестационарные сооружения (в т.ч. скамьи, фонтаны, детские площадки);</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наружная реклама и информация, используемые как составные части благоустройства.</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3.9.3. При принятии решения об учете объектов благоустройства Комиссия по поступлению и выбытию активов руководствуется следующими документами:</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w:t>
      </w:r>
      <w:r w:rsidR="00A02240">
        <w:rPr>
          <w:rFonts w:ascii="Times New Roman" w:hAnsi="Times New Roman" w:cs="Times New Roman"/>
          <w:sz w:val="28"/>
          <w:szCs w:val="28"/>
        </w:rPr>
        <w:t xml:space="preserve">   </w:t>
      </w:r>
      <w:r w:rsidRPr="00067D65">
        <w:rPr>
          <w:rFonts w:ascii="Times New Roman" w:hAnsi="Times New Roman" w:cs="Times New Roman"/>
          <w:sz w:val="28"/>
          <w:szCs w:val="28"/>
        </w:rPr>
        <w:t>п.п. 38, 39, 41, 45, 98, 99 Инструкции N 157н;</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Сводом правил СП 82.13330.2016 "Благоустройство территорий". Актуализированная редакция СНиП III-10-75 (утв. приказом </w:t>
      </w:r>
      <w:proofErr w:type="spellStart"/>
      <w:r w:rsidRPr="00067D65">
        <w:rPr>
          <w:rFonts w:ascii="Times New Roman" w:hAnsi="Times New Roman" w:cs="Times New Roman"/>
          <w:sz w:val="28"/>
          <w:szCs w:val="28"/>
        </w:rPr>
        <w:t>Министроя</w:t>
      </w:r>
      <w:proofErr w:type="spellEnd"/>
      <w:r w:rsidRPr="00067D65">
        <w:rPr>
          <w:rFonts w:ascii="Times New Roman" w:hAnsi="Times New Roman" w:cs="Times New Roman"/>
          <w:sz w:val="28"/>
          <w:szCs w:val="28"/>
        </w:rPr>
        <w:t xml:space="preserve"> России от 16.12.2016 г. N 972/</w:t>
      </w:r>
      <w:proofErr w:type="spellStart"/>
      <w:r w:rsidRPr="00067D65">
        <w:rPr>
          <w:rFonts w:ascii="Times New Roman" w:hAnsi="Times New Roman" w:cs="Times New Roman"/>
          <w:sz w:val="28"/>
          <w:szCs w:val="28"/>
        </w:rPr>
        <w:t>пр</w:t>
      </w:r>
      <w:proofErr w:type="spellEnd"/>
      <w:r w:rsidRPr="00067D65">
        <w:rPr>
          <w:rFonts w:ascii="Times New Roman" w:hAnsi="Times New Roman" w:cs="Times New Roman"/>
          <w:sz w:val="28"/>
          <w:szCs w:val="28"/>
        </w:rPr>
        <w:t>);</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Сводом правил СП 78.13330.2012 "Свод правил. Автомобильные дороги. Актуализированная редакция СНиП 3.06.03-85", утв. приказом Минрегиона России от 30.06.2012 N 272;</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иными нормативными актами.</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5514C8" w:rsidRPr="00F271AB"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w:t>
      </w:r>
      <w:r w:rsidR="00F271AB">
        <w:rPr>
          <w:rFonts w:ascii="Times New Roman" w:hAnsi="Times New Roman" w:cs="Times New Roman"/>
          <w:sz w:val="28"/>
          <w:szCs w:val="28"/>
        </w:rPr>
        <w:t>ем земельном участке.</w:t>
      </w:r>
    </w:p>
    <w:p w:rsidR="005514C8" w:rsidRPr="00067D65"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F271AB" w:rsidRDefault="005514C8" w:rsidP="00F271A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Насаждения, исторически произрастающие на закрепленном за учреждением земельном участке и не вовлеченный в экономический оборот, не учитываются в составе непроизведенных активов, а о</w:t>
      </w:r>
      <w:r w:rsidR="00F271AB">
        <w:rPr>
          <w:rFonts w:ascii="Times New Roman" w:hAnsi="Times New Roman" w:cs="Times New Roman"/>
          <w:sz w:val="28"/>
          <w:szCs w:val="28"/>
        </w:rPr>
        <w:t>тражаются на забалансовом счете</w:t>
      </w:r>
      <w:r w:rsidRPr="00067D65">
        <w:rPr>
          <w:rFonts w:ascii="Times New Roman" w:hAnsi="Times New Roman" w:cs="Times New Roman"/>
          <w:sz w:val="28"/>
          <w:szCs w:val="28"/>
        </w:rPr>
        <w:t xml:space="preserve"> в условных единицах.</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3.10. Организация учета основных средств</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3.10.1. С даты перехода на федеральный стандарт для госсектора "Основные средства"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(ф. 0504210). Учет объектов на забалансовом счете 21 ведется</w:t>
      </w:r>
      <w:r w:rsidR="00F271AB" w:rsidRPr="00F271AB">
        <w:rPr>
          <w:rFonts w:ascii="Times New Roman" w:hAnsi="Times New Roman" w:cs="Times New Roman"/>
          <w:i/>
          <w:sz w:val="28"/>
          <w:szCs w:val="28"/>
        </w:rPr>
        <w:t xml:space="preserve"> </w:t>
      </w:r>
      <w:r w:rsidR="00F271AB" w:rsidRPr="00067D65">
        <w:rPr>
          <w:rFonts w:ascii="Times New Roman" w:hAnsi="Times New Roman" w:cs="Times New Roman"/>
          <w:i/>
          <w:sz w:val="28"/>
          <w:szCs w:val="28"/>
        </w:rPr>
        <w:t>в условной оценке: один объект, один рубль.</w:t>
      </w:r>
    </w:p>
    <w:p w:rsidR="005514C8" w:rsidRPr="00F271AB"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Основные средства стоимостью до 10 000 руб. включительно при передаче в</w:t>
      </w:r>
      <w:r w:rsidR="00F271AB">
        <w:rPr>
          <w:rFonts w:ascii="Times New Roman" w:hAnsi="Times New Roman" w:cs="Times New Roman"/>
          <w:sz w:val="28"/>
          <w:szCs w:val="28"/>
        </w:rPr>
        <w:t xml:space="preserve"> личное пользование сотрудникам</w:t>
      </w:r>
      <w:r w:rsidRPr="00067D65">
        <w:rPr>
          <w:rFonts w:ascii="Times New Roman" w:hAnsi="Times New Roman" w:cs="Times New Roman"/>
          <w:i/>
          <w:sz w:val="28"/>
          <w:szCs w:val="28"/>
        </w:rPr>
        <w:t xml:space="preserve"> списываются с забалансового счета 21 и учитываются на забалансовом счете 27 "Материальные ценности, выданные в личное пользование работникам (сотру</w:t>
      </w:r>
      <w:r w:rsidR="00F271AB">
        <w:rPr>
          <w:rFonts w:ascii="Times New Roman" w:hAnsi="Times New Roman" w:cs="Times New Roman"/>
          <w:i/>
          <w:sz w:val="28"/>
          <w:szCs w:val="28"/>
        </w:rPr>
        <w:t>дникам) по балансовой стоимости.</w:t>
      </w:r>
    </w:p>
    <w:p w:rsidR="001B216E" w:rsidRDefault="005514C8" w:rsidP="001B216E">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3.10.2. </w:t>
      </w:r>
      <w:r w:rsidR="001B216E">
        <w:rPr>
          <w:rFonts w:ascii="Times New Roman" w:hAnsi="Times New Roman" w:cs="Times New Roman"/>
          <w:sz w:val="28"/>
          <w:szCs w:val="28"/>
        </w:rPr>
        <w:t>Учет операций по поступлению объектов основных средств ведется:</w:t>
      </w:r>
    </w:p>
    <w:p w:rsidR="001B216E" w:rsidRDefault="001B216E" w:rsidP="001B216E">
      <w:pPr>
        <w:spacing w:after="0"/>
        <w:ind w:firstLine="567"/>
        <w:jc w:val="both"/>
        <w:rPr>
          <w:rFonts w:ascii="Times New Roman" w:hAnsi="Times New Roman" w:cs="Times New Roman"/>
          <w:sz w:val="28"/>
          <w:szCs w:val="28"/>
        </w:rPr>
      </w:pPr>
      <w:r>
        <w:rPr>
          <w:rFonts w:ascii="Times New Roman" w:hAnsi="Times New Roman" w:cs="Times New Roman"/>
          <w:sz w:val="28"/>
          <w:szCs w:val="28"/>
        </w:rPr>
        <w:t>- Учет операций по поступлению, выбытию и перемещению объектов основных средств, а также операций по отражению операций по суммам амортизации, в том числе принятой к учету, начисленной за месяц, ведется в Журнале операций по выбытию и перемещению нефинансовых активов (ОС, НМА, НПА и вложения в них) N 7-1;</w:t>
      </w:r>
    </w:p>
    <w:p w:rsidR="001B216E" w:rsidRDefault="001B216E" w:rsidP="001B216E">
      <w:pPr>
        <w:spacing w:after="0"/>
        <w:ind w:firstLine="567"/>
        <w:jc w:val="both"/>
        <w:rPr>
          <w:rFonts w:ascii="Times New Roman" w:hAnsi="Times New Roman" w:cs="Times New Roman"/>
          <w:sz w:val="28"/>
          <w:szCs w:val="28"/>
        </w:rPr>
      </w:pPr>
      <w:r>
        <w:rPr>
          <w:rFonts w:ascii="Times New Roman" w:hAnsi="Times New Roman" w:cs="Times New Roman"/>
          <w:sz w:val="28"/>
          <w:szCs w:val="28"/>
        </w:rPr>
        <w:t>- в Журнале операций по выбытию и перемещению нефинансовых активов (ф. 0504071) № 7-1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1B216E" w:rsidRDefault="001B216E" w:rsidP="001B216E">
      <w:pPr>
        <w:spacing w:after="0"/>
        <w:ind w:firstLine="567"/>
        <w:jc w:val="both"/>
        <w:rPr>
          <w:rFonts w:ascii="Times New Roman" w:hAnsi="Times New Roman" w:cs="Times New Roman"/>
          <w:sz w:val="28"/>
          <w:szCs w:val="28"/>
        </w:rPr>
      </w:pPr>
      <w:r>
        <w:rPr>
          <w:rFonts w:ascii="Times New Roman" w:hAnsi="Times New Roman" w:cs="Times New Roman"/>
          <w:sz w:val="28"/>
          <w:szCs w:val="28"/>
        </w:rPr>
        <w:t>- Учет операций по движению основных средств, учитываемых на забалансовых счетах, ведется в Журнале операций по забалансовым счетам N 10;</w:t>
      </w:r>
    </w:p>
    <w:p w:rsidR="001B216E" w:rsidRDefault="001B216E" w:rsidP="001B21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Журнале по прочим операциям (ф. </w:t>
      </w:r>
    </w:p>
    <w:p w:rsidR="005514C8" w:rsidRPr="005B26AE" w:rsidRDefault="005514C8" w:rsidP="001B216E">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3.10.3. Учет операций по выбытию и перемещению объектов основных средств ведется в Журнале операций по выбытию и перемещению нефинансовых активов (ф. 0</w:t>
      </w:r>
      <w:r w:rsidR="005B26AE">
        <w:rPr>
          <w:rFonts w:ascii="Times New Roman" w:hAnsi="Times New Roman" w:cs="Times New Roman"/>
          <w:sz w:val="28"/>
          <w:szCs w:val="28"/>
        </w:rPr>
        <w:t>504071)</w:t>
      </w:r>
      <w:r w:rsidR="007954D8">
        <w:rPr>
          <w:rFonts w:ascii="Times New Roman" w:hAnsi="Times New Roman" w:cs="Times New Roman"/>
          <w:sz w:val="28"/>
          <w:szCs w:val="28"/>
        </w:rPr>
        <w:t xml:space="preserve"> </w:t>
      </w:r>
      <w:r w:rsidR="007954D8">
        <w:rPr>
          <w:rFonts w:ascii="Times New Roman" w:hAnsi="Times New Roman" w:cs="Times New Roman"/>
          <w:sz w:val="28"/>
          <w:szCs w:val="28"/>
          <w:lang w:val="en-US"/>
        </w:rPr>
        <w:t>N</w:t>
      </w:r>
      <w:r w:rsidR="007954D8" w:rsidRPr="00C35EB0">
        <w:rPr>
          <w:rFonts w:ascii="Times New Roman" w:hAnsi="Times New Roman" w:cs="Times New Roman"/>
          <w:sz w:val="28"/>
          <w:szCs w:val="28"/>
        </w:rPr>
        <w:t xml:space="preserve"> 7-1</w:t>
      </w:r>
      <w:r w:rsidR="005B26AE">
        <w:rPr>
          <w:rFonts w:ascii="Times New Roman" w:hAnsi="Times New Roman" w:cs="Times New Roman"/>
          <w:sz w:val="28"/>
          <w:szCs w:val="28"/>
        </w:rPr>
        <w:t>. В организации ведется</w:t>
      </w:r>
      <w:r w:rsidRPr="00067D65">
        <w:rPr>
          <w:rFonts w:ascii="Times New Roman" w:hAnsi="Times New Roman" w:cs="Times New Roman"/>
          <w:i/>
          <w:sz w:val="28"/>
          <w:szCs w:val="28"/>
        </w:rPr>
        <w:t xml:space="preserve"> раздельные Журналы для отражения операций по основным ср</w:t>
      </w:r>
      <w:r w:rsidR="005B26AE">
        <w:rPr>
          <w:rFonts w:ascii="Times New Roman" w:hAnsi="Times New Roman" w:cs="Times New Roman"/>
          <w:i/>
          <w:sz w:val="28"/>
          <w:szCs w:val="28"/>
        </w:rPr>
        <w:t>едствам и материальным запасам.</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3.10.4. 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w:t>
      </w:r>
    </w:p>
    <w:p w:rsidR="005514C8" w:rsidRPr="00067D65" w:rsidRDefault="00EF1B2D" w:rsidP="00EF1B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3.10.5</w:t>
      </w:r>
      <w:r w:rsidR="005514C8" w:rsidRPr="00067D65">
        <w:rPr>
          <w:rFonts w:ascii="Times New Roman" w:hAnsi="Times New Roman" w:cs="Times New Roman"/>
          <w:sz w:val="28"/>
          <w:szCs w:val="28"/>
        </w:rPr>
        <w:t>. С даты перехода на федеральный стандарт для госсектора "Основные средства"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27 "Материальные ценности, выданные в личное пользование работникам (сотрудникам)".</w:t>
      </w:r>
    </w:p>
    <w:p w:rsidR="005514C8" w:rsidRPr="00067D65" w:rsidRDefault="00EF1B2D" w:rsidP="00EF1B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3.10.6</w:t>
      </w:r>
      <w:r w:rsidR="005514C8" w:rsidRPr="00067D65">
        <w:rPr>
          <w:rFonts w:ascii="Times New Roman" w:hAnsi="Times New Roman" w:cs="Times New Roman"/>
          <w:sz w:val="28"/>
          <w:szCs w:val="28"/>
        </w:rPr>
        <w:t xml:space="preserve">.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w:t>
      </w:r>
      <w:r w:rsidR="005514C8" w:rsidRPr="00067D65">
        <w:rPr>
          <w:rFonts w:ascii="Times New Roman" w:hAnsi="Times New Roman" w:cs="Times New Roman"/>
          <w:sz w:val="28"/>
          <w:szCs w:val="28"/>
        </w:rPr>
        <w:lastRenderedPageBreak/>
        <w:t>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EC72D0" w:rsidRPr="00067D65" w:rsidRDefault="00EF1B2D" w:rsidP="00F271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3.10.7</w:t>
      </w:r>
      <w:r w:rsidR="00EC72D0" w:rsidRPr="00067D65">
        <w:rPr>
          <w:rFonts w:ascii="Times New Roman" w:hAnsi="Times New Roman" w:cs="Times New Roman"/>
          <w:sz w:val="28"/>
          <w:szCs w:val="28"/>
        </w:rPr>
        <w:t xml:space="preserve"> Аналитический учет основных средств по дополнительным аналитическим признакам осуществляется в разрезе объектов основных средств и центров материальной </w:t>
      </w:r>
      <w:r w:rsidR="00D64CD8" w:rsidRPr="00067D65">
        <w:rPr>
          <w:rFonts w:ascii="Times New Roman" w:hAnsi="Times New Roman" w:cs="Times New Roman"/>
          <w:sz w:val="28"/>
          <w:szCs w:val="28"/>
        </w:rPr>
        <w:t>ответственности</w:t>
      </w:r>
      <w:r w:rsidR="00EC72D0" w:rsidRPr="00067D65">
        <w:rPr>
          <w:rFonts w:ascii="Times New Roman" w:hAnsi="Times New Roman" w:cs="Times New Roman"/>
          <w:sz w:val="28"/>
          <w:szCs w:val="28"/>
        </w:rPr>
        <w:t>.</w:t>
      </w:r>
    </w:p>
    <w:p w:rsidR="00EF1B2D" w:rsidRDefault="00EF1B2D" w:rsidP="00DC206B">
      <w:pPr>
        <w:spacing w:after="0" w:line="240" w:lineRule="auto"/>
        <w:jc w:val="both"/>
        <w:rPr>
          <w:rFonts w:ascii="Times New Roman" w:hAnsi="Times New Roman" w:cs="Times New Roman"/>
          <w:sz w:val="28"/>
          <w:szCs w:val="28"/>
        </w:rPr>
      </w:pPr>
    </w:p>
    <w:p w:rsidR="005514C8" w:rsidRDefault="005514C8" w:rsidP="00EF1B2D">
      <w:pPr>
        <w:spacing w:after="0" w:line="240" w:lineRule="auto"/>
        <w:jc w:val="center"/>
        <w:rPr>
          <w:rFonts w:ascii="Times New Roman" w:hAnsi="Times New Roman" w:cs="Times New Roman"/>
          <w:b/>
          <w:sz w:val="28"/>
          <w:szCs w:val="28"/>
        </w:rPr>
      </w:pPr>
      <w:r w:rsidRPr="00EF1B2D">
        <w:rPr>
          <w:rFonts w:ascii="Times New Roman" w:hAnsi="Times New Roman" w:cs="Times New Roman"/>
          <w:b/>
          <w:sz w:val="28"/>
          <w:szCs w:val="28"/>
        </w:rPr>
        <w:t>4. Учет нематериальных активов</w:t>
      </w:r>
    </w:p>
    <w:p w:rsidR="00EF1B2D" w:rsidRPr="00EF1B2D" w:rsidRDefault="00EF1B2D" w:rsidP="00EF1B2D">
      <w:pPr>
        <w:spacing w:after="0" w:line="240" w:lineRule="auto"/>
        <w:jc w:val="center"/>
        <w:rPr>
          <w:rFonts w:ascii="Times New Roman" w:hAnsi="Times New Roman" w:cs="Times New Roman"/>
          <w:b/>
          <w:sz w:val="28"/>
          <w:szCs w:val="28"/>
        </w:rPr>
      </w:pPr>
    </w:p>
    <w:p w:rsidR="005514C8" w:rsidRPr="00EF1B2D" w:rsidRDefault="005514C8" w:rsidP="00EF1B2D">
      <w:pPr>
        <w:pStyle w:val="a6"/>
        <w:ind w:firstLine="567"/>
        <w:jc w:val="both"/>
        <w:rPr>
          <w:rFonts w:ascii="Times New Roman" w:hAnsi="Times New Roman" w:cs="Times New Roman"/>
          <w:sz w:val="28"/>
          <w:szCs w:val="28"/>
        </w:rPr>
      </w:pPr>
      <w:r w:rsidRPr="00EF1B2D">
        <w:rPr>
          <w:rFonts w:ascii="Times New Roman" w:hAnsi="Times New Roman" w:cs="Times New Roman"/>
          <w:sz w:val="28"/>
          <w:szCs w:val="28"/>
        </w:rPr>
        <w:t>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N 157н.</w:t>
      </w:r>
    </w:p>
    <w:p w:rsidR="005514C8" w:rsidRPr="00EF1B2D" w:rsidRDefault="005514C8" w:rsidP="00EF1B2D">
      <w:pPr>
        <w:pStyle w:val="a6"/>
        <w:ind w:firstLine="567"/>
        <w:jc w:val="both"/>
        <w:rPr>
          <w:rFonts w:ascii="Times New Roman" w:hAnsi="Times New Roman" w:cs="Times New Roman"/>
          <w:sz w:val="28"/>
          <w:szCs w:val="28"/>
        </w:rPr>
      </w:pPr>
      <w:r w:rsidRPr="00EF1B2D">
        <w:rPr>
          <w:rFonts w:ascii="Times New Roman" w:hAnsi="Times New Roman" w:cs="Times New Roman"/>
          <w:sz w:val="28"/>
          <w:szCs w:val="28"/>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p w:rsidR="005514C8" w:rsidRPr="00EF1B2D" w:rsidRDefault="005514C8" w:rsidP="00EF1B2D">
      <w:pPr>
        <w:pStyle w:val="a6"/>
        <w:ind w:firstLine="567"/>
        <w:jc w:val="both"/>
        <w:rPr>
          <w:rFonts w:ascii="Times New Roman" w:hAnsi="Times New Roman" w:cs="Times New Roman"/>
          <w:sz w:val="28"/>
          <w:szCs w:val="28"/>
        </w:rPr>
      </w:pPr>
      <w:r w:rsidRPr="00EF1B2D">
        <w:rPr>
          <w:rFonts w:ascii="Times New Roman" w:hAnsi="Times New Roman" w:cs="Times New Roman"/>
          <w:sz w:val="28"/>
          <w:szCs w:val="28"/>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EF1B2D" w:rsidRPr="00067D65" w:rsidRDefault="00EF1B2D" w:rsidP="00EF1B2D">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w:t>
      </w:r>
      <w:r>
        <w:rPr>
          <w:rFonts w:ascii="Times New Roman" w:hAnsi="Times New Roman" w:cs="Times New Roman"/>
          <w:sz w:val="28"/>
          <w:szCs w:val="28"/>
        </w:rPr>
        <w:t xml:space="preserve">на </w:t>
      </w:r>
      <w:r w:rsidRPr="00067D65">
        <w:rPr>
          <w:rFonts w:ascii="Times New Roman" w:hAnsi="Times New Roman" w:cs="Times New Roman"/>
          <w:sz w:val="28"/>
          <w:szCs w:val="28"/>
        </w:rPr>
        <w:t>забалансо</w:t>
      </w:r>
      <w:r>
        <w:rPr>
          <w:rFonts w:ascii="Times New Roman" w:hAnsi="Times New Roman" w:cs="Times New Roman"/>
          <w:sz w:val="28"/>
          <w:szCs w:val="28"/>
        </w:rPr>
        <w:t>во</w:t>
      </w:r>
      <w:r w:rsidRPr="00067D65">
        <w:rPr>
          <w:rFonts w:ascii="Times New Roman" w:hAnsi="Times New Roman" w:cs="Times New Roman"/>
          <w:sz w:val="28"/>
          <w:szCs w:val="28"/>
        </w:rPr>
        <w:t>м на счете.</w:t>
      </w:r>
    </w:p>
    <w:p w:rsidR="00EC72D0" w:rsidRPr="00EF1B2D" w:rsidRDefault="00EC72D0" w:rsidP="00EF1B2D">
      <w:pPr>
        <w:pStyle w:val="a6"/>
        <w:ind w:firstLine="567"/>
        <w:jc w:val="both"/>
        <w:rPr>
          <w:rFonts w:ascii="Times New Roman" w:hAnsi="Times New Roman" w:cs="Times New Roman"/>
          <w:sz w:val="28"/>
          <w:szCs w:val="28"/>
        </w:rPr>
      </w:pPr>
      <w:r w:rsidRPr="00EF1B2D">
        <w:rPr>
          <w:rFonts w:ascii="Times New Roman" w:hAnsi="Times New Roman" w:cs="Times New Roman"/>
          <w:sz w:val="28"/>
          <w:szCs w:val="28"/>
        </w:rPr>
        <w:t>4.3</w:t>
      </w:r>
      <w:r w:rsidR="00EF1B2D">
        <w:rPr>
          <w:rFonts w:ascii="Times New Roman" w:hAnsi="Times New Roman" w:cs="Times New Roman"/>
          <w:sz w:val="28"/>
          <w:szCs w:val="28"/>
        </w:rPr>
        <w:t>.</w:t>
      </w:r>
      <w:r w:rsidRPr="00EF1B2D">
        <w:rPr>
          <w:rFonts w:ascii="Times New Roman" w:hAnsi="Times New Roman" w:cs="Times New Roman"/>
          <w:sz w:val="28"/>
          <w:szCs w:val="28"/>
        </w:rPr>
        <w:t xml:space="preserve"> Инвентарный номер объекта нематериальных активов присваивается со следующей структурой кодовых обозначений:</w:t>
      </w:r>
    </w:p>
    <w:p w:rsidR="00EC72D0" w:rsidRPr="00EF1B2D" w:rsidRDefault="00EC72D0" w:rsidP="00EF1B2D">
      <w:pPr>
        <w:pStyle w:val="a6"/>
        <w:ind w:firstLine="567"/>
        <w:jc w:val="both"/>
        <w:rPr>
          <w:rFonts w:ascii="Times New Roman" w:hAnsi="Times New Roman" w:cs="Times New Roman"/>
          <w:sz w:val="28"/>
          <w:szCs w:val="28"/>
        </w:rPr>
      </w:pPr>
      <w:r w:rsidRPr="00EF1B2D">
        <w:rPr>
          <w:rFonts w:ascii="Times New Roman" w:hAnsi="Times New Roman" w:cs="Times New Roman"/>
          <w:sz w:val="28"/>
          <w:szCs w:val="28"/>
        </w:rPr>
        <w:t>1-й знак – код вида финансового обеспечения;</w:t>
      </w:r>
    </w:p>
    <w:p w:rsidR="00EC72D0" w:rsidRPr="00EF1B2D" w:rsidRDefault="00EC72D0" w:rsidP="00EF1B2D">
      <w:pPr>
        <w:pStyle w:val="a6"/>
        <w:ind w:firstLine="567"/>
        <w:jc w:val="both"/>
        <w:rPr>
          <w:rFonts w:ascii="Times New Roman" w:hAnsi="Times New Roman" w:cs="Times New Roman"/>
          <w:sz w:val="28"/>
          <w:szCs w:val="28"/>
        </w:rPr>
      </w:pPr>
      <w:r w:rsidRPr="00EF1B2D">
        <w:rPr>
          <w:rFonts w:ascii="Times New Roman" w:hAnsi="Times New Roman" w:cs="Times New Roman"/>
          <w:sz w:val="28"/>
          <w:szCs w:val="28"/>
        </w:rPr>
        <w:t>2-4 й знаки – коды синтетического счета;</w:t>
      </w:r>
    </w:p>
    <w:p w:rsidR="00EC72D0" w:rsidRPr="00EF1B2D" w:rsidRDefault="00EC72D0" w:rsidP="00EF1B2D">
      <w:pPr>
        <w:pStyle w:val="a6"/>
        <w:ind w:firstLine="567"/>
        <w:jc w:val="both"/>
        <w:rPr>
          <w:rFonts w:ascii="Times New Roman" w:hAnsi="Times New Roman" w:cs="Times New Roman"/>
          <w:sz w:val="28"/>
          <w:szCs w:val="28"/>
        </w:rPr>
      </w:pPr>
      <w:r w:rsidRPr="00EF1B2D">
        <w:rPr>
          <w:rFonts w:ascii="Times New Roman" w:hAnsi="Times New Roman" w:cs="Times New Roman"/>
          <w:sz w:val="28"/>
          <w:szCs w:val="28"/>
        </w:rPr>
        <w:t>5-6-й  знаки – коды аналитического счета;</w:t>
      </w:r>
    </w:p>
    <w:p w:rsidR="00EC72D0" w:rsidRPr="00EF1B2D" w:rsidRDefault="00EC72D0" w:rsidP="00EF1B2D">
      <w:pPr>
        <w:pStyle w:val="a6"/>
        <w:ind w:firstLine="567"/>
        <w:jc w:val="both"/>
        <w:rPr>
          <w:rFonts w:ascii="Times New Roman" w:hAnsi="Times New Roman" w:cs="Times New Roman"/>
          <w:sz w:val="28"/>
          <w:szCs w:val="28"/>
        </w:rPr>
      </w:pPr>
      <w:r w:rsidRPr="00EF1B2D">
        <w:rPr>
          <w:rFonts w:ascii="Times New Roman" w:hAnsi="Times New Roman" w:cs="Times New Roman"/>
          <w:sz w:val="28"/>
          <w:szCs w:val="28"/>
        </w:rPr>
        <w:t>7-12-й знаки – порядковый номер объекта в группе (000001-099999)</w:t>
      </w:r>
    </w:p>
    <w:p w:rsidR="005514C8" w:rsidRPr="00EF1B2D" w:rsidRDefault="00EC72D0" w:rsidP="00EF1B2D">
      <w:pPr>
        <w:pStyle w:val="a6"/>
        <w:ind w:firstLine="567"/>
        <w:jc w:val="both"/>
        <w:rPr>
          <w:rFonts w:ascii="Times New Roman" w:hAnsi="Times New Roman" w:cs="Times New Roman"/>
          <w:sz w:val="28"/>
          <w:szCs w:val="28"/>
        </w:rPr>
      </w:pPr>
      <w:r w:rsidRPr="00EF1B2D">
        <w:rPr>
          <w:rFonts w:ascii="Times New Roman" w:hAnsi="Times New Roman" w:cs="Times New Roman"/>
          <w:sz w:val="28"/>
          <w:szCs w:val="28"/>
        </w:rPr>
        <w:t>4.4</w:t>
      </w:r>
      <w:r w:rsidR="00EF1B2D">
        <w:rPr>
          <w:rFonts w:ascii="Times New Roman" w:hAnsi="Times New Roman" w:cs="Times New Roman"/>
          <w:sz w:val="28"/>
          <w:szCs w:val="28"/>
        </w:rPr>
        <w:t>.</w:t>
      </w:r>
      <w:r w:rsidRPr="00EF1B2D">
        <w:rPr>
          <w:rFonts w:ascii="Times New Roman" w:hAnsi="Times New Roman" w:cs="Times New Roman"/>
          <w:sz w:val="28"/>
          <w:szCs w:val="28"/>
        </w:rPr>
        <w:t xml:space="preserve"> Аналитический учет по дополнительным аналитическим признакам осуществляется в разрезе объектов нематериальных активов и центров материальной ответственности. </w:t>
      </w:r>
    </w:p>
    <w:p w:rsidR="001B216E" w:rsidRPr="001B216E" w:rsidRDefault="00EB09DC" w:rsidP="001B216E">
      <w:pPr>
        <w:pStyle w:val="a6"/>
        <w:ind w:firstLine="567"/>
        <w:jc w:val="both"/>
        <w:rPr>
          <w:rFonts w:ascii="Times New Roman" w:hAnsi="Times New Roman" w:cs="Times New Roman"/>
          <w:sz w:val="28"/>
          <w:szCs w:val="28"/>
        </w:rPr>
      </w:pPr>
      <w:r w:rsidRPr="00EF1B2D">
        <w:t>4</w:t>
      </w:r>
      <w:r w:rsidRPr="001B216E">
        <w:rPr>
          <w:rFonts w:ascii="Times New Roman" w:hAnsi="Times New Roman" w:cs="Times New Roman"/>
          <w:sz w:val="28"/>
          <w:szCs w:val="28"/>
        </w:rPr>
        <w:t>.5</w:t>
      </w:r>
      <w:r w:rsidR="00EF1B2D" w:rsidRPr="001B216E">
        <w:rPr>
          <w:rFonts w:ascii="Times New Roman" w:hAnsi="Times New Roman" w:cs="Times New Roman"/>
          <w:sz w:val="28"/>
          <w:szCs w:val="28"/>
        </w:rPr>
        <w:t>.</w:t>
      </w:r>
      <w:r w:rsidRPr="001B216E">
        <w:rPr>
          <w:rFonts w:ascii="Times New Roman" w:hAnsi="Times New Roman" w:cs="Times New Roman"/>
          <w:sz w:val="28"/>
          <w:szCs w:val="28"/>
        </w:rPr>
        <w:t xml:space="preserve"> </w:t>
      </w:r>
      <w:r w:rsidR="001B216E" w:rsidRPr="001B216E">
        <w:rPr>
          <w:rFonts w:ascii="Times New Roman" w:hAnsi="Times New Roman" w:cs="Times New Roman"/>
          <w:sz w:val="28"/>
          <w:szCs w:val="28"/>
        </w:rPr>
        <w:t xml:space="preserve">Учет операций по поступлению, выбытию и перемещению нематериальных активов, а также операций по отражению операций по суммам амортизации, в том числе принятой к учету, начисленной за месяц, ведется в </w:t>
      </w:r>
      <w:r w:rsidR="001B216E" w:rsidRPr="001B216E">
        <w:rPr>
          <w:rFonts w:ascii="Times New Roman" w:hAnsi="Times New Roman" w:cs="Times New Roman"/>
          <w:sz w:val="28"/>
          <w:szCs w:val="28"/>
        </w:rPr>
        <w:lastRenderedPageBreak/>
        <w:t>Журнале операций по выбытию и перемещению нефинансовых активов (ОС, НМА, НПА и вложения в них) N 7-1.</w:t>
      </w:r>
    </w:p>
    <w:p w:rsidR="001B216E" w:rsidRPr="001B216E" w:rsidRDefault="001B216E" w:rsidP="001B216E">
      <w:pPr>
        <w:pStyle w:val="a6"/>
        <w:ind w:firstLine="567"/>
        <w:jc w:val="both"/>
        <w:rPr>
          <w:rFonts w:ascii="Times New Roman" w:hAnsi="Times New Roman" w:cs="Times New Roman"/>
          <w:sz w:val="28"/>
          <w:szCs w:val="28"/>
        </w:rPr>
      </w:pPr>
      <w:r w:rsidRPr="001B216E">
        <w:rPr>
          <w:rFonts w:ascii="Times New Roman" w:hAnsi="Times New Roman" w:cs="Times New Roman"/>
          <w:sz w:val="28"/>
          <w:szCs w:val="28"/>
        </w:rPr>
        <w:t>Учет операций по движению нематериальных активов, учитываемых на забалансовом счете 01 "Имущество, полученное в пользование", ведется в Журнале операций по забалансовым счетам N 10.</w:t>
      </w:r>
    </w:p>
    <w:p w:rsidR="00A02240" w:rsidRPr="00067D65" w:rsidRDefault="00A02240" w:rsidP="00A02240">
      <w:pPr>
        <w:pStyle w:val="a6"/>
        <w:jc w:val="both"/>
        <w:rPr>
          <w:rFonts w:ascii="Times New Roman" w:hAnsi="Times New Roman" w:cs="Times New Roman"/>
          <w:sz w:val="28"/>
          <w:szCs w:val="28"/>
        </w:rPr>
      </w:pPr>
    </w:p>
    <w:p w:rsidR="005514C8" w:rsidRDefault="005514C8" w:rsidP="00EF1B2D">
      <w:pPr>
        <w:spacing w:after="0" w:line="240" w:lineRule="auto"/>
        <w:jc w:val="center"/>
        <w:rPr>
          <w:rFonts w:ascii="Times New Roman" w:hAnsi="Times New Roman" w:cs="Times New Roman"/>
          <w:b/>
          <w:sz w:val="28"/>
          <w:szCs w:val="28"/>
        </w:rPr>
      </w:pPr>
      <w:r w:rsidRPr="00EF1B2D">
        <w:rPr>
          <w:rFonts w:ascii="Times New Roman" w:hAnsi="Times New Roman" w:cs="Times New Roman"/>
          <w:b/>
          <w:sz w:val="28"/>
          <w:szCs w:val="28"/>
        </w:rPr>
        <w:t>5. Амортизация</w:t>
      </w:r>
    </w:p>
    <w:p w:rsidR="00EF1B2D" w:rsidRPr="00EF1B2D" w:rsidRDefault="00EF1B2D" w:rsidP="00EF1B2D">
      <w:pPr>
        <w:spacing w:after="0" w:line="240" w:lineRule="auto"/>
        <w:jc w:val="center"/>
        <w:rPr>
          <w:rFonts w:ascii="Times New Roman" w:hAnsi="Times New Roman" w:cs="Times New Roman"/>
          <w:b/>
          <w:sz w:val="28"/>
          <w:szCs w:val="28"/>
        </w:rPr>
      </w:pPr>
    </w:p>
    <w:p w:rsidR="00EF1B2D"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5.1. С даты перехода на федеральный стандарт для госсектора "Основные средства" начисление амортизации осуществляется</w:t>
      </w:r>
      <w:r w:rsidR="00EF1B2D">
        <w:rPr>
          <w:rFonts w:ascii="Times New Roman" w:hAnsi="Times New Roman" w:cs="Times New Roman"/>
          <w:sz w:val="28"/>
          <w:szCs w:val="28"/>
        </w:rPr>
        <w:t xml:space="preserve"> </w:t>
      </w:r>
      <w:r w:rsidR="00EF1B2D">
        <w:rPr>
          <w:rFonts w:ascii="Times New Roman" w:hAnsi="Times New Roman" w:cs="Times New Roman"/>
          <w:i/>
          <w:sz w:val="28"/>
          <w:szCs w:val="28"/>
        </w:rPr>
        <w:t>линейным методом.</w:t>
      </w:r>
    </w:p>
    <w:p w:rsidR="005514C8" w:rsidRPr="00A02240"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5.2.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w:t>
      </w:r>
      <w:r w:rsidRPr="00A02240">
        <w:rPr>
          <w:rFonts w:ascii="Times New Roman" w:hAnsi="Times New Roman" w:cs="Times New Roman"/>
          <w:sz w:val="28"/>
          <w:szCs w:val="28"/>
        </w:rPr>
        <w:t>отражается по дебету счета 0 106 00 000 "Вложения в нефинансовые активы" и кредиту счета 0 104 00 000 "Амортизация").</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A02240">
        <w:rPr>
          <w:rFonts w:ascii="Times New Roman" w:hAnsi="Times New Roman" w:cs="Times New Roman"/>
          <w:sz w:val="28"/>
          <w:szCs w:val="28"/>
        </w:rPr>
        <w:t>5.3. В дебет счета 4 401 20 271 "Расходы на амортизацию</w:t>
      </w:r>
      <w:r w:rsidRPr="00067D65">
        <w:rPr>
          <w:rFonts w:ascii="Times New Roman" w:hAnsi="Times New Roman" w:cs="Times New Roman"/>
          <w:sz w:val="28"/>
          <w:szCs w:val="28"/>
        </w:rPr>
        <w:t xml:space="preserve"> основных средств и нематериальных активов" списываются суммы амортизации, начисленные:</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по объектам недвижимого имущества;</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w:t>
      </w:r>
      <w:r w:rsidR="00EF1B2D">
        <w:rPr>
          <w:rFonts w:ascii="Times New Roman" w:hAnsi="Times New Roman" w:cs="Times New Roman"/>
          <w:sz w:val="28"/>
          <w:szCs w:val="28"/>
        </w:rPr>
        <w:t>обо ценного движимого имущества.</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дебет счета 4 109 00 000 "Затраты на изготовление готовой продукции, выполнение работ, услуг" списываются суммы начисленной амортизации:</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по иному движимому имуществу;</w:t>
      </w:r>
    </w:p>
    <w:p w:rsidR="005514C8" w:rsidRPr="00EF1B2D"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по особо ценному движимому имуществу, если при расчете нормативных затрат на оказание государственных (муниципальных) услуг (выполнение работ) учитывается резерв на восстановление осо</w:t>
      </w:r>
      <w:r w:rsidR="00EF1B2D">
        <w:rPr>
          <w:rFonts w:ascii="Times New Roman" w:hAnsi="Times New Roman" w:cs="Times New Roman"/>
          <w:sz w:val="28"/>
          <w:szCs w:val="28"/>
        </w:rPr>
        <w:t>бо ценного движимого имущества</w:t>
      </w:r>
      <w:r w:rsidRPr="00067D65">
        <w:rPr>
          <w:rFonts w:ascii="Times New Roman" w:hAnsi="Times New Roman" w:cs="Times New Roman"/>
          <w:i/>
          <w:sz w:val="28"/>
          <w:szCs w:val="28"/>
        </w:rPr>
        <w:t>.</w:t>
      </w:r>
    </w:p>
    <w:p w:rsidR="005514C8" w:rsidRPr="00C92CB7"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Суммы начисленной амортизации по имуществу, учтенному по коду вида деятельности "2", при этом полностью (частично) используемому в деятельности по выполнению государственного (муниципального) задания, отражаются в учете </w:t>
      </w:r>
      <w:r w:rsidRPr="00C92CB7">
        <w:rPr>
          <w:rFonts w:ascii="Times New Roman" w:hAnsi="Times New Roman" w:cs="Times New Roman"/>
          <w:sz w:val="28"/>
          <w:szCs w:val="28"/>
        </w:rPr>
        <w:t>полностью (частично) обособленно по дебету счета 2 401 20 000.</w:t>
      </w:r>
    </w:p>
    <w:p w:rsidR="005514C8" w:rsidRPr="00C92CB7" w:rsidRDefault="005514C8" w:rsidP="00C92CB7">
      <w:pPr>
        <w:spacing w:after="0" w:line="240" w:lineRule="auto"/>
        <w:ind w:firstLine="567"/>
        <w:jc w:val="both"/>
        <w:rPr>
          <w:rFonts w:ascii="Times New Roman" w:hAnsi="Times New Roman" w:cs="Times New Roman"/>
          <w:i/>
          <w:sz w:val="28"/>
          <w:szCs w:val="28"/>
        </w:rPr>
      </w:pPr>
      <w:r w:rsidRPr="00C92CB7">
        <w:rPr>
          <w:rFonts w:ascii="Times New Roman" w:hAnsi="Times New Roman" w:cs="Times New Roman"/>
          <w:sz w:val="28"/>
          <w:szCs w:val="28"/>
        </w:rPr>
        <w:t xml:space="preserve">Распределение амортизации по </w:t>
      </w:r>
      <w:proofErr w:type="gramStart"/>
      <w:r w:rsidRPr="00C92CB7">
        <w:rPr>
          <w:rFonts w:ascii="Times New Roman" w:hAnsi="Times New Roman" w:cs="Times New Roman"/>
          <w:sz w:val="28"/>
          <w:szCs w:val="28"/>
        </w:rPr>
        <w:t>имуществу, используемому в нескольких видах деятельности производится</w:t>
      </w:r>
      <w:proofErr w:type="gramEnd"/>
      <w:r w:rsidRPr="00C92CB7">
        <w:rPr>
          <w:rFonts w:ascii="Times New Roman" w:hAnsi="Times New Roman" w:cs="Times New Roman"/>
          <w:sz w:val="28"/>
          <w:szCs w:val="28"/>
        </w:rPr>
        <w:t xml:space="preserve"> пропорционально </w:t>
      </w:r>
      <w:r w:rsidRPr="00C92CB7">
        <w:rPr>
          <w:rFonts w:ascii="Times New Roman" w:hAnsi="Times New Roman" w:cs="Times New Roman"/>
          <w:i/>
          <w:sz w:val="28"/>
          <w:szCs w:val="28"/>
        </w:rPr>
        <w:t>прямым расходам по конкретному виду деятельности</w:t>
      </w:r>
      <w:r w:rsidR="00C92CB7" w:rsidRPr="00C92CB7">
        <w:rPr>
          <w:rFonts w:ascii="Times New Roman" w:hAnsi="Times New Roman" w:cs="Times New Roman"/>
          <w:i/>
          <w:sz w:val="28"/>
          <w:szCs w:val="28"/>
        </w:rPr>
        <w:t>.</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5.4. По результатам достройки, дооборудования, реконструкции, модернизации объекта основных средств профильной комиссией госучреждения могут приниматься решения:</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2) об отсутствии оснований для пересмотра срока полезного использования объекта.</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N 157н.</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из остаточной стоимости, увеличенной на затраты по модернизации (достройке, дооборудованию, реконструкции);</w:t>
      </w:r>
    </w:p>
    <w:p w:rsidR="005514C8" w:rsidRPr="00067D65" w:rsidRDefault="005514C8" w:rsidP="00EF1B2D">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из оставшегося срока полезного использования.</w:t>
      </w:r>
    </w:p>
    <w:p w:rsidR="005514C8" w:rsidRPr="005A629A" w:rsidRDefault="005514C8" w:rsidP="004D152C">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sz w:val="28"/>
          <w:szCs w:val="28"/>
        </w:rPr>
        <w:t xml:space="preserve">5.5.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w:t>
      </w:r>
      <w:r w:rsidRPr="005A629A">
        <w:rPr>
          <w:rFonts w:ascii="Times New Roman" w:hAnsi="Times New Roman" w:cs="Times New Roman"/>
          <w:i/>
          <w:sz w:val="28"/>
          <w:szCs w:val="28"/>
        </w:rPr>
        <w:t>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w:t>
      </w:r>
      <w:r w:rsidR="004D152C">
        <w:rPr>
          <w:rFonts w:ascii="Times New Roman" w:hAnsi="Times New Roman" w:cs="Times New Roman"/>
          <w:i/>
          <w:sz w:val="28"/>
          <w:szCs w:val="28"/>
        </w:rPr>
        <w:t>ь на дату проведения переоценки.</w:t>
      </w:r>
    </w:p>
    <w:p w:rsidR="005514C8" w:rsidRDefault="005514C8" w:rsidP="004D152C">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sz w:val="28"/>
          <w:szCs w:val="28"/>
        </w:rPr>
        <w:t>5.6. Начисление амортизации по неотделимым улучшениям в объекты операционной аренды производится исходя из</w:t>
      </w:r>
      <w:r w:rsidR="004D152C">
        <w:rPr>
          <w:rFonts w:ascii="Times New Roman" w:hAnsi="Times New Roman" w:cs="Times New Roman"/>
          <w:i/>
          <w:sz w:val="28"/>
          <w:szCs w:val="28"/>
        </w:rPr>
        <w:t xml:space="preserve"> </w:t>
      </w:r>
      <w:r w:rsidRPr="00067D65">
        <w:rPr>
          <w:rFonts w:ascii="Times New Roman" w:hAnsi="Times New Roman" w:cs="Times New Roman"/>
          <w:i/>
          <w:sz w:val="28"/>
          <w:szCs w:val="28"/>
        </w:rPr>
        <w:t>срока полезного использования, определяемого в общеустановленном порядке для арендованных объектов</w:t>
      </w:r>
      <w:r w:rsidR="004D152C">
        <w:rPr>
          <w:rFonts w:ascii="Times New Roman" w:hAnsi="Times New Roman" w:cs="Times New Roman"/>
          <w:i/>
          <w:sz w:val="28"/>
          <w:szCs w:val="28"/>
        </w:rPr>
        <w:t>.</w:t>
      </w:r>
    </w:p>
    <w:p w:rsidR="00725E7C" w:rsidRPr="00725E7C" w:rsidRDefault="00725E7C" w:rsidP="004D152C">
      <w:pPr>
        <w:spacing w:after="0" w:line="240" w:lineRule="auto"/>
        <w:ind w:firstLine="567"/>
        <w:jc w:val="both"/>
        <w:rPr>
          <w:rFonts w:ascii="Times New Roman" w:hAnsi="Times New Roman" w:cs="Times New Roman"/>
          <w:b/>
          <w:sz w:val="28"/>
          <w:szCs w:val="28"/>
        </w:rPr>
      </w:pPr>
    </w:p>
    <w:p w:rsidR="00725E7C" w:rsidRDefault="00725E7C" w:rsidP="00725E7C">
      <w:pPr>
        <w:spacing w:after="0" w:line="240" w:lineRule="auto"/>
        <w:ind w:firstLine="567"/>
        <w:jc w:val="center"/>
        <w:rPr>
          <w:rFonts w:ascii="Times New Roman" w:hAnsi="Times New Roman" w:cs="Times New Roman"/>
          <w:b/>
          <w:sz w:val="28"/>
          <w:szCs w:val="28"/>
        </w:rPr>
      </w:pPr>
    </w:p>
    <w:p w:rsidR="00725E7C" w:rsidRDefault="00725E7C" w:rsidP="00725E7C">
      <w:pPr>
        <w:spacing w:after="0" w:line="240" w:lineRule="auto"/>
        <w:ind w:firstLine="567"/>
        <w:jc w:val="center"/>
        <w:rPr>
          <w:rFonts w:ascii="Times New Roman" w:hAnsi="Times New Roman" w:cs="Times New Roman"/>
          <w:b/>
          <w:sz w:val="28"/>
          <w:szCs w:val="28"/>
        </w:rPr>
      </w:pPr>
      <w:r w:rsidRPr="00725E7C">
        <w:rPr>
          <w:rFonts w:ascii="Times New Roman" w:hAnsi="Times New Roman" w:cs="Times New Roman"/>
          <w:b/>
          <w:sz w:val="28"/>
          <w:szCs w:val="28"/>
        </w:rPr>
        <w:t>6. Учет непроизв</w:t>
      </w:r>
      <w:r w:rsidR="00F8448F">
        <w:rPr>
          <w:rFonts w:ascii="Times New Roman" w:hAnsi="Times New Roman" w:cs="Times New Roman"/>
          <w:b/>
          <w:sz w:val="28"/>
          <w:szCs w:val="28"/>
        </w:rPr>
        <w:t>е</w:t>
      </w:r>
      <w:r w:rsidRPr="00725E7C">
        <w:rPr>
          <w:rFonts w:ascii="Times New Roman" w:hAnsi="Times New Roman" w:cs="Times New Roman"/>
          <w:b/>
          <w:sz w:val="28"/>
          <w:szCs w:val="28"/>
        </w:rPr>
        <w:t>денных активов</w:t>
      </w:r>
    </w:p>
    <w:p w:rsidR="00725E7C" w:rsidRDefault="00725E7C" w:rsidP="00725E7C">
      <w:pPr>
        <w:spacing w:after="0" w:line="240" w:lineRule="auto"/>
        <w:ind w:firstLine="567"/>
        <w:jc w:val="center"/>
        <w:rPr>
          <w:rFonts w:ascii="Times New Roman" w:hAnsi="Times New Roman" w:cs="Times New Roman"/>
          <w:b/>
          <w:sz w:val="28"/>
          <w:szCs w:val="28"/>
        </w:rPr>
      </w:pPr>
    </w:p>
    <w:p w:rsidR="00003E48" w:rsidRPr="001D6CBB" w:rsidRDefault="00987630" w:rsidP="00003E48">
      <w:pPr>
        <w:spacing w:after="0"/>
        <w:ind w:firstLine="567"/>
        <w:jc w:val="both"/>
        <w:rPr>
          <w:rFonts w:ascii="Times New Roman" w:hAnsi="Times New Roman" w:cs="Times New Roman"/>
          <w:sz w:val="28"/>
          <w:szCs w:val="28"/>
        </w:rPr>
      </w:pPr>
      <w:r w:rsidRPr="00987630">
        <w:rPr>
          <w:rFonts w:ascii="Times New Roman" w:hAnsi="Times New Roman" w:cs="Times New Roman"/>
          <w:sz w:val="28"/>
          <w:szCs w:val="28"/>
        </w:rPr>
        <w:t>6</w:t>
      </w:r>
      <w:r w:rsidR="00003E48">
        <w:rPr>
          <w:rFonts w:ascii="Times New Roman" w:hAnsi="Times New Roman" w:cs="Times New Roman"/>
          <w:sz w:val="28"/>
          <w:szCs w:val="28"/>
        </w:rPr>
        <w:t xml:space="preserve">.1. </w:t>
      </w:r>
      <w:r w:rsidR="00003E48" w:rsidRPr="001D6CBB">
        <w:rPr>
          <w:rFonts w:ascii="Times New Roman" w:hAnsi="Times New Roman" w:cs="Times New Roman"/>
          <w:sz w:val="28"/>
          <w:szCs w:val="28"/>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003E48" w:rsidRPr="001D6CBB" w:rsidRDefault="00987630" w:rsidP="00003E48">
      <w:pPr>
        <w:spacing w:after="0"/>
        <w:ind w:firstLine="567"/>
        <w:jc w:val="both"/>
        <w:rPr>
          <w:rFonts w:ascii="Times New Roman" w:hAnsi="Times New Roman" w:cs="Times New Roman"/>
          <w:sz w:val="28"/>
          <w:szCs w:val="28"/>
        </w:rPr>
      </w:pPr>
      <w:r w:rsidRPr="00987630">
        <w:rPr>
          <w:rFonts w:ascii="Times New Roman" w:hAnsi="Times New Roman" w:cs="Times New Roman"/>
          <w:sz w:val="28"/>
          <w:szCs w:val="28"/>
        </w:rPr>
        <w:t>6</w:t>
      </w:r>
      <w:r w:rsidR="00003E48">
        <w:rPr>
          <w:rFonts w:ascii="Times New Roman" w:hAnsi="Times New Roman" w:cs="Times New Roman"/>
          <w:sz w:val="28"/>
          <w:szCs w:val="28"/>
        </w:rPr>
        <w:t>.2.</w:t>
      </w:r>
      <w:r w:rsidR="00003E48" w:rsidRPr="001D6CBB">
        <w:rPr>
          <w:rFonts w:ascii="Times New Roman" w:hAnsi="Times New Roman" w:cs="Times New Roman"/>
          <w:sz w:val="28"/>
          <w:szCs w:val="28"/>
        </w:rPr>
        <w:t xml:space="preserve">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 счета 10300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003E48" w:rsidRPr="001D6CBB" w:rsidRDefault="00987630" w:rsidP="00003E48">
      <w:pPr>
        <w:spacing w:after="0"/>
        <w:ind w:firstLine="567"/>
        <w:jc w:val="both"/>
        <w:rPr>
          <w:rFonts w:ascii="Times New Roman" w:hAnsi="Times New Roman" w:cs="Times New Roman"/>
          <w:sz w:val="28"/>
          <w:szCs w:val="28"/>
        </w:rPr>
      </w:pPr>
      <w:r w:rsidRPr="00987630">
        <w:rPr>
          <w:rFonts w:ascii="Times New Roman" w:hAnsi="Times New Roman" w:cs="Times New Roman"/>
          <w:sz w:val="28"/>
          <w:szCs w:val="28"/>
        </w:rPr>
        <w:lastRenderedPageBreak/>
        <w:t>6</w:t>
      </w:r>
      <w:r w:rsidR="00003E48">
        <w:rPr>
          <w:rFonts w:ascii="Times New Roman" w:hAnsi="Times New Roman" w:cs="Times New Roman"/>
          <w:sz w:val="28"/>
          <w:szCs w:val="28"/>
        </w:rPr>
        <w:t>.3.</w:t>
      </w:r>
      <w:r w:rsidR="00003E48" w:rsidRPr="001D6CBB">
        <w:rPr>
          <w:rFonts w:ascii="Times New Roman" w:hAnsi="Times New Roman" w:cs="Times New Roman"/>
          <w:sz w:val="28"/>
          <w:szCs w:val="28"/>
        </w:rPr>
        <w:t xml:space="preserve"> 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суммы, уплачиваемые в соответствии с договором продавцу (поставщику);</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суммы, уплачиваемые организациям за информационные и консультационные услуги, связанные с приобретением объекта непроизведенных активов;</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суммы вознаграждений, уплачиваемых посреднической организации, через которую приобретен объект непроизведенных активов;</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иные затраты, непосредственно связанные с приобретением объекта непроизведенных активов.</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003E48" w:rsidRPr="001D6CBB" w:rsidRDefault="00987630" w:rsidP="00003E48">
      <w:pPr>
        <w:spacing w:after="0"/>
        <w:ind w:firstLine="567"/>
        <w:jc w:val="both"/>
        <w:rPr>
          <w:rFonts w:ascii="Times New Roman" w:hAnsi="Times New Roman" w:cs="Times New Roman"/>
          <w:sz w:val="28"/>
          <w:szCs w:val="28"/>
        </w:rPr>
      </w:pPr>
      <w:r w:rsidRPr="00987630">
        <w:rPr>
          <w:rFonts w:ascii="Times New Roman" w:hAnsi="Times New Roman" w:cs="Times New Roman"/>
          <w:sz w:val="28"/>
          <w:szCs w:val="28"/>
        </w:rPr>
        <w:t>6</w:t>
      </w:r>
      <w:r w:rsidR="00003E48">
        <w:rPr>
          <w:rFonts w:ascii="Times New Roman" w:hAnsi="Times New Roman" w:cs="Times New Roman"/>
          <w:sz w:val="28"/>
          <w:szCs w:val="28"/>
        </w:rPr>
        <w:t>.4.</w:t>
      </w:r>
      <w:r w:rsidR="00003E48" w:rsidRPr="001D6CBB">
        <w:rPr>
          <w:rFonts w:ascii="Times New Roman" w:hAnsi="Times New Roman" w:cs="Times New Roman"/>
          <w:sz w:val="28"/>
          <w:szCs w:val="28"/>
        </w:rPr>
        <w:t xml:space="preserve"> Отражение в бухгалтерском учете выбытия объектов непроизведенных активов осуществляется в случаях:</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прекращения имущественных прав по основаниям, предусмотренным законодательством Российской Федерации, в том числе по основанию продажи, безвозмездной передаче (дарению);</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в иных случаях, предусмотренных законодательством Российской Федерации.</w:t>
      </w:r>
    </w:p>
    <w:p w:rsidR="00003E48" w:rsidRPr="001D6CBB" w:rsidRDefault="00987630" w:rsidP="00003E48">
      <w:pPr>
        <w:spacing w:after="0"/>
        <w:ind w:firstLine="567"/>
        <w:jc w:val="both"/>
        <w:rPr>
          <w:rFonts w:ascii="Times New Roman" w:hAnsi="Times New Roman" w:cs="Times New Roman"/>
          <w:sz w:val="28"/>
          <w:szCs w:val="28"/>
        </w:rPr>
      </w:pPr>
      <w:r w:rsidRPr="00987630">
        <w:rPr>
          <w:rFonts w:ascii="Times New Roman" w:hAnsi="Times New Roman" w:cs="Times New Roman"/>
          <w:sz w:val="28"/>
          <w:szCs w:val="28"/>
        </w:rPr>
        <w:t>6</w:t>
      </w:r>
      <w:r w:rsidR="00003E48">
        <w:rPr>
          <w:rFonts w:ascii="Times New Roman" w:hAnsi="Times New Roman" w:cs="Times New Roman"/>
          <w:sz w:val="28"/>
          <w:szCs w:val="28"/>
        </w:rPr>
        <w:t>.5</w:t>
      </w:r>
      <w:r w:rsidR="00003E48" w:rsidRPr="001D6CBB">
        <w:rPr>
          <w:rFonts w:ascii="Times New Roman" w:hAnsi="Times New Roman" w:cs="Times New Roman"/>
          <w:sz w:val="28"/>
          <w:szCs w:val="28"/>
        </w:rPr>
        <w:t>.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rsidR="00003E48" w:rsidRPr="001D6CBB" w:rsidRDefault="00987630" w:rsidP="00003E48">
      <w:pPr>
        <w:spacing w:after="0"/>
        <w:ind w:firstLine="567"/>
        <w:jc w:val="both"/>
        <w:rPr>
          <w:rFonts w:ascii="Times New Roman" w:hAnsi="Times New Roman" w:cs="Times New Roman"/>
          <w:sz w:val="28"/>
          <w:szCs w:val="28"/>
        </w:rPr>
      </w:pPr>
      <w:r w:rsidRPr="00987630">
        <w:rPr>
          <w:rFonts w:ascii="Times New Roman" w:hAnsi="Times New Roman" w:cs="Times New Roman"/>
          <w:sz w:val="28"/>
          <w:szCs w:val="28"/>
        </w:rPr>
        <w:t>6</w:t>
      </w:r>
      <w:r w:rsidR="00003E48">
        <w:rPr>
          <w:rFonts w:ascii="Times New Roman" w:hAnsi="Times New Roman" w:cs="Times New Roman"/>
          <w:sz w:val="28"/>
          <w:szCs w:val="28"/>
        </w:rPr>
        <w:t>.6.</w:t>
      </w:r>
      <w:r w:rsidR="00003E48" w:rsidRPr="001D6CBB">
        <w:rPr>
          <w:rFonts w:ascii="Times New Roman" w:hAnsi="Times New Roman" w:cs="Times New Roman"/>
          <w:sz w:val="28"/>
          <w:szCs w:val="28"/>
        </w:rPr>
        <w:t xml:space="preserve">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w:t>
      </w:r>
      <w:r w:rsidR="00003E48" w:rsidRPr="001D6CBB">
        <w:rPr>
          <w:rFonts w:ascii="Times New Roman" w:hAnsi="Times New Roman" w:cs="Times New Roman"/>
          <w:sz w:val="28"/>
          <w:szCs w:val="28"/>
        </w:rPr>
        <w:lastRenderedPageBreak/>
        <w:t>осуществляется, а подлежит отражению на забалансов</w:t>
      </w:r>
      <w:r w:rsidR="00003E48">
        <w:rPr>
          <w:rFonts w:ascii="Times New Roman" w:hAnsi="Times New Roman" w:cs="Times New Roman"/>
          <w:sz w:val="28"/>
          <w:szCs w:val="28"/>
        </w:rPr>
        <w:t>ых</w:t>
      </w:r>
      <w:r w:rsidR="00003E48" w:rsidRPr="001D6CBB">
        <w:rPr>
          <w:rFonts w:ascii="Times New Roman" w:hAnsi="Times New Roman" w:cs="Times New Roman"/>
          <w:sz w:val="28"/>
          <w:szCs w:val="28"/>
        </w:rPr>
        <w:t xml:space="preserve"> счет</w:t>
      </w:r>
      <w:r w:rsidR="00003E48">
        <w:rPr>
          <w:rFonts w:ascii="Times New Roman" w:hAnsi="Times New Roman" w:cs="Times New Roman"/>
          <w:sz w:val="28"/>
          <w:szCs w:val="28"/>
        </w:rPr>
        <w:t>ах</w:t>
      </w:r>
      <w:r w:rsidR="00003E48" w:rsidRPr="001D6CBB">
        <w:rPr>
          <w:rFonts w:ascii="Times New Roman" w:hAnsi="Times New Roman" w:cs="Times New Roman"/>
          <w:sz w:val="28"/>
          <w:szCs w:val="28"/>
        </w:rPr>
        <w:t xml:space="preserve"> 01 "Имущество, полученное в пользование".</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При этом платежи, осуществляемые учреждением за предоставленное им право использования объекта непроизведенных активов, относятся в состав расходов, относимых на финансовый результат текущего финансового года.</w:t>
      </w:r>
    </w:p>
    <w:p w:rsidR="00003E48" w:rsidRPr="001D6CBB" w:rsidRDefault="00987630" w:rsidP="00003E48">
      <w:pPr>
        <w:spacing w:after="0"/>
        <w:ind w:firstLine="567"/>
        <w:jc w:val="both"/>
        <w:rPr>
          <w:rFonts w:ascii="Times New Roman" w:hAnsi="Times New Roman" w:cs="Times New Roman"/>
          <w:sz w:val="28"/>
          <w:szCs w:val="28"/>
        </w:rPr>
      </w:pPr>
      <w:r w:rsidRPr="00987630">
        <w:rPr>
          <w:rFonts w:ascii="Times New Roman" w:hAnsi="Times New Roman" w:cs="Times New Roman"/>
          <w:sz w:val="28"/>
          <w:szCs w:val="28"/>
        </w:rPr>
        <w:t>6</w:t>
      </w:r>
      <w:r w:rsidR="00003E48">
        <w:rPr>
          <w:rFonts w:ascii="Times New Roman" w:hAnsi="Times New Roman" w:cs="Times New Roman"/>
          <w:sz w:val="28"/>
          <w:szCs w:val="28"/>
        </w:rPr>
        <w:t>.7.</w:t>
      </w:r>
      <w:r w:rsidR="00003E48" w:rsidRPr="001D6CBB">
        <w:rPr>
          <w:rFonts w:ascii="Times New Roman" w:hAnsi="Times New Roman" w:cs="Times New Roman"/>
          <w:sz w:val="28"/>
          <w:szCs w:val="28"/>
        </w:rPr>
        <w:t xml:space="preserve"> К соответствующим видам объектов непроизведенных активов относятся:</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"земля" - объекты непроизведенных активов в виде земельных участков, а также неотделимые от земельных участков капитальные расходы, к которым относятся расходы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туннелей, административных зданий и т.п.), насаждений, подземных водных или биологических ресурсов;</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"ресурсы недр"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w:t>
      </w:r>
    </w:p>
    <w:p w:rsidR="00003E48" w:rsidRPr="001D6CBB" w:rsidRDefault="00987630" w:rsidP="00003E48">
      <w:pPr>
        <w:spacing w:after="0"/>
        <w:ind w:firstLine="567"/>
        <w:jc w:val="both"/>
        <w:rPr>
          <w:rFonts w:ascii="Times New Roman" w:hAnsi="Times New Roman" w:cs="Times New Roman"/>
          <w:sz w:val="28"/>
          <w:szCs w:val="28"/>
        </w:rPr>
      </w:pPr>
      <w:r w:rsidRPr="00987630">
        <w:rPr>
          <w:rFonts w:ascii="Times New Roman" w:hAnsi="Times New Roman" w:cs="Times New Roman"/>
          <w:sz w:val="28"/>
          <w:szCs w:val="28"/>
        </w:rPr>
        <w:t>6</w:t>
      </w:r>
      <w:r w:rsidR="00003E48">
        <w:rPr>
          <w:rFonts w:ascii="Times New Roman" w:hAnsi="Times New Roman" w:cs="Times New Roman"/>
          <w:sz w:val="28"/>
          <w:szCs w:val="28"/>
        </w:rPr>
        <w:t>.8.</w:t>
      </w:r>
      <w:r w:rsidR="00003E48" w:rsidRPr="001D6CBB">
        <w:rPr>
          <w:rFonts w:ascii="Times New Roman" w:hAnsi="Times New Roman" w:cs="Times New Roman"/>
          <w:sz w:val="28"/>
          <w:szCs w:val="28"/>
        </w:rPr>
        <w:t xml:space="preserve"> Единицей бухгалтерского учета непроизведенных активов является инвентарный объект.</w:t>
      </w:r>
    </w:p>
    <w:p w:rsidR="00003E48" w:rsidRDefault="00987630" w:rsidP="00003E48">
      <w:pPr>
        <w:spacing w:after="0"/>
        <w:ind w:firstLine="567"/>
        <w:jc w:val="both"/>
        <w:rPr>
          <w:rFonts w:ascii="Times New Roman" w:hAnsi="Times New Roman" w:cs="Times New Roman"/>
          <w:sz w:val="28"/>
          <w:szCs w:val="28"/>
        </w:rPr>
      </w:pPr>
      <w:r w:rsidRPr="00987630">
        <w:rPr>
          <w:rFonts w:ascii="Times New Roman" w:hAnsi="Times New Roman" w:cs="Times New Roman"/>
          <w:sz w:val="28"/>
          <w:szCs w:val="28"/>
        </w:rPr>
        <w:t>6</w:t>
      </w:r>
      <w:r w:rsidR="00003E48">
        <w:rPr>
          <w:rFonts w:ascii="Times New Roman" w:hAnsi="Times New Roman" w:cs="Times New Roman"/>
          <w:sz w:val="28"/>
          <w:szCs w:val="28"/>
        </w:rPr>
        <w:t>.9.</w:t>
      </w:r>
      <w:r w:rsidR="00003E48" w:rsidRPr="001D6CBB">
        <w:rPr>
          <w:rFonts w:ascii="Times New Roman" w:hAnsi="Times New Roman" w:cs="Times New Roman"/>
          <w:sz w:val="28"/>
          <w:szCs w:val="28"/>
        </w:rPr>
        <w:t xml:space="preserve">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003E48" w:rsidRPr="00C24936" w:rsidRDefault="00003E48" w:rsidP="00003E48">
      <w:pPr>
        <w:spacing w:after="0"/>
        <w:ind w:firstLine="567"/>
        <w:jc w:val="both"/>
        <w:rPr>
          <w:rFonts w:ascii="Times New Roman" w:hAnsi="Times New Roman" w:cs="Times New Roman"/>
          <w:sz w:val="28"/>
          <w:szCs w:val="28"/>
        </w:rPr>
      </w:pPr>
      <w:r w:rsidRPr="00C24936">
        <w:rPr>
          <w:rFonts w:ascii="Times New Roman" w:hAnsi="Times New Roman" w:cs="Times New Roman"/>
          <w:sz w:val="28"/>
          <w:szCs w:val="28"/>
        </w:rPr>
        <w:t>Инвентарный номер объекта непроизведенных активов присваивается в соответствии со следующей структурой кодовых обозначений:</w:t>
      </w:r>
    </w:p>
    <w:p w:rsidR="00003E48" w:rsidRPr="00C24936" w:rsidRDefault="00003E48" w:rsidP="00003E48">
      <w:pPr>
        <w:spacing w:after="0"/>
        <w:ind w:firstLine="567"/>
        <w:jc w:val="both"/>
        <w:rPr>
          <w:rFonts w:ascii="Times New Roman" w:hAnsi="Times New Roman" w:cs="Times New Roman"/>
          <w:sz w:val="28"/>
          <w:szCs w:val="28"/>
        </w:rPr>
      </w:pPr>
      <w:r w:rsidRPr="00C24936">
        <w:rPr>
          <w:rFonts w:ascii="Times New Roman" w:hAnsi="Times New Roman" w:cs="Times New Roman"/>
          <w:sz w:val="28"/>
          <w:szCs w:val="28"/>
        </w:rPr>
        <w:t>1-й знак - код вида финансового обеспечения;</w:t>
      </w:r>
    </w:p>
    <w:p w:rsidR="00003E48" w:rsidRPr="00C24936" w:rsidRDefault="00003E48" w:rsidP="00003E48">
      <w:pPr>
        <w:spacing w:after="0"/>
        <w:ind w:firstLine="567"/>
        <w:jc w:val="both"/>
        <w:rPr>
          <w:rFonts w:ascii="Times New Roman" w:hAnsi="Times New Roman" w:cs="Times New Roman"/>
          <w:sz w:val="28"/>
          <w:szCs w:val="28"/>
        </w:rPr>
      </w:pPr>
      <w:r w:rsidRPr="00C24936">
        <w:rPr>
          <w:rFonts w:ascii="Times New Roman" w:hAnsi="Times New Roman" w:cs="Times New Roman"/>
          <w:sz w:val="28"/>
          <w:szCs w:val="28"/>
        </w:rPr>
        <w:t>2-4-й знаки - коды синтетического счета;</w:t>
      </w:r>
    </w:p>
    <w:p w:rsidR="00003E48" w:rsidRPr="00C24936" w:rsidRDefault="00003E48" w:rsidP="00003E48">
      <w:pPr>
        <w:spacing w:after="0"/>
        <w:ind w:firstLine="567"/>
        <w:jc w:val="both"/>
        <w:rPr>
          <w:rFonts w:ascii="Times New Roman" w:hAnsi="Times New Roman" w:cs="Times New Roman"/>
          <w:sz w:val="28"/>
          <w:szCs w:val="28"/>
        </w:rPr>
      </w:pPr>
      <w:r w:rsidRPr="00C24936">
        <w:rPr>
          <w:rFonts w:ascii="Times New Roman" w:hAnsi="Times New Roman" w:cs="Times New Roman"/>
          <w:sz w:val="28"/>
          <w:szCs w:val="28"/>
        </w:rPr>
        <w:t>5-6-й знаки - коды аналитического счета;</w:t>
      </w:r>
    </w:p>
    <w:p w:rsidR="00003E48" w:rsidRPr="001D6CBB" w:rsidRDefault="00003E48" w:rsidP="00003E48">
      <w:pPr>
        <w:spacing w:after="0"/>
        <w:ind w:firstLine="567"/>
        <w:jc w:val="both"/>
        <w:rPr>
          <w:rFonts w:ascii="Times New Roman" w:hAnsi="Times New Roman" w:cs="Times New Roman"/>
          <w:sz w:val="28"/>
          <w:szCs w:val="28"/>
        </w:rPr>
      </w:pPr>
      <w:r w:rsidRPr="00C24936">
        <w:rPr>
          <w:rFonts w:ascii="Times New Roman" w:hAnsi="Times New Roman" w:cs="Times New Roman"/>
          <w:sz w:val="28"/>
          <w:szCs w:val="28"/>
        </w:rPr>
        <w:t>7-12-й знаки - порядковый номер объекта в группе (000001-099999).</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lastRenderedPageBreak/>
        <w:t>Инвентарный номер, присвоенный объекту непроизведенных активов, сохраняется за ним на весь период его учета.</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003E48" w:rsidRPr="001D6CBB" w:rsidRDefault="00987630" w:rsidP="00003E48">
      <w:pPr>
        <w:spacing w:after="0"/>
        <w:ind w:firstLine="567"/>
        <w:jc w:val="both"/>
        <w:rPr>
          <w:rFonts w:ascii="Times New Roman" w:hAnsi="Times New Roman" w:cs="Times New Roman"/>
          <w:sz w:val="28"/>
          <w:szCs w:val="28"/>
        </w:rPr>
      </w:pPr>
      <w:r w:rsidRPr="00404374">
        <w:rPr>
          <w:rFonts w:ascii="Times New Roman" w:hAnsi="Times New Roman" w:cs="Times New Roman"/>
          <w:sz w:val="28"/>
          <w:szCs w:val="28"/>
        </w:rPr>
        <w:t>6</w:t>
      </w:r>
      <w:r w:rsidR="00003E48">
        <w:rPr>
          <w:rFonts w:ascii="Times New Roman" w:hAnsi="Times New Roman" w:cs="Times New Roman"/>
          <w:sz w:val="28"/>
          <w:szCs w:val="28"/>
        </w:rPr>
        <w:t>.10.</w:t>
      </w:r>
      <w:r w:rsidR="00003E48" w:rsidRPr="001D6CBB">
        <w:rPr>
          <w:rFonts w:ascii="Times New Roman" w:hAnsi="Times New Roman" w:cs="Times New Roman"/>
          <w:sz w:val="28"/>
          <w:szCs w:val="28"/>
        </w:rPr>
        <w:t xml:space="preserve"> Аналитический учет объектов непроизведенных активов ведется в Инвентарной карточке учета основных средств.</w:t>
      </w:r>
    </w:p>
    <w:p w:rsidR="00003E48" w:rsidRPr="001D6CBB" w:rsidRDefault="00003E48" w:rsidP="00003E48">
      <w:pPr>
        <w:spacing w:after="0"/>
        <w:ind w:firstLine="567"/>
        <w:jc w:val="both"/>
        <w:rPr>
          <w:rFonts w:ascii="Times New Roman" w:hAnsi="Times New Roman" w:cs="Times New Roman"/>
          <w:sz w:val="28"/>
          <w:szCs w:val="28"/>
        </w:rPr>
      </w:pPr>
      <w:r w:rsidRPr="001D6CBB">
        <w:rPr>
          <w:rFonts w:ascii="Times New Roman" w:hAnsi="Times New Roman" w:cs="Times New Roman"/>
          <w:sz w:val="28"/>
          <w:szCs w:val="28"/>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003E48" w:rsidRPr="00AF14D3" w:rsidRDefault="00987630" w:rsidP="00003E48">
      <w:pPr>
        <w:spacing w:after="0"/>
        <w:ind w:firstLine="567"/>
        <w:jc w:val="both"/>
        <w:rPr>
          <w:rFonts w:ascii="Times New Roman" w:hAnsi="Times New Roman" w:cs="Times New Roman"/>
          <w:sz w:val="28"/>
          <w:szCs w:val="28"/>
        </w:rPr>
      </w:pPr>
      <w:r w:rsidRPr="00404374">
        <w:rPr>
          <w:rFonts w:ascii="Times New Roman" w:hAnsi="Times New Roman" w:cs="Times New Roman"/>
          <w:sz w:val="28"/>
          <w:szCs w:val="28"/>
        </w:rPr>
        <w:t>6</w:t>
      </w:r>
      <w:r w:rsidR="00003E48">
        <w:rPr>
          <w:rFonts w:ascii="Times New Roman" w:hAnsi="Times New Roman" w:cs="Times New Roman"/>
          <w:sz w:val="28"/>
          <w:szCs w:val="28"/>
        </w:rPr>
        <w:t>.11</w:t>
      </w:r>
      <w:r w:rsidR="00003E48" w:rsidRPr="001D6CBB">
        <w:rPr>
          <w:rFonts w:ascii="Times New Roman" w:hAnsi="Times New Roman" w:cs="Times New Roman"/>
          <w:sz w:val="28"/>
          <w:szCs w:val="28"/>
        </w:rPr>
        <w:t>.</w:t>
      </w:r>
      <w:r w:rsidR="00003E48">
        <w:rPr>
          <w:rFonts w:ascii="Times New Roman" w:hAnsi="Times New Roman" w:cs="Times New Roman"/>
          <w:sz w:val="28"/>
          <w:szCs w:val="28"/>
        </w:rPr>
        <w:t xml:space="preserve"> </w:t>
      </w:r>
      <w:r w:rsidR="00003E48" w:rsidRPr="00AF14D3">
        <w:rPr>
          <w:rFonts w:ascii="Times New Roman" w:hAnsi="Times New Roman" w:cs="Times New Roman"/>
          <w:sz w:val="28"/>
          <w:szCs w:val="28"/>
        </w:rPr>
        <w:t xml:space="preserve">Аналитический учет непроизводственных активов по дополнительным аналитическим признакам осуществляется в разрезе объектов </w:t>
      </w:r>
      <w:r w:rsidR="00003E48">
        <w:rPr>
          <w:rFonts w:ascii="Times New Roman" w:hAnsi="Times New Roman" w:cs="Times New Roman"/>
          <w:sz w:val="28"/>
          <w:szCs w:val="28"/>
        </w:rPr>
        <w:t>непроизведенных активов</w:t>
      </w:r>
      <w:r w:rsidR="00003E48" w:rsidRPr="00AF14D3">
        <w:rPr>
          <w:rFonts w:ascii="Times New Roman" w:hAnsi="Times New Roman" w:cs="Times New Roman"/>
          <w:sz w:val="28"/>
          <w:szCs w:val="28"/>
        </w:rPr>
        <w:t xml:space="preserve"> и центров материальной ответственности.</w:t>
      </w:r>
    </w:p>
    <w:p w:rsidR="00003E48" w:rsidRDefault="00987630" w:rsidP="00003E48">
      <w:pPr>
        <w:spacing w:after="0"/>
        <w:ind w:firstLine="567"/>
        <w:jc w:val="both"/>
        <w:rPr>
          <w:rFonts w:ascii="Times New Roman" w:hAnsi="Times New Roman" w:cs="Times New Roman"/>
          <w:sz w:val="28"/>
          <w:szCs w:val="28"/>
        </w:rPr>
      </w:pPr>
      <w:r w:rsidRPr="00404374">
        <w:rPr>
          <w:rFonts w:ascii="Times New Roman" w:hAnsi="Times New Roman" w:cs="Times New Roman"/>
          <w:sz w:val="28"/>
          <w:szCs w:val="28"/>
        </w:rPr>
        <w:t>6</w:t>
      </w:r>
      <w:r w:rsidR="00003E48">
        <w:rPr>
          <w:rFonts w:ascii="Times New Roman" w:hAnsi="Times New Roman" w:cs="Times New Roman"/>
          <w:sz w:val="28"/>
          <w:szCs w:val="28"/>
        </w:rPr>
        <w:t>.12.</w:t>
      </w:r>
      <w:r w:rsidR="00003E48" w:rsidRPr="00AF14D3">
        <w:rPr>
          <w:rFonts w:ascii="Times New Roman" w:hAnsi="Times New Roman" w:cs="Times New Roman"/>
          <w:sz w:val="28"/>
          <w:szCs w:val="28"/>
        </w:rPr>
        <w:t xml:space="preserve"> Учет операций по поступлению, выбытию и перемещению объектов непроизведенных активов ведется в Журнале операций по выбытию и перемещению нефинансовых активов (ОС, НМА, НПА и вложения в них) N 7-1.</w:t>
      </w:r>
    </w:p>
    <w:p w:rsidR="00003E48" w:rsidRPr="00067D65" w:rsidRDefault="00003E48" w:rsidP="00003E48">
      <w:pPr>
        <w:spacing w:after="0"/>
        <w:ind w:firstLine="567"/>
        <w:jc w:val="both"/>
        <w:rPr>
          <w:rFonts w:ascii="Times New Roman" w:hAnsi="Times New Roman" w:cs="Times New Roman"/>
          <w:sz w:val="28"/>
          <w:szCs w:val="28"/>
        </w:rPr>
      </w:pPr>
    </w:p>
    <w:p w:rsidR="005514C8" w:rsidRDefault="000604C4" w:rsidP="001925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5514C8" w:rsidRPr="001925EE">
        <w:rPr>
          <w:rFonts w:ascii="Times New Roman" w:hAnsi="Times New Roman" w:cs="Times New Roman"/>
          <w:b/>
          <w:sz w:val="28"/>
          <w:szCs w:val="28"/>
        </w:rPr>
        <w:t>. Учет материальных запасов</w:t>
      </w:r>
    </w:p>
    <w:p w:rsidR="001925EE" w:rsidRPr="001925EE" w:rsidRDefault="001925EE" w:rsidP="001925EE">
      <w:pPr>
        <w:spacing w:after="0" w:line="240" w:lineRule="auto"/>
        <w:jc w:val="center"/>
        <w:rPr>
          <w:rFonts w:ascii="Times New Roman" w:hAnsi="Times New Roman" w:cs="Times New Roman"/>
          <w:b/>
          <w:sz w:val="28"/>
          <w:szCs w:val="28"/>
        </w:rPr>
      </w:pPr>
    </w:p>
    <w:p w:rsidR="005514C8" w:rsidRPr="00067D65" w:rsidRDefault="009500EF" w:rsidP="00725E7C">
      <w:pPr>
        <w:spacing w:after="0" w:line="240" w:lineRule="auto"/>
        <w:ind w:firstLine="567"/>
        <w:jc w:val="both"/>
        <w:rPr>
          <w:rFonts w:ascii="Times New Roman" w:hAnsi="Times New Roman" w:cs="Times New Roman"/>
          <w:sz w:val="28"/>
          <w:szCs w:val="28"/>
        </w:rPr>
      </w:pPr>
      <w:r w:rsidRPr="009500EF">
        <w:rPr>
          <w:rFonts w:ascii="Times New Roman" w:hAnsi="Times New Roman" w:cs="Times New Roman"/>
          <w:color w:val="000000" w:themeColor="text1"/>
          <w:sz w:val="28"/>
          <w:szCs w:val="28"/>
        </w:rPr>
        <w:t>7</w:t>
      </w:r>
      <w:r w:rsidR="003F725F" w:rsidRPr="003F725F">
        <w:rPr>
          <w:rFonts w:ascii="Times New Roman" w:hAnsi="Times New Roman" w:cs="Times New Roman"/>
          <w:sz w:val="28"/>
          <w:szCs w:val="28"/>
        </w:rPr>
        <w:t>.1</w:t>
      </w:r>
      <w:r w:rsidR="00725E7C">
        <w:rPr>
          <w:rFonts w:ascii="Times New Roman" w:hAnsi="Times New Roman" w:cs="Times New Roman"/>
          <w:sz w:val="28"/>
          <w:szCs w:val="28"/>
        </w:rPr>
        <w:t xml:space="preserve">. </w:t>
      </w:r>
      <w:r w:rsidR="005514C8" w:rsidRPr="003F725F">
        <w:rPr>
          <w:rFonts w:ascii="Times New Roman" w:hAnsi="Times New Roman" w:cs="Times New Roman"/>
          <w:sz w:val="28"/>
          <w:szCs w:val="28"/>
        </w:rPr>
        <w:t>Материальные</w:t>
      </w:r>
      <w:r w:rsidR="005514C8" w:rsidRPr="00067D65">
        <w:rPr>
          <w:rFonts w:ascii="Times New Roman" w:hAnsi="Times New Roman" w:cs="Times New Roman"/>
          <w:sz w:val="28"/>
          <w:szCs w:val="28"/>
        </w:rPr>
        <w:t xml:space="preserve">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FD11DF" w:rsidRPr="00FD11DF" w:rsidRDefault="009500EF" w:rsidP="00FD11DF">
      <w:pPr>
        <w:pStyle w:val="a6"/>
        <w:ind w:firstLine="567"/>
        <w:jc w:val="both"/>
        <w:rPr>
          <w:rFonts w:ascii="Times New Roman" w:hAnsi="Times New Roman" w:cs="Times New Roman"/>
          <w:b/>
          <w:sz w:val="28"/>
          <w:szCs w:val="28"/>
        </w:rPr>
      </w:pPr>
      <w:r w:rsidRPr="009500EF">
        <w:rPr>
          <w:rFonts w:ascii="Times New Roman" w:hAnsi="Times New Roman" w:cs="Times New Roman"/>
          <w:sz w:val="28"/>
          <w:szCs w:val="28"/>
        </w:rPr>
        <w:t>7</w:t>
      </w:r>
      <w:r w:rsidR="005514C8" w:rsidRPr="00FD11DF">
        <w:rPr>
          <w:rFonts w:ascii="Times New Roman" w:hAnsi="Times New Roman" w:cs="Times New Roman"/>
          <w:sz w:val="28"/>
          <w:szCs w:val="28"/>
        </w:rPr>
        <w:t>.2. Выбытие (отпуск) материальных запасов осуществляется по средней фактической стоимости.</w:t>
      </w:r>
    </w:p>
    <w:p w:rsidR="005514C8" w:rsidRPr="00FD11DF" w:rsidRDefault="009500EF" w:rsidP="00FD11DF">
      <w:pPr>
        <w:spacing w:after="0" w:line="240" w:lineRule="auto"/>
        <w:ind w:firstLine="567"/>
        <w:jc w:val="both"/>
        <w:rPr>
          <w:rFonts w:ascii="Times New Roman" w:hAnsi="Times New Roman" w:cs="Times New Roman"/>
          <w:sz w:val="28"/>
          <w:szCs w:val="28"/>
        </w:rPr>
      </w:pPr>
      <w:r w:rsidRPr="009500EF">
        <w:rPr>
          <w:rFonts w:ascii="Times New Roman" w:hAnsi="Times New Roman" w:cs="Times New Roman"/>
          <w:sz w:val="28"/>
          <w:szCs w:val="28"/>
        </w:rPr>
        <w:t>7</w:t>
      </w:r>
      <w:r w:rsidR="005514C8" w:rsidRPr="00067D65">
        <w:rPr>
          <w:rFonts w:ascii="Times New Roman" w:hAnsi="Times New Roman" w:cs="Times New Roman"/>
          <w:sz w:val="28"/>
          <w:szCs w:val="28"/>
        </w:rPr>
        <w:t>.3. В учреждении применяются Нормы списания горюче-смазочных материалов (ГСМ)</w:t>
      </w:r>
      <w:r w:rsidR="00FD11DF">
        <w:rPr>
          <w:rFonts w:ascii="Times New Roman" w:hAnsi="Times New Roman" w:cs="Times New Roman"/>
          <w:sz w:val="28"/>
          <w:szCs w:val="28"/>
        </w:rPr>
        <w:t xml:space="preserve"> </w:t>
      </w:r>
      <w:r w:rsidR="005514C8" w:rsidRPr="00067D65">
        <w:rPr>
          <w:rFonts w:ascii="Times New Roman" w:hAnsi="Times New Roman" w:cs="Times New Roman"/>
          <w:i/>
          <w:sz w:val="28"/>
          <w:szCs w:val="28"/>
        </w:rPr>
        <w:t xml:space="preserve">утвержденные приказом руководителя </w:t>
      </w:r>
      <w:r w:rsidR="00404374">
        <w:rPr>
          <w:rFonts w:ascii="Times New Roman" w:hAnsi="Times New Roman" w:cs="Times New Roman"/>
          <w:sz w:val="28"/>
          <w:szCs w:val="28"/>
        </w:rPr>
        <w:t xml:space="preserve">МБОУ «Сервинская основная общеобразовательная школа» № 171-О от 05.10.2018 года. </w:t>
      </w:r>
      <w:r w:rsidR="005514C8" w:rsidRPr="00067D65">
        <w:rPr>
          <w:rFonts w:ascii="Times New Roman" w:hAnsi="Times New Roman" w:cs="Times New Roman"/>
          <w:i/>
          <w:sz w:val="28"/>
          <w:szCs w:val="28"/>
        </w:rPr>
        <w:t>Нормы разработаны с учетом Норм расхода топлив и смазочных материалов на автомобильном транспорте, утвержденных распоряжением Минтранса России от 14.03.2008 N АМ-23-р</w:t>
      </w:r>
    </w:p>
    <w:p w:rsidR="003F725F" w:rsidRDefault="005514C8" w:rsidP="00FD11DF">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Стоимость фактически израсходованных объемов ГСМ отражается в учете по кредиту счета 105 00 "Матери</w:t>
      </w:r>
      <w:r w:rsidR="003F725F">
        <w:rPr>
          <w:rFonts w:ascii="Times New Roman" w:hAnsi="Times New Roman" w:cs="Times New Roman"/>
          <w:sz w:val="28"/>
          <w:szCs w:val="28"/>
        </w:rPr>
        <w:t>альные запасы" в полном объеме, в соответствии с установленными нормами.</w:t>
      </w:r>
    </w:p>
    <w:p w:rsidR="005514C8" w:rsidRPr="00067D65" w:rsidRDefault="005514C8" w:rsidP="00FD11DF">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При превышении норм проводится разбирательство (расследование), по результатам которого устанавливается:</w:t>
      </w:r>
    </w:p>
    <w:p w:rsidR="005514C8" w:rsidRPr="00067D65" w:rsidRDefault="005514C8" w:rsidP="00FD11DF">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5514C8" w:rsidRPr="00067D65" w:rsidRDefault="005514C8" w:rsidP="00FD11DF">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наличие виновных лиц (например, перерасход ГСМ может быть обусловлен ненадлежащей эксплуатацией автомобиля водителем).</w:t>
      </w:r>
    </w:p>
    <w:p w:rsidR="005514C8" w:rsidRPr="00067D65" w:rsidRDefault="005514C8" w:rsidP="00FD11DF">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5514C8" w:rsidRPr="00067D65" w:rsidRDefault="005514C8" w:rsidP="00FD11DF">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5514C8" w:rsidRPr="00067D65" w:rsidRDefault="005514C8" w:rsidP="00FD11DF">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N 152</w:t>
      </w:r>
      <w:r w:rsidR="003F725F">
        <w:rPr>
          <w:rFonts w:ascii="Times New Roman" w:hAnsi="Times New Roman" w:cs="Times New Roman"/>
          <w:sz w:val="28"/>
          <w:szCs w:val="28"/>
        </w:rPr>
        <w:t>.</w:t>
      </w:r>
    </w:p>
    <w:p w:rsidR="005514C8" w:rsidRPr="00067D65" w:rsidRDefault="005514C8" w:rsidP="00FD11DF">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5514C8" w:rsidRPr="00C7358D" w:rsidRDefault="009500EF" w:rsidP="00C7358D">
      <w:pPr>
        <w:spacing w:after="0" w:line="240" w:lineRule="auto"/>
        <w:ind w:firstLine="567"/>
        <w:jc w:val="both"/>
        <w:rPr>
          <w:rFonts w:ascii="Times New Roman" w:hAnsi="Times New Roman" w:cs="Times New Roman"/>
          <w:sz w:val="28"/>
          <w:szCs w:val="28"/>
        </w:rPr>
      </w:pPr>
      <w:r w:rsidRPr="009500EF">
        <w:rPr>
          <w:rFonts w:ascii="Times New Roman" w:hAnsi="Times New Roman" w:cs="Times New Roman"/>
          <w:sz w:val="28"/>
          <w:szCs w:val="28"/>
        </w:rPr>
        <w:t>7</w:t>
      </w:r>
      <w:r w:rsidR="005514C8" w:rsidRPr="00067D65">
        <w:rPr>
          <w:rFonts w:ascii="Times New Roman" w:hAnsi="Times New Roman" w:cs="Times New Roman"/>
          <w:sz w:val="28"/>
          <w:szCs w:val="28"/>
        </w:rPr>
        <w:t>.4.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 запасы, переданные подрядчику, учитываются</w:t>
      </w:r>
      <w:r w:rsidR="00C7358D">
        <w:rPr>
          <w:rFonts w:ascii="Times New Roman" w:hAnsi="Times New Roman" w:cs="Times New Roman"/>
          <w:sz w:val="28"/>
          <w:szCs w:val="28"/>
        </w:rPr>
        <w:t xml:space="preserve"> </w:t>
      </w:r>
      <w:r w:rsidR="005514C8" w:rsidRPr="00067D65">
        <w:rPr>
          <w:rFonts w:ascii="Times New Roman" w:hAnsi="Times New Roman" w:cs="Times New Roman"/>
          <w:i/>
          <w:sz w:val="28"/>
          <w:szCs w:val="28"/>
        </w:rPr>
        <w:t>одновременно на аналитическом счете "Материалы на переработке" счета 0 105 00 000 "Материальные запасы" и специальном забалансовом счете</w:t>
      </w:r>
    </w:p>
    <w:p w:rsidR="005514C8" w:rsidRPr="00067D65" w:rsidRDefault="009500EF" w:rsidP="00FD11DF">
      <w:pPr>
        <w:spacing w:after="0" w:line="240" w:lineRule="auto"/>
        <w:ind w:firstLine="567"/>
        <w:jc w:val="both"/>
        <w:rPr>
          <w:rFonts w:ascii="Times New Roman" w:hAnsi="Times New Roman" w:cs="Times New Roman"/>
          <w:sz w:val="28"/>
          <w:szCs w:val="28"/>
        </w:rPr>
      </w:pPr>
      <w:r w:rsidRPr="009500EF">
        <w:rPr>
          <w:rFonts w:ascii="Times New Roman" w:hAnsi="Times New Roman" w:cs="Times New Roman"/>
          <w:sz w:val="28"/>
          <w:szCs w:val="28"/>
        </w:rPr>
        <w:t>7</w:t>
      </w:r>
      <w:r w:rsidR="005514C8" w:rsidRPr="00067D65">
        <w:rPr>
          <w:rFonts w:ascii="Times New Roman" w:hAnsi="Times New Roman" w:cs="Times New Roman"/>
          <w:sz w:val="28"/>
          <w:szCs w:val="28"/>
        </w:rPr>
        <w:t>.5.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(ф. 0504204).</w:t>
      </w:r>
    </w:p>
    <w:p w:rsidR="005514C8" w:rsidRPr="00067D65" w:rsidRDefault="009500EF" w:rsidP="003F725F">
      <w:pPr>
        <w:spacing w:after="0" w:line="240" w:lineRule="auto"/>
        <w:ind w:firstLine="567"/>
        <w:jc w:val="both"/>
        <w:rPr>
          <w:rFonts w:ascii="Times New Roman" w:hAnsi="Times New Roman" w:cs="Times New Roman"/>
          <w:sz w:val="28"/>
          <w:szCs w:val="28"/>
        </w:rPr>
      </w:pPr>
      <w:r w:rsidRPr="009500EF">
        <w:rPr>
          <w:rFonts w:ascii="Times New Roman" w:hAnsi="Times New Roman" w:cs="Times New Roman"/>
          <w:sz w:val="28"/>
          <w:szCs w:val="28"/>
        </w:rPr>
        <w:t>7</w:t>
      </w:r>
      <w:r w:rsidR="005514C8" w:rsidRPr="00067D65">
        <w:rPr>
          <w:rFonts w:ascii="Times New Roman" w:hAnsi="Times New Roman" w:cs="Times New Roman"/>
          <w:sz w:val="28"/>
          <w:szCs w:val="28"/>
        </w:rPr>
        <w:t>.6. Реализация товаров осуществляется</w:t>
      </w:r>
      <w:r w:rsidR="003F725F">
        <w:rPr>
          <w:rFonts w:ascii="Times New Roman" w:hAnsi="Times New Roman" w:cs="Times New Roman"/>
          <w:sz w:val="28"/>
          <w:szCs w:val="28"/>
        </w:rPr>
        <w:t xml:space="preserve"> по фактической стоимости.</w:t>
      </w:r>
    </w:p>
    <w:p w:rsidR="005514C8" w:rsidRPr="00067D65" w:rsidRDefault="009500EF" w:rsidP="0003244A">
      <w:pPr>
        <w:spacing w:after="0" w:line="240" w:lineRule="auto"/>
        <w:ind w:firstLine="567"/>
        <w:jc w:val="both"/>
        <w:rPr>
          <w:rFonts w:ascii="Times New Roman" w:hAnsi="Times New Roman" w:cs="Times New Roman"/>
          <w:sz w:val="28"/>
          <w:szCs w:val="28"/>
        </w:rPr>
      </w:pPr>
      <w:r w:rsidRPr="009500EF">
        <w:rPr>
          <w:rFonts w:ascii="Times New Roman" w:hAnsi="Times New Roman" w:cs="Times New Roman"/>
          <w:sz w:val="28"/>
          <w:szCs w:val="28"/>
        </w:rPr>
        <w:t>7</w:t>
      </w:r>
      <w:r w:rsidR="005514C8" w:rsidRPr="00067D65">
        <w:rPr>
          <w:rFonts w:ascii="Times New Roman" w:hAnsi="Times New Roman" w:cs="Times New Roman"/>
          <w:sz w:val="28"/>
          <w:szCs w:val="28"/>
        </w:rPr>
        <w:t>.</w:t>
      </w:r>
      <w:r w:rsidR="003F725F">
        <w:rPr>
          <w:rFonts w:ascii="Times New Roman" w:hAnsi="Times New Roman" w:cs="Times New Roman"/>
          <w:sz w:val="28"/>
          <w:szCs w:val="28"/>
        </w:rPr>
        <w:t>7</w:t>
      </w:r>
      <w:r w:rsidR="005514C8" w:rsidRPr="00067D65">
        <w:rPr>
          <w:rFonts w:ascii="Times New Roman" w:hAnsi="Times New Roman" w:cs="Times New Roman"/>
          <w:sz w:val="28"/>
          <w:szCs w:val="28"/>
        </w:rPr>
        <w:t>. Материальные запасы, переданные в личное пользование сотрудникам, списываются с балансового учета и учитываются на забалансовом счете 27 "Материальные ценности, выданные в личное пользование работникам (сотрудникам)".</w:t>
      </w:r>
    </w:p>
    <w:p w:rsidR="005514C8" w:rsidRPr="0003244A" w:rsidRDefault="005514C8" w:rsidP="0003244A">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sz w:val="28"/>
          <w:szCs w:val="28"/>
        </w:rPr>
        <w:t>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счета 0 105 00 000 "Материальные запасы" и кредиту</w:t>
      </w:r>
      <w:r w:rsidR="0003244A">
        <w:rPr>
          <w:rFonts w:ascii="Times New Roman" w:hAnsi="Times New Roman" w:cs="Times New Roman"/>
          <w:sz w:val="28"/>
          <w:szCs w:val="28"/>
        </w:rPr>
        <w:t xml:space="preserve"> </w:t>
      </w:r>
      <w:r w:rsidRPr="00067D65">
        <w:rPr>
          <w:rFonts w:ascii="Times New Roman" w:hAnsi="Times New Roman" w:cs="Times New Roman"/>
          <w:i/>
          <w:sz w:val="28"/>
          <w:szCs w:val="28"/>
        </w:rPr>
        <w:t>0 401 10 189 "Иные доходы"</w:t>
      </w:r>
      <w:r w:rsidR="0003244A">
        <w:rPr>
          <w:rFonts w:ascii="Times New Roman" w:hAnsi="Times New Roman" w:cs="Times New Roman"/>
          <w:i/>
          <w:sz w:val="28"/>
          <w:szCs w:val="28"/>
        </w:rPr>
        <w:t>.</w:t>
      </w:r>
    </w:p>
    <w:p w:rsidR="005514C8" w:rsidRPr="00067D65" w:rsidRDefault="005514C8" w:rsidP="0003244A">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w:t>
      </w:r>
    </w:p>
    <w:p w:rsidR="005514C8" w:rsidRPr="00067D65" w:rsidRDefault="00594325" w:rsidP="0003244A">
      <w:pPr>
        <w:spacing w:after="0" w:line="240" w:lineRule="auto"/>
        <w:ind w:firstLine="567"/>
        <w:jc w:val="both"/>
        <w:rPr>
          <w:rFonts w:ascii="Times New Roman" w:hAnsi="Times New Roman" w:cs="Times New Roman"/>
          <w:sz w:val="28"/>
          <w:szCs w:val="28"/>
        </w:rPr>
      </w:pPr>
      <w:r w:rsidRPr="00594325">
        <w:rPr>
          <w:rFonts w:ascii="Times New Roman" w:hAnsi="Times New Roman" w:cs="Times New Roman"/>
          <w:sz w:val="28"/>
          <w:szCs w:val="28"/>
        </w:rPr>
        <w:t>7</w:t>
      </w:r>
      <w:r w:rsidR="005514C8" w:rsidRPr="00067D65">
        <w:rPr>
          <w:rFonts w:ascii="Times New Roman" w:hAnsi="Times New Roman" w:cs="Times New Roman"/>
          <w:sz w:val="28"/>
          <w:szCs w:val="28"/>
        </w:rPr>
        <w:t>.</w:t>
      </w:r>
      <w:r w:rsidRPr="00594325">
        <w:rPr>
          <w:rFonts w:ascii="Times New Roman" w:hAnsi="Times New Roman" w:cs="Times New Roman"/>
          <w:sz w:val="28"/>
          <w:szCs w:val="28"/>
        </w:rPr>
        <w:t>8</w:t>
      </w:r>
      <w:r w:rsidR="005514C8" w:rsidRPr="00067D65">
        <w:rPr>
          <w:rFonts w:ascii="Times New Roman" w:hAnsi="Times New Roman" w:cs="Times New Roman"/>
          <w:sz w:val="28"/>
          <w:szCs w:val="28"/>
        </w:rPr>
        <w:t>. Материальные запасы, полученные при разукомплектации (частичной ликвидации) нефинансовых активов, принимаются к учету по текущей оценочной стоимости на основании Приходного ордера (ф. 0504207).</w:t>
      </w:r>
    </w:p>
    <w:p w:rsidR="005514C8" w:rsidRPr="00067D65" w:rsidRDefault="00594325" w:rsidP="0003244A">
      <w:pPr>
        <w:spacing w:after="0" w:line="240" w:lineRule="auto"/>
        <w:ind w:firstLine="567"/>
        <w:jc w:val="both"/>
        <w:rPr>
          <w:rFonts w:ascii="Times New Roman" w:hAnsi="Times New Roman" w:cs="Times New Roman"/>
          <w:i/>
          <w:sz w:val="28"/>
          <w:szCs w:val="28"/>
        </w:rPr>
      </w:pPr>
      <w:r w:rsidRPr="00594325">
        <w:rPr>
          <w:rFonts w:ascii="Times New Roman" w:hAnsi="Times New Roman" w:cs="Times New Roman"/>
          <w:sz w:val="28"/>
          <w:szCs w:val="28"/>
        </w:rPr>
        <w:t>7</w:t>
      </w:r>
      <w:r w:rsidR="005514C8" w:rsidRPr="00067D65">
        <w:rPr>
          <w:rFonts w:ascii="Times New Roman" w:hAnsi="Times New Roman" w:cs="Times New Roman"/>
          <w:sz w:val="28"/>
          <w:szCs w:val="28"/>
        </w:rPr>
        <w:t>.</w:t>
      </w:r>
      <w:r w:rsidRPr="00594325">
        <w:rPr>
          <w:rFonts w:ascii="Times New Roman" w:hAnsi="Times New Roman" w:cs="Times New Roman"/>
          <w:sz w:val="28"/>
          <w:szCs w:val="28"/>
        </w:rPr>
        <w:t>9</w:t>
      </w:r>
      <w:r w:rsidR="005514C8" w:rsidRPr="00067D65">
        <w:rPr>
          <w:rFonts w:ascii="Times New Roman" w:hAnsi="Times New Roman" w:cs="Times New Roman"/>
          <w:sz w:val="28"/>
          <w:szCs w:val="28"/>
        </w:rPr>
        <w:t xml:space="preserve">. Для списания материальных запасов, кроме Акта о списании материальных запасов (ф. 0504230), в </w:t>
      </w:r>
      <w:proofErr w:type="gramStart"/>
      <w:r w:rsidR="005514C8" w:rsidRPr="00067D65">
        <w:rPr>
          <w:rFonts w:ascii="Times New Roman" w:hAnsi="Times New Roman" w:cs="Times New Roman"/>
          <w:sz w:val="28"/>
          <w:szCs w:val="28"/>
        </w:rPr>
        <w:t>порядке</w:t>
      </w:r>
      <w:proofErr w:type="gramEnd"/>
      <w:r w:rsidR="005514C8" w:rsidRPr="00067D65">
        <w:rPr>
          <w:rFonts w:ascii="Times New Roman" w:hAnsi="Times New Roman" w:cs="Times New Roman"/>
          <w:sz w:val="28"/>
          <w:szCs w:val="28"/>
        </w:rPr>
        <w:t xml:space="preserve"> предусмотренном Графиком документооборота</w:t>
      </w:r>
      <w:r w:rsidR="003F725F">
        <w:rPr>
          <w:rFonts w:ascii="Times New Roman" w:hAnsi="Times New Roman" w:cs="Times New Roman"/>
          <w:sz w:val="28"/>
          <w:szCs w:val="28"/>
        </w:rPr>
        <w:t xml:space="preserve"> (Приложение</w:t>
      </w:r>
      <w:r w:rsidR="003F725F" w:rsidRPr="003F725F">
        <w:rPr>
          <w:rFonts w:ascii="Times New Roman" w:hAnsi="Times New Roman" w:cs="Times New Roman"/>
          <w:sz w:val="28"/>
          <w:szCs w:val="28"/>
        </w:rPr>
        <w:t xml:space="preserve"> </w:t>
      </w:r>
      <w:r w:rsidR="003F725F">
        <w:rPr>
          <w:rFonts w:ascii="Times New Roman" w:hAnsi="Times New Roman" w:cs="Times New Roman"/>
          <w:sz w:val="28"/>
          <w:szCs w:val="28"/>
        </w:rPr>
        <w:t xml:space="preserve">N </w:t>
      </w:r>
      <w:r w:rsidR="003F725F" w:rsidRPr="003F725F">
        <w:rPr>
          <w:rFonts w:ascii="Times New Roman" w:hAnsi="Times New Roman" w:cs="Times New Roman"/>
          <w:sz w:val="28"/>
          <w:szCs w:val="28"/>
        </w:rPr>
        <w:t>4</w:t>
      </w:r>
      <w:r w:rsidR="003F725F">
        <w:rPr>
          <w:rFonts w:ascii="Times New Roman" w:hAnsi="Times New Roman" w:cs="Times New Roman"/>
          <w:sz w:val="28"/>
          <w:szCs w:val="28"/>
        </w:rPr>
        <w:t>)</w:t>
      </w:r>
      <w:r w:rsidR="005514C8" w:rsidRPr="00067D65">
        <w:rPr>
          <w:rFonts w:ascii="Times New Roman" w:hAnsi="Times New Roman" w:cs="Times New Roman"/>
          <w:sz w:val="28"/>
          <w:szCs w:val="28"/>
        </w:rPr>
        <w:t>, для соответствующих групп (видов) материальных запасов применяются</w:t>
      </w:r>
      <w:r w:rsidR="005514C8" w:rsidRPr="00067D65">
        <w:rPr>
          <w:rFonts w:ascii="Times New Roman" w:hAnsi="Times New Roman" w:cs="Times New Roman"/>
          <w:i/>
          <w:sz w:val="28"/>
          <w:szCs w:val="28"/>
        </w:rPr>
        <w:t>:</w:t>
      </w:r>
    </w:p>
    <w:p w:rsidR="005514C8" w:rsidRPr="00067D65" w:rsidRDefault="005514C8" w:rsidP="0003244A">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Ведомость выдачи материальных ценностей на нужды учреждения (ф. 0504210);</w:t>
      </w:r>
    </w:p>
    <w:p w:rsidR="005514C8" w:rsidRPr="00067D65" w:rsidRDefault="005514C8" w:rsidP="0003244A">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Меню-требование на выдачу продуктов питания (ф. 0504202);</w:t>
      </w:r>
    </w:p>
    <w:p w:rsidR="005514C8" w:rsidRPr="00067D65" w:rsidRDefault="005514C8" w:rsidP="0003244A">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Путевой лист;</w:t>
      </w:r>
    </w:p>
    <w:p w:rsidR="005514C8" w:rsidRPr="00067D65" w:rsidRDefault="005514C8" w:rsidP="0003244A">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Акт о списании мягкого и хозяйственного инвентаря (ф. 0504143);</w:t>
      </w:r>
    </w:p>
    <w:p w:rsidR="00EB09DC" w:rsidRPr="00067D65" w:rsidRDefault="00594325" w:rsidP="0003244A">
      <w:pPr>
        <w:spacing w:after="0" w:line="240" w:lineRule="auto"/>
        <w:ind w:firstLine="567"/>
        <w:jc w:val="both"/>
        <w:rPr>
          <w:rFonts w:ascii="Times New Roman" w:hAnsi="Times New Roman" w:cs="Times New Roman"/>
          <w:sz w:val="28"/>
          <w:szCs w:val="28"/>
        </w:rPr>
      </w:pPr>
      <w:r w:rsidRPr="00F21170">
        <w:rPr>
          <w:rFonts w:ascii="Times New Roman" w:hAnsi="Times New Roman" w:cs="Times New Roman"/>
          <w:sz w:val="28"/>
          <w:szCs w:val="28"/>
        </w:rPr>
        <w:t>7</w:t>
      </w:r>
      <w:r w:rsidR="00EB09DC" w:rsidRPr="00067D65">
        <w:rPr>
          <w:rFonts w:ascii="Times New Roman" w:hAnsi="Times New Roman" w:cs="Times New Roman"/>
          <w:sz w:val="28"/>
          <w:szCs w:val="28"/>
        </w:rPr>
        <w:t>.1</w:t>
      </w:r>
      <w:r w:rsidRPr="00F21170">
        <w:rPr>
          <w:rFonts w:ascii="Times New Roman" w:hAnsi="Times New Roman" w:cs="Times New Roman"/>
          <w:sz w:val="28"/>
          <w:szCs w:val="28"/>
        </w:rPr>
        <w:t>0</w:t>
      </w:r>
      <w:r w:rsidR="006B2070">
        <w:rPr>
          <w:rFonts w:ascii="Times New Roman" w:hAnsi="Times New Roman" w:cs="Times New Roman"/>
          <w:sz w:val="28"/>
          <w:szCs w:val="28"/>
        </w:rPr>
        <w:t>.</w:t>
      </w:r>
      <w:r w:rsidR="00EB09DC" w:rsidRPr="00067D65">
        <w:rPr>
          <w:rFonts w:ascii="Times New Roman" w:hAnsi="Times New Roman" w:cs="Times New Roman"/>
          <w:sz w:val="28"/>
          <w:szCs w:val="28"/>
        </w:rPr>
        <w:t xml:space="preserve"> Аналитический учет материальных запасов по дополнительным аналитическим признакам осуществляется по номенклатуре, партиям и центрам материальной отве</w:t>
      </w:r>
      <w:r w:rsidR="006D55B5" w:rsidRPr="00067D65">
        <w:rPr>
          <w:rFonts w:ascii="Times New Roman" w:hAnsi="Times New Roman" w:cs="Times New Roman"/>
          <w:sz w:val="28"/>
          <w:szCs w:val="28"/>
        </w:rPr>
        <w:t>т</w:t>
      </w:r>
      <w:r w:rsidR="00EB09DC" w:rsidRPr="00067D65">
        <w:rPr>
          <w:rFonts w:ascii="Times New Roman" w:hAnsi="Times New Roman" w:cs="Times New Roman"/>
          <w:sz w:val="28"/>
          <w:szCs w:val="28"/>
        </w:rPr>
        <w:t xml:space="preserve">ственности. </w:t>
      </w:r>
    </w:p>
    <w:p w:rsidR="003459B0" w:rsidRDefault="00594325" w:rsidP="003459B0">
      <w:pPr>
        <w:spacing w:after="0"/>
        <w:ind w:firstLine="567"/>
        <w:jc w:val="both"/>
        <w:rPr>
          <w:rFonts w:ascii="Times New Roman" w:hAnsi="Times New Roman" w:cs="Times New Roman"/>
          <w:sz w:val="28"/>
          <w:szCs w:val="28"/>
        </w:rPr>
      </w:pPr>
      <w:r w:rsidRPr="00F21170">
        <w:rPr>
          <w:rFonts w:ascii="Times New Roman" w:hAnsi="Times New Roman" w:cs="Times New Roman"/>
          <w:sz w:val="28"/>
          <w:szCs w:val="28"/>
        </w:rPr>
        <w:lastRenderedPageBreak/>
        <w:t>7</w:t>
      </w:r>
      <w:r w:rsidR="006D55B5" w:rsidRPr="00067D65">
        <w:rPr>
          <w:rFonts w:ascii="Times New Roman" w:hAnsi="Times New Roman" w:cs="Times New Roman"/>
          <w:sz w:val="28"/>
          <w:szCs w:val="28"/>
        </w:rPr>
        <w:t>.1</w:t>
      </w:r>
      <w:r w:rsidRPr="00F21170">
        <w:rPr>
          <w:rFonts w:ascii="Times New Roman" w:hAnsi="Times New Roman" w:cs="Times New Roman"/>
          <w:sz w:val="28"/>
          <w:szCs w:val="28"/>
        </w:rPr>
        <w:t>1</w:t>
      </w:r>
      <w:r w:rsidR="006D55B5" w:rsidRPr="00067D65">
        <w:rPr>
          <w:rFonts w:ascii="Times New Roman" w:hAnsi="Times New Roman" w:cs="Times New Roman"/>
          <w:sz w:val="28"/>
          <w:szCs w:val="28"/>
        </w:rPr>
        <w:t xml:space="preserve">. </w:t>
      </w:r>
      <w:r w:rsidR="003459B0">
        <w:rPr>
          <w:rFonts w:ascii="Times New Roman" w:hAnsi="Times New Roman" w:cs="Times New Roman"/>
          <w:sz w:val="28"/>
          <w:szCs w:val="28"/>
        </w:rPr>
        <w:t>Учет операций по выбытию и перемещению материальных запасов ведется в Журнале операций по выбытию и перемещению нефинансовых активов (МЗ и вложения в них) № 7-2.</w:t>
      </w:r>
    </w:p>
    <w:p w:rsidR="005514C8" w:rsidRPr="00067D65" w:rsidRDefault="005514C8" w:rsidP="003459B0">
      <w:pPr>
        <w:spacing w:after="0" w:line="240" w:lineRule="auto"/>
        <w:ind w:firstLine="567"/>
        <w:jc w:val="both"/>
        <w:rPr>
          <w:rFonts w:ascii="Times New Roman" w:hAnsi="Times New Roman" w:cs="Times New Roman"/>
          <w:sz w:val="28"/>
          <w:szCs w:val="28"/>
        </w:rPr>
      </w:pPr>
    </w:p>
    <w:p w:rsidR="005514C8" w:rsidRPr="0003244A" w:rsidRDefault="005879A6" w:rsidP="0003244A">
      <w:pPr>
        <w:spacing w:after="0" w:line="240" w:lineRule="auto"/>
        <w:jc w:val="center"/>
        <w:rPr>
          <w:rFonts w:ascii="Times New Roman" w:hAnsi="Times New Roman" w:cs="Times New Roman"/>
          <w:b/>
          <w:sz w:val="28"/>
          <w:szCs w:val="28"/>
        </w:rPr>
      </w:pPr>
      <w:r w:rsidRPr="005879A6">
        <w:rPr>
          <w:rFonts w:ascii="Times New Roman" w:hAnsi="Times New Roman" w:cs="Times New Roman"/>
          <w:b/>
          <w:sz w:val="28"/>
          <w:szCs w:val="28"/>
        </w:rPr>
        <w:t>8</w:t>
      </w:r>
      <w:r w:rsidR="005514C8" w:rsidRPr="0003244A">
        <w:rPr>
          <w:rFonts w:ascii="Times New Roman" w:hAnsi="Times New Roman" w:cs="Times New Roman"/>
          <w:b/>
          <w:sz w:val="28"/>
          <w:szCs w:val="28"/>
        </w:rPr>
        <w:t>. Формирование себестоимости готовой продукции (работ, услуг)</w:t>
      </w:r>
    </w:p>
    <w:p w:rsidR="005514C8" w:rsidRPr="00067D65" w:rsidRDefault="005514C8" w:rsidP="00F15F47">
      <w:pPr>
        <w:spacing w:after="0" w:line="240" w:lineRule="auto"/>
        <w:jc w:val="both"/>
        <w:rPr>
          <w:rFonts w:ascii="Times New Roman" w:hAnsi="Times New Roman" w:cs="Times New Roman"/>
          <w:sz w:val="28"/>
          <w:szCs w:val="28"/>
        </w:rPr>
      </w:pPr>
    </w:p>
    <w:p w:rsidR="005514C8" w:rsidRPr="00067D65" w:rsidRDefault="005879A6" w:rsidP="0003244A">
      <w:pPr>
        <w:spacing w:after="0" w:line="240" w:lineRule="auto"/>
        <w:ind w:firstLine="567"/>
        <w:jc w:val="both"/>
        <w:rPr>
          <w:rFonts w:ascii="Times New Roman" w:hAnsi="Times New Roman" w:cs="Times New Roman"/>
          <w:sz w:val="28"/>
          <w:szCs w:val="28"/>
        </w:rPr>
      </w:pPr>
      <w:r w:rsidRPr="005879A6">
        <w:rPr>
          <w:rFonts w:ascii="Times New Roman" w:hAnsi="Times New Roman" w:cs="Times New Roman"/>
          <w:sz w:val="28"/>
          <w:szCs w:val="28"/>
        </w:rPr>
        <w:t>8</w:t>
      </w:r>
      <w:r w:rsidR="005514C8" w:rsidRPr="00067D65">
        <w:rPr>
          <w:rFonts w:ascii="Times New Roman" w:hAnsi="Times New Roman" w:cs="Times New Roman"/>
          <w:sz w:val="28"/>
          <w:szCs w:val="28"/>
        </w:rPr>
        <w:t>.1.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(работ, услуг) в рамках всех видов деятельности, осуществляемых учреждением.</w:t>
      </w:r>
    </w:p>
    <w:p w:rsidR="005514C8" w:rsidRPr="00A02240" w:rsidRDefault="005879A6" w:rsidP="0003244A">
      <w:pPr>
        <w:spacing w:after="0" w:line="240" w:lineRule="auto"/>
        <w:ind w:firstLine="567"/>
        <w:jc w:val="both"/>
        <w:rPr>
          <w:rFonts w:ascii="Times New Roman" w:hAnsi="Times New Roman" w:cs="Times New Roman"/>
          <w:sz w:val="28"/>
          <w:szCs w:val="28"/>
        </w:rPr>
      </w:pPr>
      <w:r w:rsidRPr="005879A6">
        <w:rPr>
          <w:rFonts w:ascii="Times New Roman" w:hAnsi="Times New Roman" w:cs="Times New Roman"/>
          <w:sz w:val="28"/>
          <w:szCs w:val="28"/>
        </w:rPr>
        <w:t>8</w:t>
      </w:r>
      <w:r w:rsidR="005514C8" w:rsidRPr="00067D65">
        <w:rPr>
          <w:rFonts w:ascii="Times New Roman" w:hAnsi="Times New Roman" w:cs="Times New Roman"/>
          <w:sz w:val="28"/>
          <w:szCs w:val="28"/>
        </w:rPr>
        <w:t xml:space="preserve">.2. Калькулирование себестоимости единицы продукции (объема работы, услуги) осуществляется в соответствии с Положением о калькулировании </w:t>
      </w:r>
      <w:r w:rsidR="005514C8" w:rsidRPr="00A02240">
        <w:rPr>
          <w:rFonts w:ascii="Times New Roman" w:hAnsi="Times New Roman" w:cs="Times New Roman"/>
          <w:sz w:val="28"/>
          <w:szCs w:val="28"/>
        </w:rPr>
        <w:t xml:space="preserve">себестоимости (Приложение N </w:t>
      </w:r>
      <w:r w:rsidR="003805D0" w:rsidRPr="00A02240">
        <w:rPr>
          <w:rFonts w:ascii="Times New Roman" w:hAnsi="Times New Roman" w:cs="Times New Roman"/>
          <w:sz w:val="28"/>
          <w:szCs w:val="28"/>
        </w:rPr>
        <w:t>8</w:t>
      </w:r>
      <w:r w:rsidR="005514C8" w:rsidRPr="00A02240">
        <w:rPr>
          <w:rFonts w:ascii="Times New Roman" w:hAnsi="Times New Roman" w:cs="Times New Roman"/>
          <w:sz w:val="28"/>
          <w:szCs w:val="28"/>
        </w:rPr>
        <w:t>).</w:t>
      </w:r>
    </w:p>
    <w:p w:rsidR="005514C8" w:rsidRPr="00067D65" w:rsidRDefault="005879A6" w:rsidP="0003244A">
      <w:pPr>
        <w:spacing w:after="0" w:line="240" w:lineRule="auto"/>
        <w:ind w:firstLine="567"/>
        <w:jc w:val="both"/>
        <w:rPr>
          <w:rFonts w:ascii="Times New Roman" w:hAnsi="Times New Roman" w:cs="Times New Roman"/>
          <w:sz w:val="28"/>
          <w:szCs w:val="28"/>
        </w:rPr>
      </w:pPr>
      <w:r w:rsidRPr="00A02240">
        <w:rPr>
          <w:rFonts w:ascii="Times New Roman" w:hAnsi="Times New Roman" w:cs="Times New Roman"/>
          <w:sz w:val="28"/>
          <w:szCs w:val="28"/>
        </w:rPr>
        <w:t>8</w:t>
      </w:r>
      <w:r w:rsidR="005514C8" w:rsidRPr="00A02240">
        <w:rPr>
          <w:rFonts w:ascii="Times New Roman" w:hAnsi="Times New Roman" w:cs="Times New Roman"/>
          <w:sz w:val="28"/>
          <w:szCs w:val="28"/>
        </w:rPr>
        <w:t>.3. К прямым расходам относятся</w:t>
      </w:r>
      <w:r w:rsidR="005514C8" w:rsidRPr="00067D65">
        <w:rPr>
          <w:rFonts w:ascii="Times New Roman" w:hAnsi="Times New Roman" w:cs="Times New Roman"/>
          <w:sz w:val="28"/>
          <w:szCs w:val="28"/>
        </w:rPr>
        <w:t xml:space="preserve"> затраты, непосредственно связанные с выпуском конкретного вида готовой продукции, оказанием конкретного вида услуг, выполнением конкретного вида работ в рамках одного</w:t>
      </w:r>
      <w:r w:rsidR="003D16C0">
        <w:rPr>
          <w:rFonts w:ascii="Times New Roman" w:hAnsi="Times New Roman" w:cs="Times New Roman"/>
          <w:sz w:val="28"/>
          <w:szCs w:val="28"/>
          <w:lang w:val="en-US"/>
        </w:rPr>
        <w:t>z</w:t>
      </w:r>
      <w:r w:rsidR="005514C8" w:rsidRPr="00067D65">
        <w:rPr>
          <w:rFonts w:ascii="Times New Roman" w:hAnsi="Times New Roman" w:cs="Times New Roman"/>
          <w:sz w:val="28"/>
          <w:szCs w:val="28"/>
        </w:rPr>
        <w:t xml:space="preserve"> вида деятельности. Прямые расходы относятся в дебет счета 0 109 60 000 "Себестоимость готовой продукции, работ, услуг".</w:t>
      </w:r>
    </w:p>
    <w:p w:rsidR="005514C8" w:rsidRPr="00067D65" w:rsidRDefault="005514C8" w:rsidP="0003244A">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К прямым расходам относятся:</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фактическая стоимость использованных материальных запасов, а также балансовая стоимость введенных в эксплуатацию основных средств стоимостью до 10 000 рублей включительно;</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расходы по содержанию и эксплуатации оборудования;</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расходы на амортизацию оборудования и затраты на ремонт основных средств и иного имущества;</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расходы по страхованию имущества;</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арендная плата за помещения, оборудование и иное имущество;</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расходы на содержание персонала (рабочих);</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коммунальные и эксплуатационные расходы;</w:t>
      </w:r>
    </w:p>
    <w:p w:rsidR="005514C8" w:rsidRPr="006E1167" w:rsidRDefault="005514C8" w:rsidP="006E1167">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Списание прямых расходов на финансовый результат осуществляется</w:t>
      </w:r>
      <w:r w:rsidR="006E1167">
        <w:rPr>
          <w:rFonts w:ascii="Times New Roman" w:hAnsi="Times New Roman" w:cs="Times New Roman"/>
          <w:sz w:val="28"/>
          <w:szCs w:val="28"/>
        </w:rPr>
        <w:t xml:space="preserve"> </w:t>
      </w:r>
      <w:r w:rsidRPr="00067D65">
        <w:rPr>
          <w:rFonts w:ascii="Times New Roman" w:hAnsi="Times New Roman" w:cs="Times New Roman"/>
          <w:i/>
          <w:sz w:val="28"/>
          <w:szCs w:val="28"/>
        </w:rPr>
        <w:t>ежемесячно</w:t>
      </w:r>
    </w:p>
    <w:p w:rsidR="005514C8" w:rsidRPr="00067D65" w:rsidRDefault="005879A6" w:rsidP="006E1167">
      <w:pPr>
        <w:spacing w:after="0" w:line="240" w:lineRule="auto"/>
        <w:ind w:firstLine="567"/>
        <w:jc w:val="both"/>
        <w:rPr>
          <w:rFonts w:ascii="Times New Roman" w:hAnsi="Times New Roman" w:cs="Times New Roman"/>
          <w:sz w:val="28"/>
          <w:szCs w:val="28"/>
        </w:rPr>
      </w:pPr>
      <w:r w:rsidRPr="005879A6">
        <w:rPr>
          <w:rFonts w:ascii="Times New Roman" w:hAnsi="Times New Roman" w:cs="Times New Roman"/>
          <w:sz w:val="28"/>
          <w:szCs w:val="28"/>
        </w:rPr>
        <w:t>8</w:t>
      </w:r>
      <w:r w:rsidR="005514C8" w:rsidRPr="00067D65">
        <w:rPr>
          <w:rFonts w:ascii="Times New Roman" w:hAnsi="Times New Roman" w:cs="Times New Roman"/>
          <w:sz w:val="28"/>
          <w:szCs w:val="28"/>
        </w:rPr>
        <w:t>.4. К накладным расходам относятся затраты, непосредственно связанные с выпуском готовой продукции, оказанием услуг, выполнением работ, если они не могут быть соотнесены с конкретным видом готовой продукции (услуг, работ), производимой (оказываемых, выполняемых) в рамках одного вида деятельности.</w:t>
      </w:r>
    </w:p>
    <w:p w:rsidR="005514C8" w:rsidRPr="00067D65" w:rsidRDefault="005514C8" w:rsidP="006E1167">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К накладным расходам относятся:</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фактическая стоимость использованных материальных запасов, а также балансовая стоимость введенных в эксплуатацию основных средств стоимостью до 10 000 рублей включительно;</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расходы по содержанию и эксплуатации оборудования;</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расходы на амортизацию оборудования и затраты на ремонт основных средств и иного имущества;</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расходы по страхованию имущества;</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арендная плата за помещения, оборудование и иное имущество;</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расходы на содержание персонала (рабочих);</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коммунальные и эксплуатационные расходы</w:t>
      </w:r>
    </w:p>
    <w:p w:rsidR="005514C8" w:rsidRPr="00067D65" w:rsidRDefault="005514C8" w:rsidP="006E1167">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Накладные расходы подлежат распределению по видам продукции, услуг, работ (деятельности) пропорционально:</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прямым затратам по оплате труда;</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материальным затратам;</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иным прямым затратам;</w:t>
      </w:r>
    </w:p>
    <w:p w:rsidR="005514C8" w:rsidRPr="00067D65" w:rsidRDefault="005514C8" w:rsidP="006E1167">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объему выручки от реализации продукции (работ, услуг)</w:t>
      </w:r>
    </w:p>
    <w:p w:rsidR="005514C8" w:rsidRPr="006E1167" w:rsidRDefault="005514C8" w:rsidP="006E1167">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Распределение накладных расходов осуществляется</w:t>
      </w:r>
      <w:r w:rsidR="006E1167">
        <w:rPr>
          <w:rFonts w:ascii="Times New Roman" w:hAnsi="Times New Roman" w:cs="Times New Roman"/>
          <w:sz w:val="28"/>
          <w:szCs w:val="28"/>
        </w:rPr>
        <w:t xml:space="preserve"> </w:t>
      </w:r>
      <w:r w:rsidRPr="00067D65">
        <w:rPr>
          <w:rFonts w:ascii="Times New Roman" w:hAnsi="Times New Roman" w:cs="Times New Roman"/>
          <w:i/>
          <w:sz w:val="28"/>
          <w:szCs w:val="28"/>
        </w:rPr>
        <w:t>ежемесячно</w:t>
      </w:r>
      <w:r w:rsidR="006E1167">
        <w:rPr>
          <w:rFonts w:ascii="Times New Roman" w:hAnsi="Times New Roman" w:cs="Times New Roman"/>
          <w:i/>
          <w:sz w:val="28"/>
          <w:szCs w:val="28"/>
        </w:rPr>
        <w:t>.</w:t>
      </w:r>
    </w:p>
    <w:p w:rsidR="005514C8" w:rsidRPr="00067D65" w:rsidRDefault="005514C8" w:rsidP="006E1167">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Накладные расходы учитываются по дебету счета 0 109 70 000 "Накладные расходы производства готовой продукции, работ, услуг", а при распределении списываются в дебет счета 0 109 60 000 "Себестоимость готовой продукции, работ, услуг".</w:t>
      </w:r>
    </w:p>
    <w:p w:rsidR="005514C8" w:rsidRPr="00067D65" w:rsidRDefault="005879A6" w:rsidP="006E1167">
      <w:pPr>
        <w:spacing w:after="0" w:line="240" w:lineRule="auto"/>
        <w:ind w:firstLine="567"/>
        <w:jc w:val="both"/>
        <w:rPr>
          <w:rFonts w:ascii="Times New Roman" w:hAnsi="Times New Roman" w:cs="Times New Roman"/>
          <w:sz w:val="28"/>
          <w:szCs w:val="28"/>
        </w:rPr>
      </w:pPr>
      <w:r w:rsidRPr="005879A6">
        <w:rPr>
          <w:rFonts w:ascii="Times New Roman" w:hAnsi="Times New Roman" w:cs="Times New Roman"/>
          <w:sz w:val="28"/>
          <w:szCs w:val="28"/>
        </w:rPr>
        <w:t>8</w:t>
      </w:r>
      <w:r w:rsidR="005514C8" w:rsidRPr="00067D65">
        <w:rPr>
          <w:rFonts w:ascii="Times New Roman" w:hAnsi="Times New Roman" w:cs="Times New Roman"/>
          <w:sz w:val="28"/>
          <w:szCs w:val="28"/>
        </w:rPr>
        <w:t>.5. К общехозяйственным расходам относятся затраты на нужды управления, не связанные непосредственно с производственным процессом (процессом оказания услуг, выполнения работ). Общехозяйственные расходы относятся в дебет счета 0 109 80 000 "Общехозяйственные расходы".</w:t>
      </w:r>
    </w:p>
    <w:p w:rsidR="005514C8" w:rsidRPr="00067D65" w:rsidRDefault="005514C8" w:rsidP="00DD277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К общехозяйственным расходам относятся:</w:t>
      </w:r>
    </w:p>
    <w:p w:rsidR="005514C8" w:rsidRPr="00067D65" w:rsidRDefault="005514C8" w:rsidP="00DD277C">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административно-управленческие расходы (в том числе стоимость использованных в соответствующих целях материальных запасов, веденных в эксплуатацию основных средств стоимостью до 10 000 рублей);</w:t>
      </w:r>
    </w:p>
    <w:p w:rsidR="005514C8" w:rsidRPr="00067D65" w:rsidRDefault="005514C8" w:rsidP="00DD277C">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расходы на содержание общехозяйственного персонала, не связанного с производственным процессом;</w:t>
      </w:r>
    </w:p>
    <w:p w:rsidR="005514C8" w:rsidRPr="00067D65" w:rsidRDefault="005514C8" w:rsidP="00DD277C">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расходы на амортизацию и затраты на ремонт основных средств управленческого и общехозяйственного назначения;</w:t>
      </w:r>
    </w:p>
    <w:p w:rsidR="005514C8" w:rsidRPr="00067D65" w:rsidRDefault="005514C8" w:rsidP="00DD277C">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арендная плата за помещения общехозяйственного назначения;</w:t>
      </w:r>
    </w:p>
    <w:p w:rsidR="005514C8" w:rsidRPr="00067D65" w:rsidRDefault="005514C8" w:rsidP="00DD277C">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расходы по оплате информационных, аудиторских, консультационных и тому подобных услуг</w:t>
      </w:r>
      <w:r w:rsidR="00DD277C">
        <w:rPr>
          <w:rFonts w:ascii="Times New Roman" w:hAnsi="Times New Roman" w:cs="Times New Roman"/>
          <w:i/>
          <w:sz w:val="28"/>
          <w:szCs w:val="28"/>
        </w:rPr>
        <w:t>.</w:t>
      </w:r>
    </w:p>
    <w:p w:rsidR="005514C8" w:rsidRPr="00067D65" w:rsidRDefault="005514C8" w:rsidP="00DD277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w:t>
      </w:r>
    </w:p>
    <w:p w:rsidR="005514C8" w:rsidRPr="00067D65" w:rsidRDefault="005514C8" w:rsidP="00DD277C">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прямым затратам по оплате труда;</w:t>
      </w:r>
    </w:p>
    <w:p w:rsidR="005514C8" w:rsidRPr="00067D65" w:rsidRDefault="005514C8" w:rsidP="00DD277C">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материальным затратам;</w:t>
      </w:r>
    </w:p>
    <w:p w:rsidR="005514C8" w:rsidRPr="00067D65" w:rsidRDefault="005514C8" w:rsidP="00DD277C">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иным прямым затратам;</w:t>
      </w:r>
    </w:p>
    <w:p w:rsidR="005514C8" w:rsidRPr="00067D65" w:rsidRDefault="005514C8" w:rsidP="00DD277C">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объему доходов</w:t>
      </w:r>
      <w:r w:rsidR="001A4869">
        <w:rPr>
          <w:rFonts w:ascii="Times New Roman" w:hAnsi="Times New Roman" w:cs="Times New Roman"/>
          <w:i/>
          <w:sz w:val="28"/>
          <w:szCs w:val="28"/>
        </w:rPr>
        <w:t>.</w:t>
      </w:r>
    </w:p>
    <w:p w:rsidR="005514C8" w:rsidRPr="00067D65" w:rsidRDefault="005879A6" w:rsidP="006B2070">
      <w:pPr>
        <w:spacing w:after="0" w:line="240" w:lineRule="auto"/>
        <w:ind w:firstLine="567"/>
        <w:jc w:val="both"/>
        <w:rPr>
          <w:rFonts w:ascii="Times New Roman" w:hAnsi="Times New Roman" w:cs="Times New Roman"/>
          <w:sz w:val="28"/>
          <w:szCs w:val="28"/>
        </w:rPr>
      </w:pPr>
      <w:r w:rsidRPr="005879A6">
        <w:rPr>
          <w:rFonts w:ascii="Times New Roman" w:hAnsi="Times New Roman" w:cs="Times New Roman"/>
          <w:sz w:val="28"/>
          <w:szCs w:val="28"/>
        </w:rPr>
        <w:t>8</w:t>
      </w:r>
      <w:r w:rsidR="005514C8" w:rsidRPr="00067D65">
        <w:rPr>
          <w:rFonts w:ascii="Times New Roman" w:hAnsi="Times New Roman" w:cs="Times New Roman"/>
          <w:sz w:val="28"/>
          <w:szCs w:val="28"/>
        </w:rPr>
        <w:t>.6. К незавершенному производству относится продукция и работы, не прошедшие всех стадий (фаз, переделов), предусмотренных технологическим процессом, а также изделия неукомплектованные, не прошедшие испытания и технической приемки.</w:t>
      </w:r>
    </w:p>
    <w:p w:rsidR="005514C8" w:rsidRPr="00067D65" w:rsidRDefault="005514C8" w:rsidP="006B20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Расчет стоимости незавершенного производства осуществляется по фактической себестоимости прямых затрат. Стоимость незавершенного производства уменьшает величину затрат, которые по итогам отчетного периода (месяца) формируют фактическую себестоимость изготовленной за этот период готовой продукции или оказанных услуг (выполненных работ).</w:t>
      </w:r>
    </w:p>
    <w:p w:rsidR="005514C8" w:rsidRPr="00067D65" w:rsidRDefault="005879A6" w:rsidP="00DD277C">
      <w:pPr>
        <w:spacing w:after="0" w:line="240" w:lineRule="auto"/>
        <w:ind w:firstLine="567"/>
        <w:jc w:val="both"/>
        <w:rPr>
          <w:rFonts w:ascii="Times New Roman" w:hAnsi="Times New Roman" w:cs="Times New Roman"/>
          <w:sz w:val="28"/>
          <w:szCs w:val="28"/>
        </w:rPr>
      </w:pPr>
      <w:r w:rsidRPr="005879A6">
        <w:rPr>
          <w:rFonts w:ascii="Times New Roman" w:hAnsi="Times New Roman" w:cs="Times New Roman"/>
          <w:sz w:val="28"/>
          <w:szCs w:val="28"/>
        </w:rPr>
        <w:t>8</w:t>
      </w:r>
      <w:r w:rsidR="005514C8" w:rsidRPr="00067D65">
        <w:rPr>
          <w:rFonts w:ascii="Times New Roman" w:hAnsi="Times New Roman" w:cs="Times New Roman"/>
          <w:sz w:val="28"/>
          <w:szCs w:val="28"/>
        </w:rPr>
        <w:t>.7. В дебет счета 4 109 00 000 "Затраты на изготовление готовой продукции, выполнение работ, услуг" относятся расходы, которые связаны с оказанием государственных (муниципальных) услуг (выполнением работ):</w:t>
      </w:r>
    </w:p>
    <w:p w:rsidR="005514C8" w:rsidRPr="00067D65" w:rsidRDefault="005514C8" w:rsidP="00DD277C">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расходы, которые прямо могут быть соотнесены с конкретным видом услуг (работ) или направлением деятельности;</w:t>
      </w:r>
    </w:p>
    <w:p w:rsidR="005514C8" w:rsidRPr="00067D65" w:rsidRDefault="005514C8" w:rsidP="00F15F47">
      <w:pPr>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lastRenderedPageBreak/>
        <w:t>- затраты на нужды управления, не связанные непосредственно с процессом оказания услуг, выполнения работ (общехозяйственные расходы).</w:t>
      </w:r>
    </w:p>
    <w:p w:rsidR="005514C8" w:rsidRPr="00067D65" w:rsidRDefault="005879A6" w:rsidP="00C764CC">
      <w:pPr>
        <w:spacing w:after="0" w:line="240" w:lineRule="auto"/>
        <w:ind w:firstLine="567"/>
        <w:jc w:val="both"/>
        <w:rPr>
          <w:rFonts w:ascii="Times New Roman" w:hAnsi="Times New Roman" w:cs="Times New Roman"/>
          <w:sz w:val="28"/>
          <w:szCs w:val="28"/>
        </w:rPr>
      </w:pPr>
      <w:r w:rsidRPr="005879A6">
        <w:rPr>
          <w:rFonts w:ascii="Times New Roman" w:hAnsi="Times New Roman" w:cs="Times New Roman"/>
          <w:sz w:val="28"/>
          <w:szCs w:val="28"/>
        </w:rPr>
        <w:t>8</w:t>
      </w:r>
      <w:r w:rsidR="005514C8" w:rsidRPr="00067D65">
        <w:rPr>
          <w:rFonts w:ascii="Times New Roman" w:hAnsi="Times New Roman" w:cs="Times New Roman"/>
          <w:sz w:val="28"/>
          <w:szCs w:val="28"/>
        </w:rPr>
        <w:t>.8. Суммы, учтенные на счете 0 109 60 000, списываются в уменьшение соответствующего дохода.</w:t>
      </w:r>
      <w:r w:rsidR="00CA261E">
        <w:rPr>
          <w:rFonts w:ascii="Times New Roman" w:hAnsi="Times New Roman" w:cs="Times New Roman"/>
          <w:sz w:val="28"/>
          <w:szCs w:val="28"/>
        </w:rPr>
        <w:t xml:space="preserve"> </w:t>
      </w:r>
      <w:r w:rsidR="005514C8" w:rsidRPr="00067D65">
        <w:rPr>
          <w:rFonts w:ascii="Times New Roman" w:hAnsi="Times New Roman" w:cs="Times New Roman"/>
          <w:sz w:val="28"/>
          <w:szCs w:val="28"/>
        </w:rPr>
        <w:t xml:space="preserve">Списание сумм </w:t>
      </w:r>
      <w:proofErr w:type="spellStart"/>
      <w:r w:rsidR="005514C8" w:rsidRPr="00067D65">
        <w:rPr>
          <w:rFonts w:ascii="Times New Roman" w:hAnsi="Times New Roman" w:cs="Times New Roman"/>
          <w:sz w:val="28"/>
          <w:szCs w:val="28"/>
        </w:rPr>
        <w:t>нераспределяемых</w:t>
      </w:r>
      <w:proofErr w:type="spellEnd"/>
      <w:r w:rsidR="005514C8" w:rsidRPr="00067D65">
        <w:rPr>
          <w:rFonts w:ascii="Times New Roman" w:hAnsi="Times New Roman" w:cs="Times New Roman"/>
          <w:sz w:val="28"/>
          <w:szCs w:val="28"/>
        </w:rPr>
        <w:t xml:space="preserve"> общехозяйственных расходов, связанных с получением доходов на уменьшение финансового результата отражается по дебету соответствующих счетов аналитического учета счета 0 401 10 100 "Доходы экономического субъекта" (по виду доходов) и кредиту соответствующих счетов аналитического учета счетов 0 109 80 000 "Общехозяйственные расходы".</w:t>
      </w:r>
    </w:p>
    <w:p w:rsidR="00C764CC" w:rsidRDefault="005879A6" w:rsidP="00C764CC">
      <w:pPr>
        <w:spacing w:after="0" w:line="240" w:lineRule="auto"/>
        <w:ind w:firstLine="567"/>
        <w:jc w:val="both"/>
        <w:rPr>
          <w:rFonts w:ascii="Times New Roman" w:hAnsi="Times New Roman" w:cs="Times New Roman"/>
          <w:i/>
          <w:sz w:val="28"/>
          <w:szCs w:val="28"/>
        </w:rPr>
      </w:pPr>
      <w:r w:rsidRPr="005879A6">
        <w:rPr>
          <w:rFonts w:ascii="Times New Roman" w:hAnsi="Times New Roman" w:cs="Times New Roman"/>
          <w:sz w:val="28"/>
          <w:szCs w:val="28"/>
        </w:rPr>
        <w:t>8</w:t>
      </w:r>
      <w:r w:rsidR="005514C8" w:rsidRPr="00067D65">
        <w:rPr>
          <w:rFonts w:ascii="Times New Roman" w:hAnsi="Times New Roman" w:cs="Times New Roman"/>
          <w:sz w:val="28"/>
          <w:szCs w:val="28"/>
        </w:rPr>
        <w:t>.9. Распределение расходов, относящихся к нескольким видам деятельности (финансового обеспечения), для целей осуществления кассовых расходов и определения себестоимости по видам деятельности (финансового обеспечения) производится пропорционально</w:t>
      </w:r>
      <w:r w:rsidR="00C764CC">
        <w:rPr>
          <w:rFonts w:ascii="Times New Roman" w:hAnsi="Times New Roman" w:cs="Times New Roman"/>
          <w:sz w:val="28"/>
          <w:szCs w:val="28"/>
        </w:rPr>
        <w:t xml:space="preserve"> </w:t>
      </w:r>
      <w:r w:rsidR="005514C8" w:rsidRPr="00067D65">
        <w:rPr>
          <w:rFonts w:ascii="Times New Roman" w:hAnsi="Times New Roman" w:cs="Times New Roman"/>
          <w:i/>
          <w:sz w:val="28"/>
          <w:szCs w:val="28"/>
        </w:rPr>
        <w:t>прямым расходам по конкретному виду деятельности</w:t>
      </w:r>
    </w:p>
    <w:p w:rsidR="005514C8" w:rsidRPr="00C764CC" w:rsidRDefault="005514C8" w:rsidP="00C764CC">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sz w:val="28"/>
          <w:szCs w:val="28"/>
        </w:rPr>
        <w:t>Расходы, осуществленные за счет КФО "2", по оплате обязательств, принятых в рамках КФО "4", и не планируемые к восстановлению, списываются в дебет счета 2 401 20 000 субсчет "Себестоимость государственных (муниципальных) услуг".</w:t>
      </w:r>
    </w:p>
    <w:p w:rsidR="007B1BB6" w:rsidRPr="00067D65" w:rsidRDefault="005879A6" w:rsidP="00C764CC">
      <w:pPr>
        <w:spacing w:after="0" w:line="240" w:lineRule="auto"/>
        <w:ind w:firstLine="567"/>
        <w:jc w:val="both"/>
        <w:rPr>
          <w:rFonts w:ascii="Times New Roman" w:hAnsi="Times New Roman" w:cs="Times New Roman"/>
          <w:sz w:val="28"/>
          <w:szCs w:val="28"/>
        </w:rPr>
      </w:pPr>
      <w:r w:rsidRPr="00F21170">
        <w:rPr>
          <w:rFonts w:ascii="Times New Roman" w:hAnsi="Times New Roman" w:cs="Times New Roman"/>
          <w:sz w:val="28"/>
          <w:szCs w:val="28"/>
        </w:rPr>
        <w:t>8</w:t>
      </w:r>
      <w:r w:rsidR="007B1BB6" w:rsidRPr="00067D65">
        <w:rPr>
          <w:rFonts w:ascii="Times New Roman" w:hAnsi="Times New Roman" w:cs="Times New Roman"/>
          <w:sz w:val="28"/>
          <w:szCs w:val="28"/>
        </w:rPr>
        <w:t>.10</w:t>
      </w:r>
      <w:r w:rsidR="008E61D2">
        <w:rPr>
          <w:rFonts w:ascii="Times New Roman" w:hAnsi="Times New Roman" w:cs="Times New Roman"/>
          <w:sz w:val="28"/>
          <w:szCs w:val="28"/>
        </w:rPr>
        <w:t>.</w:t>
      </w:r>
      <w:r w:rsidR="007B1BB6" w:rsidRPr="00067D65">
        <w:rPr>
          <w:rFonts w:ascii="Times New Roman" w:hAnsi="Times New Roman" w:cs="Times New Roman"/>
          <w:sz w:val="28"/>
          <w:szCs w:val="28"/>
        </w:rPr>
        <w:t xml:space="preserve"> Аналитический учет затрат на изготовление готовой продукции, выполнение работ, оказание услуг ведется по дополнительным аналитическим признакам в разрезе видов затрат, производимой продукции, выполняемых работ, услуг.</w:t>
      </w:r>
    </w:p>
    <w:p w:rsidR="007B1BB6" w:rsidRPr="00067D65" w:rsidRDefault="007B1BB6" w:rsidP="000F007E">
      <w:pPr>
        <w:spacing w:after="0" w:line="240" w:lineRule="auto"/>
        <w:jc w:val="both"/>
        <w:rPr>
          <w:rFonts w:ascii="Times New Roman" w:hAnsi="Times New Roman" w:cs="Times New Roman"/>
          <w:sz w:val="28"/>
          <w:szCs w:val="28"/>
        </w:rPr>
      </w:pPr>
    </w:p>
    <w:p w:rsidR="005514C8" w:rsidRDefault="005879A6" w:rsidP="00C764CC">
      <w:pPr>
        <w:spacing w:after="0" w:line="240" w:lineRule="auto"/>
        <w:jc w:val="center"/>
        <w:rPr>
          <w:rFonts w:ascii="Times New Roman" w:hAnsi="Times New Roman" w:cs="Times New Roman"/>
          <w:b/>
          <w:sz w:val="28"/>
          <w:szCs w:val="28"/>
        </w:rPr>
      </w:pPr>
      <w:r w:rsidRPr="005879A6">
        <w:rPr>
          <w:rFonts w:ascii="Times New Roman" w:hAnsi="Times New Roman" w:cs="Times New Roman"/>
          <w:b/>
          <w:sz w:val="28"/>
          <w:szCs w:val="28"/>
        </w:rPr>
        <w:t>9</w:t>
      </w:r>
      <w:r w:rsidR="005514C8" w:rsidRPr="00C764CC">
        <w:rPr>
          <w:rFonts w:ascii="Times New Roman" w:hAnsi="Times New Roman" w:cs="Times New Roman"/>
          <w:b/>
          <w:sz w:val="28"/>
          <w:szCs w:val="28"/>
        </w:rPr>
        <w:t>. Учет денежных средств</w:t>
      </w:r>
    </w:p>
    <w:p w:rsidR="00C764CC" w:rsidRPr="00C764CC" w:rsidRDefault="00C764CC" w:rsidP="00C764CC">
      <w:pPr>
        <w:spacing w:after="0" w:line="240" w:lineRule="auto"/>
        <w:jc w:val="center"/>
        <w:rPr>
          <w:rFonts w:ascii="Times New Roman" w:hAnsi="Times New Roman" w:cs="Times New Roman"/>
          <w:b/>
          <w:sz w:val="28"/>
          <w:szCs w:val="28"/>
        </w:rPr>
      </w:pPr>
    </w:p>
    <w:p w:rsidR="000F007E" w:rsidRPr="00067D65" w:rsidRDefault="005879A6" w:rsidP="003F725F">
      <w:pPr>
        <w:spacing w:after="0"/>
        <w:ind w:firstLine="567"/>
        <w:jc w:val="both"/>
        <w:rPr>
          <w:rFonts w:ascii="Times New Roman" w:hAnsi="Times New Roman" w:cs="Times New Roman"/>
          <w:sz w:val="28"/>
          <w:szCs w:val="28"/>
        </w:rPr>
      </w:pPr>
      <w:r w:rsidRPr="005879A6">
        <w:rPr>
          <w:rFonts w:ascii="Times New Roman" w:hAnsi="Times New Roman" w:cs="Times New Roman"/>
          <w:sz w:val="28"/>
          <w:szCs w:val="28"/>
        </w:rPr>
        <w:t>9</w:t>
      </w:r>
      <w:r w:rsidR="003F725F">
        <w:rPr>
          <w:rFonts w:ascii="Times New Roman" w:hAnsi="Times New Roman" w:cs="Times New Roman"/>
          <w:sz w:val="28"/>
          <w:szCs w:val="28"/>
        </w:rPr>
        <w:t>.1.</w:t>
      </w:r>
      <w:r w:rsidR="003F725F" w:rsidRPr="00067D65">
        <w:rPr>
          <w:rFonts w:ascii="Times New Roman" w:hAnsi="Times New Roman" w:cs="Times New Roman"/>
          <w:sz w:val="28"/>
          <w:szCs w:val="28"/>
        </w:rPr>
        <w:t xml:space="preserve"> Операции с денежными средствами осуществляются с использованием следующих лицевых счетов </w:t>
      </w:r>
      <w:r w:rsidR="003F725F">
        <w:rPr>
          <w:rFonts w:ascii="Times New Roman" w:hAnsi="Times New Roman" w:cs="Times New Roman"/>
          <w:sz w:val="28"/>
          <w:szCs w:val="28"/>
        </w:rPr>
        <w:t xml:space="preserve">открытых в территориальном </w:t>
      </w:r>
      <w:r w:rsidR="003F725F" w:rsidRPr="00067D65">
        <w:rPr>
          <w:rFonts w:ascii="Times New Roman" w:hAnsi="Times New Roman" w:cs="Times New Roman"/>
          <w:sz w:val="28"/>
          <w:szCs w:val="28"/>
        </w:rPr>
        <w:t>орган</w:t>
      </w:r>
      <w:r w:rsidR="003F725F">
        <w:rPr>
          <w:rFonts w:ascii="Times New Roman" w:hAnsi="Times New Roman" w:cs="Times New Roman"/>
          <w:sz w:val="28"/>
          <w:szCs w:val="28"/>
        </w:rPr>
        <w:t>е</w:t>
      </w:r>
      <w:r w:rsidR="003F725F" w:rsidRPr="00067D65">
        <w:rPr>
          <w:rFonts w:ascii="Times New Roman" w:hAnsi="Times New Roman" w:cs="Times New Roman"/>
          <w:sz w:val="28"/>
          <w:szCs w:val="28"/>
        </w:rPr>
        <w:t xml:space="preserve"> Федерального казначейства</w:t>
      </w:r>
      <w:r w:rsidR="003F725F">
        <w:rPr>
          <w:rFonts w:ascii="Times New Roman" w:hAnsi="Times New Roman" w:cs="Times New Roman"/>
          <w:sz w:val="28"/>
          <w:szCs w:val="28"/>
        </w:rPr>
        <w:t>.</w:t>
      </w:r>
    </w:p>
    <w:p w:rsidR="005514C8" w:rsidRPr="00067D65" w:rsidRDefault="005879A6" w:rsidP="008E61D2">
      <w:pPr>
        <w:spacing w:after="0" w:line="240" w:lineRule="auto"/>
        <w:ind w:firstLine="567"/>
        <w:jc w:val="both"/>
        <w:rPr>
          <w:rFonts w:ascii="Times New Roman" w:hAnsi="Times New Roman" w:cs="Times New Roman"/>
          <w:sz w:val="28"/>
          <w:szCs w:val="28"/>
        </w:rPr>
      </w:pPr>
      <w:r w:rsidRPr="005879A6">
        <w:rPr>
          <w:rFonts w:ascii="Times New Roman" w:hAnsi="Times New Roman" w:cs="Times New Roman"/>
          <w:sz w:val="28"/>
          <w:szCs w:val="28"/>
        </w:rPr>
        <w:t>9</w:t>
      </w:r>
      <w:r w:rsidR="005514C8" w:rsidRPr="00067D65">
        <w:rPr>
          <w:rFonts w:ascii="Times New Roman" w:hAnsi="Times New Roman" w:cs="Times New Roman"/>
          <w:sz w:val="28"/>
          <w:szCs w:val="28"/>
        </w:rPr>
        <w:t>.2. В учреждении ведется одна Кассовая книга (ф. 0504514).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5514C8" w:rsidRPr="00067D65" w:rsidRDefault="005879A6" w:rsidP="008E61D2">
      <w:pPr>
        <w:spacing w:after="0" w:line="240" w:lineRule="auto"/>
        <w:ind w:firstLine="567"/>
        <w:jc w:val="both"/>
        <w:rPr>
          <w:rFonts w:ascii="Times New Roman" w:hAnsi="Times New Roman" w:cs="Times New Roman"/>
          <w:sz w:val="28"/>
          <w:szCs w:val="28"/>
        </w:rPr>
      </w:pPr>
      <w:r w:rsidRPr="005879A6">
        <w:rPr>
          <w:rFonts w:ascii="Times New Roman" w:hAnsi="Times New Roman" w:cs="Times New Roman"/>
          <w:sz w:val="28"/>
          <w:szCs w:val="28"/>
        </w:rPr>
        <w:t>9</w:t>
      </w:r>
      <w:r w:rsidR="005514C8" w:rsidRPr="00067D65">
        <w:rPr>
          <w:rFonts w:ascii="Times New Roman" w:hAnsi="Times New Roman" w:cs="Times New Roman"/>
          <w:sz w:val="28"/>
          <w:szCs w:val="28"/>
        </w:rPr>
        <w:t>.3. В Журнале регистрации приходных и расходных кассовых документов (ф. 0310003) отдельно регистрируются приходные и расходные кассовые ордера, оформляющие операции:</w:t>
      </w:r>
    </w:p>
    <w:p w:rsidR="005514C8" w:rsidRPr="00067D65" w:rsidRDefault="005514C8" w:rsidP="000F007E">
      <w:pPr>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с денежными средствами;</w:t>
      </w:r>
    </w:p>
    <w:p w:rsidR="005514C8" w:rsidRPr="00067D65" w:rsidRDefault="005514C8" w:rsidP="000F007E">
      <w:pPr>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с денежными документами (ордера с записью "Фондовый").</w:t>
      </w:r>
    </w:p>
    <w:p w:rsidR="005514C8" w:rsidRPr="008E61D2" w:rsidRDefault="005879A6" w:rsidP="003F725F">
      <w:pPr>
        <w:spacing w:after="0" w:line="240" w:lineRule="auto"/>
        <w:ind w:firstLine="567"/>
        <w:jc w:val="both"/>
        <w:rPr>
          <w:rFonts w:ascii="Times New Roman" w:hAnsi="Times New Roman" w:cs="Times New Roman"/>
          <w:sz w:val="28"/>
          <w:szCs w:val="28"/>
        </w:rPr>
      </w:pPr>
      <w:r w:rsidRPr="005879A6">
        <w:rPr>
          <w:rFonts w:ascii="Times New Roman" w:hAnsi="Times New Roman" w:cs="Times New Roman"/>
          <w:sz w:val="28"/>
          <w:szCs w:val="28"/>
        </w:rPr>
        <w:t>9</w:t>
      </w:r>
      <w:r w:rsidR="005514C8" w:rsidRPr="00067D65">
        <w:rPr>
          <w:rFonts w:ascii="Times New Roman" w:hAnsi="Times New Roman" w:cs="Times New Roman"/>
          <w:sz w:val="28"/>
          <w:szCs w:val="28"/>
        </w:rPr>
        <w:t>.4. Непрерывный внутренний контроль за осуществлением кассовых операций осущест</w:t>
      </w:r>
      <w:r w:rsidR="003F725F">
        <w:rPr>
          <w:rFonts w:ascii="Times New Roman" w:hAnsi="Times New Roman" w:cs="Times New Roman"/>
          <w:sz w:val="28"/>
          <w:szCs w:val="28"/>
        </w:rPr>
        <w:t xml:space="preserve">вляется путем </w:t>
      </w:r>
      <w:r w:rsidR="005514C8" w:rsidRPr="00067D65">
        <w:rPr>
          <w:rFonts w:ascii="Times New Roman" w:hAnsi="Times New Roman" w:cs="Times New Roman"/>
          <w:i/>
          <w:sz w:val="28"/>
          <w:szCs w:val="28"/>
        </w:rPr>
        <w:t>проведения инвентаризации кассы, осуществляемой инвентаризационной комиссией в установленных случаях (в том числе ежегодная инвентаризация, инвентари</w:t>
      </w:r>
      <w:r w:rsidR="003F725F">
        <w:rPr>
          <w:rFonts w:ascii="Times New Roman" w:hAnsi="Times New Roman" w:cs="Times New Roman"/>
          <w:i/>
          <w:sz w:val="28"/>
          <w:szCs w:val="28"/>
        </w:rPr>
        <w:t>зация при смене кассира и т.д.).</w:t>
      </w:r>
    </w:p>
    <w:p w:rsidR="005514C8" w:rsidRPr="00067D65" w:rsidRDefault="005879A6" w:rsidP="005216C8">
      <w:pPr>
        <w:spacing w:after="0" w:line="240" w:lineRule="auto"/>
        <w:ind w:firstLine="567"/>
        <w:jc w:val="both"/>
        <w:rPr>
          <w:rFonts w:ascii="Times New Roman" w:hAnsi="Times New Roman" w:cs="Times New Roman"/>
          <w:sz w:val="28"/>
          <w:szCs w:val="28"/>
        </w:rPr>
      </w:pPr>
      <w:r w:rsidRPr="005879A6">
        <w:rPr>
          <w:rFonts w:ascii="Times New Roman" w:hAnsi="Times New Roman" w:cs="Times New Roman"/>
          <w:sz w:val="28"/>
          <w:szCs w:val="28"/>
        </w:rPr>
        <w:t>9</w:t>
      </w:r>
      <w:r w:rsidR="003F725F">
        <w:rPr>
          <w:rFonts w:ascii="Times New Roman" w:hAnsi="Times New Roman" w:cs="Times New Roman"/>
          <w:sz w:val="28"/>
          <w:szCs w:val="28"/>
        </w:rPr>
        <w:t>.5</w:t>
      </w:r>
      <w:r w:rsidR="005514C8" w:rsidRPr="00067D65">
        <w:rPr>
          <w:rFonts w:ascii="Times New Roman" w:hAnsi="Times New Roman" w:cs="Times New Roman"/>
          <w:sz w:val="28"/>
          <w:szCs w:val="28"/>
        </w:rPr>
        <w:t xml:space="preserve">. Списание недостач (оприходование излишков)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w:t>
      </w:r>
      <w:r w:rsidR="005514C8" w:rsidRPr="00067D65">
        <w:rPr>
          <w:rFonts w:ascii="Times New Roman" w:hAnsi="Times New Roman" w:cs="Times New Roman"/>
          <w:sz w:val="28"/>
          <w:szCs w:val="28"/>
        </w:rPr>
        <w:lastRenderedPageBreak/>
        <w:t>учете на основании Бухгалтерской справки (ф. 0504833), заверенной подписями кассира и главного бухгалтера.</w:t>
      </w:r>
    </w:p>
    <w:p w:rsidR="005514C8" w:rsidRPr="00067D65" w:rsidRDefault="005879A6" w:rsidP="003805D0">
      <w:pPr>
        <w:spacing w:after="0" w:line="240" w:lineRule="auto"/>
        <w:ind w:firstLine="567"/>
        <w:jc w:val="both"/>
        <w:rPr>
          <w:rFonts w:ascii="Times New Roman" w:hAnsi="Times New Roman" w:cs="Times New Roman"/>
          <w:sz w:val="28"/>
          <w:szCs w:val="28"/>
        </w:rPr>
      </w:pPr>
      <w:r w:rsidRPr="005879A6">
        <w:rPr>
          <w:rFonts w:ascii="Times New Roman" w:hAnsi="Times New Roman" w:cs="Times New Roman"/>
          <w:sz w:val="28"/>
          <w:szCs w:val="28"/>
        </w:rPr>
        <w:t>9</w:t>
      </w:r>
      <w:r w:rsidR="003F725F">
        <w:rPr>
          <w:rFonts w:ascii="Times New Roman" w:hAnsi="Times New Roman" w:cs="Times New Roman"/>
          <w:sz w:val="28"/>
          <w:szCs w:val="28"/>
        </w:rPr>
        <w:t>.6</w:t>
      </w:r>
      <w:r w:rsidR="005514C8" w:rsidRPr="00067D65">
        <w:rPr>
          <w:rFonts w:ascii="Times New Roman" w:hAnsi="Times New Roman" w:cs="Times New Roman"/>
          <w:sz w:val="28"/>
          <w:szCs w:val="28"/>
        </w:rPr>
        <w:t>. Операции на счете 210 03 отражаются в случае, когда средства зачисляются на банковский счет казначейства 401 16 "Средства для выдачи и внесения наличных денег и осуществления расчетов по отдельным операциям".</w:t>
      </w:r>
    </w:p>
    <w:p w:rsidR="005514C8" w:rsidRPr="00067D65" w:rsidRDefault="005514C8" w:rsidP="005216C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Операции отражаются на счете 201 23 в том случае, когда средства не поступили в казначейскую систему (на счет N 401 16), в том числе при передаче денежных средств из кассы инкассаторам для последующего внесения на счет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поступление оплаты от клиентов через платежный терминал.</w:t>
      </w:r>
    </w:p>
    <w:p w:rsidR="005514C8" w:rsidRPr="005216C8" w:rsidRDefault="005879A6" w:rsidP="005216C8">
      <w:pPr>
        <w:spacing w:after="0" w:line="240" w:lineRule="auto"/>
        <w:ind w:firstLine="567"/>
        <w:jc w:val="both"/>
        <w:rPr>
          <w:rFonts w:ascii="Times New Roman" w:hAnsi="Times New Roman" w:cs="Times New Roman"/>
          <w:sz w:val="28"/>
          <w:szCs w:val="28"/>
        </w:rPr>
      </w:pPr>
      <w:r w:rsidRPr="005879A6">
        <w:rPr>
          <w:rFonts w:ascii="Times New Roman" w:hAnsi="Times New Roman" w:cs="Times New Roman"/>
          <w:sz w:val="28"/>
          <w:szCs w:val="28"/>
        </w:rPr>
        <w:t>9</w:t>
      </w:r>
      <w:r w:rsidR="003F725F">
        <w:rPr>
          <w:rFonts w:ascii="Times New Roman" w:hAnsi="Times New Roman" w:cs="Times New Roman"/>
          <w:sz w:val="28"/>
          <w:szCs w:val="28"/>
        </w:rPr>
        <w:t>.7</w:t>
      </w:r>
      <w:r w:rsidR="005514C8" w:rsidRPr="00067D65">
        <w:rPr>
          <w:rFonts w:ascii="Times New Roman" w:hAnsi="Times New Roman" w:cs="Times New Roman"/>
          <w:sz w:val="28"/>
          <w:szCs w:val="28"/>
        </w:rPr>
        <w:t>. Стоимость электронных билетов учитывается</w:t>
      </w:r>
      <w:r w:rsidR="005216C8">
        <w:rPr>
          <w:rFonts w:ascii="Times New Roman" w:hAnsi="Times New Roman" w:cs="Times New Roman"/>
          <w:sz w:val="28"/>
          <w:szCs w:val="28"/>
        </w:rPr>
        <w:t xml:space="preserve"> </w:t>
      </w:r>
      <w:r w:rsidR="005514C8" w:rsidRPr="00067D65">
        <w:rPr>
          <w:rFonts w:ascii="Times New Roman" w:hAnsi="Times New Roman" w:cs="Times New Roman"/>
          <w:i/>
          <w:sz w:val="28"/>
          <w:szCs w:val="28"/>
        </w:rPr>
        <w:t>на счете 201 35 "Денежные документы"</w:t>
      </w:r>
      <w:r w:rsidR="005216C8">
        <w:rPr>
          <w:rFonts w:ascii="Times New Roman" w:hAnsi="Times New Roman" w:cs="Times New Roman"/>
          <w:i/>
          <w:sz w:val="28"/>
          <w:szCs w:val="28"/>
        </w:rPr>
        <w:t>.</w:t>
      </w:r>
    </w:p>
    <w:p w:rsidR="007B1BB6" w:rsidRPr="00067D65" w:rsidRDefault="005879A6" w:rsidP="005216C8">
      <w:pPr>
        <w:tabs>
          <w:tab w:val="left" w:pos="446"/>
          <w:tab w:val="left" w:pos="1418"/>
        </w:tabs>
        <w:suppressAutoHyphens/>
        <w:autoSpaceDE w:val="0"/>
        <w:spacing w:after="0" w:line="240" w:lineRule="auto"/>
        <w:ind w:firstLine="567"/>
        <w:contextualSpacing/>
        <w:jc w:val="both"/>
        <w:rPr>
          <w:rFonts w:ascii="Times New Roman" w:eastAsia="Times New Roman" w:hAnsi="Times New Roman" w:cs="Times New Roman"/>
          <w:sz w:val="28"/>
          <w:szCs w:val="28"/>
        </w:rPr>
      </w:pPr>
      <w:r w:rsidRPr="005879A6">
        <w:rPr>
          <w:rFonts w:ascii="Times New Roman" w:hAnsi="Times New Roman" w:cs="Times New Roman"/>
          <w:sz w:val="28"/>
          <w:szCs w:val="28"/>
        </w:rPr>
        <w:t>9</w:t>
      </w:r>
      <w:r w:rsidR="003F725F">
        <w:rPr>
          <w:rFonts w:ascii="Times New Roman" w:hAnsi="Times New Roman" w:cs="Times New Roman"/>
          <w:sz w:val="28"/>
          <w:szCs w:val="28"/>
        </w:rPr>
        <w:t>.8.</w:t>
      </w:r>
      <w:r w:rsidR="007B1BB6" w:rsidRPr="00067D65">
        <w:rPr>
          <w:rFonts w:ascii="Times New Roman" w:hAnsi="Times New Roman" w:cs="Times New Roman"/>
          <w:sz w:val="28"/>
          <w:szCs w:val="28"/>
        </w:rPr>
        <w:t xml:space="preserve"> </w:t>
      </w:r>
      <w:r w:rsidR="007B1BB6" w:rsidRPr="00067D65">
        <w:rPr>
          <w:rFonts w:ascii="Times New Roman" w:eastAsia="Times New Roman" w:hAnsi="Times New Roman" w:cs="Times New Roman"/>
          <w:sz w:val="28"/>
          <w:szCs w:val="28"/>
        </w:rPr>
        <w:t xml:space="preserve">Аналитический учет безналичных денежных средств учреждения </w:t>
      </w:r>
      <w:r w:rsidR="007B1BB6" w:rsidRPr="00067D65">
        <w:rPr>
          <w:rFonts w:ascii="Times New Roman" w:eastAsia="Times New Roman" w:hAnsi="Times New Roman" w:cs="Times New Roman"/>
          <w:sz w:val="28"/>
          <w:szCs w:val="28"/>
        </w:rPr>
        <w:br/>
        <w:t>по дополнительным аналитическим признакам осуществляется в разрезе разделов лицевых счетов (источников средств).</w:t>
      </w:r>
    </w:p>
    <w:p w:rsidR="007B1BB6" w:rsidRPr="00067D65" w:rsidRDefault="005879A6" w:rsidP="005216C8">
      <w:pPr>
        <w:tabs>
          <w:tab w:val="left" w:pos="446"/>
          <w:tab w:val="left" w:pos="1418"/>
        </w:tabs>
        <w:suppressAutoHyphens/>
        <w:autoSpaceDE w:val="0"/>
        <w:spacing w:after="0" w:line="240" w:lineRule="auto"/>
        <w:ind w:firstLine="567"/>
        <w:contextualSpacing/>
        <w:jc w:val="both"/>
        <w:rPr>
          <w:rFonts w:ascii="Times New Roman" w:hAnsi="Times New Roman" w:cs="Times New Roman"/>
          <w:bCs/>
          <w:sz w:val="28"/>
          <w:szCs w:val="28"/>
          <w:lang w:eastAsia="ar-SA"/>
        </w:rPr>
      </w:pPr>
      <w:r w:rsidRPr="005879A6">
        <w:rPr>
          <w:rFonts w:ascii="Times New Roman" w:eastAsia="Times New Roman" w:hAnsi="Times New Roman" w:cs="Times New Roman"/>
          <w:sz w:val="28"/>
          <w:szCs w:val="28"/>
        </w:rPr>
        <w:t>9</w:t>
      </w:r>
      <w:r w:rsidR="003F725F">
        <w:rPr>
          <w:rFonts w:ascii="Times New Roman" w:eastAsia="Times New Roman" w:hAnsi="Times New Roman" w:cs="Times New Roman"/>
          <w:sz w:val="28"/>
          <w:szCs w:val="28"/>
        </w:rPr>
        <w:t>.9</w:t>
      </w:r>
      <w:r w:rsidR="007B1BB6" w:rsidRPr="00067D65">
        <w:rPr>
          <w:rFonts w:ascii="Times New Roman" w:eastAsia="Times New Roman" w:hAnsi="Times New Roman" w:cs="Times New Roman"/>
          <w:sz w:val="28"/>
          <w:szCs w:val="28"/>
        </w:rPr>
        <w:t xml:space="preserve"> </w:t>
      </w:r>
      <w:r w:rsidR="007B1BB6" w:rsidRPr="00067D65">
        <w:rPr>
          <w:rFonts w:ascii="Times New Roman" w:hAnsi="Times New Roman" w:cs="Times New Roman"/>
          <w:bCs/>
          <w:sz w:val="28"/>
          <w:szCs w:val="28"/>
          <w:lang w:eastAsia="ar-SA"/>
        </w:rPr>
        <w:t xml:space="preserve">Учет операций по движению наличных денежных средств ведется </w:t>
      </w:r>
      <w:r w:rsidR="007B1BB6" w:rsidRPr="00067D65">
        <w:rPr>
          <w:rFonts w:ascii="Times New Roman" w:hAnsi="Times New Roman" w:cs="Times New Roman"/>
          <w:bCs/>
          <w:sz w:val="28"/>
          <w:szCs w:val="28"/>
          <w:lang w:eastAsia="ar-SA"/>
        </w:rPr>
        <w:br/>
        <w:t>в Журнале операций по счету «Касса» № 1 на основании документов, прилагаемых к отчетам кассира.</w:t>
      </w:r>
    </w:p>
    <w:p w:rsidR="007B1BB6" w:rsidRDefault="005879A6" w:rsidP="005216C8">
      <w:pPr>
        <w:tabs>
          <w:tab w:val="left" w:pos="446"/>
          <w:tab w:val="left" w:pos="1418"/>
        </w:tabs>
        <w:suppressAutoHyphens/>
        <w:autoSpaceDE w:val="0"/>
        <w:spacing w:after="0" w:line="240" w:lineRule="auto"/>
        <w:ind w:firstLine="567"/>
        <w:contextualSpacing/>
        <w:jc w:val="both"/>
        <w:rPr>
          <w:rFonts w:ascii="Times New Roman" w:eastAsia="Times New Roman" w:hAnsi="Times New Roman" w:cs="Times New Roman"/>
          <w:bCs/>
          <w:sz w:val="28"/>
          <w:szCs w:val="28"/>
          <w:lang w:eastAsia="ar-SA"/>
        </w:rPr>
      </w:pPr>
      <w:r w:rsidRPr="005879A6">
        <w:rPr>
          <w:rFonts w:ascii="Times New Roman" w:hAnsi="Times New Roman" w:cs="Times New Roman"/>
          <w:bCs/>
          <w:sz w:val="28"/>
          <w:szCs w:val="28"/>
          <w:lang w:eastAsia="ar-SA"/>
        </w:rPr>
        <w:t>9</w:t>
      </w:r>
      <w:r w:rsidR="003F725F">
        <w:rPr>
          <w:rFonts w:ascii="Times New Roman" w:hAnsi="Times New Roman" w:cs="Times New Roman"/>
          <w:bCs/>
          <w:sz w:val="28"/>
          <w:szCs w:val="28"/>
          <w:lang w:eastAsia="ar-SA"/>
        </w:rPr>
        <w:t>.10</w:t>
      </w:r>
      <w:r w:rsidR="007B1BB6" w:rsidRPr="00067D65">
        <w:rPr>
          <w:rFonts w:ascii="Times New Roman" w:hAnsi="Times New Roman" w:cs="Times New Roman"/>
          <w:bCs/>
          <w:sz w:val="28"/>
          <w:szCs w:val="28"/>
          <w:lang w:eastAsia="ar-SA"/>
        </w:rPr>
        <w:t xml:space="preserve"> </w:t>
      </w:r>
      <w:r w:rsidR="007B1BB6" w:rsidRPr="00067D65">
        <w:rPr>
          <w:rFonts w:ascii="Times New Roman" w:eastAsia="Times New Roman" w:hAnsi="Times New Roman" w:cs="Times New Roman"/>
          <w:bCs/>
          <w:sz w:val="28"/>
          <w:szCs w:val="28"/>
          <w:lang w:eastAsia="ar-SA"/>
        </w:rPr>
        <w:t xml:space="preserve">Учет операций с денежными документами ведется на отдельных листах Кассовой книги (ф. 0504514), с проставлением на них записи «Фондовый», а также в Журнале операций по прочим операциям (денежные документы) № 8-3 на основании документов, прилагаемых к отчетам кассира. </w:t>
      </w:r>
    </w:p>
    <w:p w:rsidR="00B114F3" w:rsidRDefault="005879A6" w:rsidP="00B114F3">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F21170">
        <w:rPr>
          <w:rFonts w:ascii="Times New Roman" w:eastAsia="Times New Roman" w:hAnsi="Times New Roman" w:cs="Times New Roman"/>
          <w:bCs/>
          <w:sz w:val="28"/>
          <w:szCs w:val="28"/>
          <w:lang w:eastAsia="ar-SA"/>
        </w:rPr>
        <w:t>9</w:t>
      </w:r>
      <w:r w:rsidR="00B114F3">
        <w:rPr>
          <w:rFonts w:ascii="Times New Roman" w:eastAsia="Times New Roman" w:hAnsi="Times New Roman" w:cs="Times New Roman"/>
          <w:bCs/>
          <w:sz w:val="28"/>
          <w:szCs w:val="28"/>
          <w:lang w:eastAsia="ar-SA"/>
        </w:rPr>
        <w:t xml:space="preserve">.11. </w:t>
      </w:r>
      <w:r w:rsidR="00B114F3">
        <w:rPr>
          <w:rFonts w:ascii="Times New Roman" w:hAnsi="Times New Roman" w:cs="Times New Roman"/>
          <w:sz w:val="28"/>
          <w:szCs w:val="28"/>
        </w:rPr>
        <w:t>Аналитический учет безналичных денежных средств учреждения по дополнительным аналитическим признакам осуществляется в разрезе разделов лицевых счетов (источников средств).</w:t>
      </w:r>
    </w:p>
    <w:p w:rsidR="00B114F3" w:rsidRDefault="005879A6" w:rsidP="00B114F3">
      <w:pPr>
        <w:tabs>
          <w:tab w:val="left" w:pos="446"/>
          <w:tab w:val="left" w:pos="1418"/>
        </w:tabs>
        <w:suppressAutoHyphens/>
        <w:autoSpaceDE w:val="0"/>
        <w:spacing w:after="0"/>
        <w:ind w:firstLine="567"/>
        <w:contextualSpacing/>
        <w:jc w:val="both"/>
        <w:rPr>
          <w:rFonts w:ascii="Times New Roman" w:eastAsia="Times New Roman" w:hAnsi="Times New Roman" w:cs="Times New Roman"/>
          <w:bCs/>
          <w:sz w:val="28"/>
          <w:szCs w:val="28"/>
          <w:lang w:eastAsia="ar-SA"/>
        </w:rPr>
      </w:pPr>
      <w:r w:rsidRPr="00F21170">
        <w:rPr>
          <w:rFonts w:ascii="Times New Roman" w:hAnsi="Times New Roman" w:cs="Times New Roman"/>
          <w:sz w:val="28"/>
          <w:szCs w:val="28"/>
        </w:rPr>
        <w:t>9</w:t>
      </w:r>
      <w:r w:rsidR="00B114F3">
        <w:rPr>
          <w:rFonts w:ascii="Times New Roman" w:hAnsi="Times New Roman" w:cs="Times New Roman"/>
          <w:sz w:val="28"/>
          <w:szCs w:val="28"/>
        </w:rPr>
        <w:t>.12. Учет операций по движению безналичных денежных средств ведется в Журнале операций с безналичными денежными средствами N 2 по каждому расчетному счету (лицевому счету), открытому учреждению в органе Федерального казначейства, финансовом органе, кредитной организации.</w:t>
      </w:r>
    </w:p>
    <w:p w:rsidR="00B114F3" w:rsidRPr="00067D65" w:rsidRDefault="00B114F3" w:rsidP="00B864F9">
      <w:pPr>
        <w:tabs>
          <w:tab w:val="left" w:pos="446"/>
          <w:tab w:val="left" w:pos="1418"/>
        </w:tabs>
        <w:suppressAutoHyphens/>
        <w:autoSpaceDE w:val="0"/>
        <w:spacing w:after="0" w:line="240" w:lineRule="auto"/>
        <w:contextualSpacing/>
        <w:jc w:val="both"/>
        <w:rPr>
          <w:rFonts w:ascii="Times New Roman" w:eastAsia="Times New Roman" w:hAnsi="Times New Roman" w:cs="Times New Roman"/>
          <w:bCs/>
          <w:sz w:val="28"/>
          <w:szCs w:val="28"/>
          <w:lang w:eastAsia="ar-SA"/>
        </w:rPr>
      </w:pPr>
    </w:p>
    <w:p w:rsidR="005514C8" w:rsidRPr="00067D65" w:rsidRDefault="005514C8" w:rsidP="00FB3A8C">
      <w:pPr>
        <w:spacing w:after="0" w:line="240" w:lineRule="auto"/>
        <w:jc w:val="both"/>
        <w:rPr>
          <w:rFonts w:ascii="Times New Roman" w:hAnsi="Times New Roman" w:cs="Times New Roman"/>
          <w:sz w:val="28"/>
          <w:szCs w:val="28"/>
        </w:rPr>
      </w:pPr>
    </w:p>
    <w:p w:rsidR="005514C8" w:rsidRDefault="005879A6" w:rsidP="00BE7611">
      <w:pPr>
        <w:spacing w:after="0" w:line="240" w:lineRule="auto"/>
        <w:jc w:val="center"/>
        <w:rPr>
          <w:rFonts w:ascii="Times New Roman" w:hAnsi="Times New Roman" w:cs="Times New Roman"/>
          <w:b/>
          <w:sz w:val="28"/>
          <w:szCs w:val="28"/>
        </w:rPr>
      </w:pPr>
      <w:r w:rsidRPr="005879A6">
        <w:rPr>
          <w:rFonts w:ascii="Times New Roman" w:hAnsi="Times New Roman" w:cs="Times New Roman"/>
          <w:b/>
          <w:sz w:val="28"/>
          <w:szCs w:val="28"/>
        </w:rPr>
        <w:t>10</w:t>
      </w:r>
      <w:r w:rsidR="005514C8" w:rsidRPr="00BE7611">
        <w:rPr>
          <w:rFonts w:ascii="Times New Roman" w:hAnsi="Times New Roman" w:cs="Times New Roman"/>
          <w:b/>
          <w:sz w:val="28"/>
          <w:szCs w:val="28"/>
        </w:rPr>
        <w:t>. Учет расчетов с подотчетными лицами</w:t>
      </w:r>
    </w:p>
    <w:p w:rsidR="00E6422B" w:rsidRPr="00BE7611" w:rsidRDefault="00E6422B" w:rsidP="00BE7611">
      <w:pPr>
        <w:spacing w:after="0" w:line="240" w:lineRule="auto"/>
        <w:jc w:val="center"/>
        <w:rPr>
          <w:rFonts w:ascii="Times New Roman" w:hAnsi="Times New Roman" w:cs="Times New Roman"/>
          <w:b/>
          <w:sz w:val="28"/>
          <w:szCs w:val="28"/>
        </w:rPr>
      </w:pPr>
    </w:p>
    <w:p w:rsidR="00E6422B" w:rsidRPr="00F0132D" w:rsidRDefault="00E6422B" w:rsidP="00E6422B">
      <w:pPr>
        <w:spacing w:after="0"/>
        <w:ind w:firstLine="567"/>
        <w:jc w:val="both"/>
        <w:rPr>
          <w:rFonts w:ascii="Times New Roman" w:hAnsi="Times New Roman" w:cs="Times New Roman"/>
          <w:sz w:val="28"/>
          <w:szCs w:val="28"/>
        </w:rPr>
      </w:pPr>
      <w:r w:rsidRPr="00E6422B">
        <w:rPr>
          <w:rFonts w:ascii="Times New Roman" w:hAnsi="Times New Roman" w:cs="Times New Roman"/>
          <w:sz w:val="28"/>
          <w:szCs w:val="28"/>
        </w:rPr>
        <w:t>10.1.</w:t>
      </w:r>
      <w:r w:rsidRPr="00F0132D">
        <w:rPr>
          <w:rFonts w:ascii="Times New Roman" w:hAnsi="Times New Roman" w:cs="Times New Roman"/>
          <w:sz w:val="28"/>
          <w:szCs w:val="28"/>
        </w:rPr>
        <w:t>Денежные средства и денежные документы выдаются под отчет с распоряжения руководителя на основании письменного заявления подотчетного лица. В заявлении указываются конкретные цели, расчет (обоснование) размера аванса и срок, на который он выдается, либо в сумме денежных</w:t>
      </w:r>
      <w:r>
        <w:rPr>
          <w:rFonts w:ascii="Times New Roman" w:hAnsi="Times New Roman" w:cs="Times New Roman"/>
          <w:sz w:val="28"/>
          <w:szCs w:val="28"/>
        </w:rPr>
        <w:t xml:space="preserve"> </w:t>
      </w:r>
      <w:r w:rsidRPr="00F0132D">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F0132D">
        <w:rPr>
          <w:rFonts w:ascii="Times New Roman" w:hAnsi="Times New Roman" w:cs="Times New Roman"/>
          <w:sz w:val="28"/>
          <w:szCs w:val="28"/>
        </w:rPr>
        <w:t xml:space="preserve">выданных подотчетному лицу на соответствующие цели. В случае если в документах о выдаче денежных средств под отчет не указан предельный срок расходования, денежные средства или денежные документы должны быть израсходованы подотчетным лицом в день получения.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Работник бухгалтерии делает, на заявлении о выдаче денег под отчет, </w:t>
      </w:r>
      <w:r w:rsidRPr="00F0132D">
        <w:rPr>
          <w:rFonts w:ascii="Times New Roman" w:hAnsi="Times New Roman" w:cs="Times New Roman"/>
          <w:sz w:val="28"/>
          <w:szCs w:val="28"/>
        </w:rPr>
        <w:lastRenderedPageBreak/>
        <w:t xml:space="preserve">отметку об отсутствии задолженности за сотрудником, о ранее выданных суммах денежных средств. </w:t>
      </w:r>
    </w:p>
    <w:p w:rsidR="00E6422B" w:rsidRPr="00F0132D" w:rsidRDefault="00E6422B" w:rsidP="00E6422B">
      <w:pPr>
        <w:spacing w:after="0"/>
        <w:ind w:firstLine="567"/>
        <w:jc w:val="both"/>
        <w:rPr>
          <w:rFonts w:ascii="Times New Roman" w:hAnsi="Times New Roman" w:cs="Times New Roman"/>
          <w:sz w:val="28"/>
          <w:szCs w:val="28"/>
        </w:rPr>
      </w:pPr>
      <w:r w:rsidRPr="00404374">
        <w:rPr>
          <w:rFonts w:ascii="Times New Roman" w:hAnsi="Times New Roman" w:cs="Times New Roman"/>
          <w:sz w:val="28"/>
          <w:szCs w:val="28"/>
        </w:rPr>
        <w:t>10</w:t>
      </w:r>
      <w:r>
        <w:rPr>
          <w:rFonts w:ascii="Times New Roman" w:hAnsi="Times New Roman" w:cs="Times New Roman"/>
          <w:sz w:val="28"/>
          <w:szCs w:val="28"/>
        </w:rPr>
        <w:t xml:space="preserve">.2. </w:t>
      </w:r>
      <w:r w:rsidRPr="00F0132D">
        <w:rPr>
          <w:rFonts w:ascii="Times New Roman" w:hAnsi="Times New Roman" w:cs="Times New Roman"/>
          <w:sz w:val="28"/>
          <w:szCs w:val="28"/>
        </w:rPr>
        <w:t>Выдача подотчетных сумм командировочных расходов может также осуществляться путем перечисления сумм на зарплатные банковские карты работников.</w:t>
      </w:r>
    </w:p>
    <w:p w:rsidR="00E6422B" w:rsidRPr="00F0132D" w:rsidRDefault="00E6422B" w:rsidP="00E6422B">
      <w:pPr>
        <w:spacing w:after="0"/>
        <w:ind w:firstLine="567"/>
        <w:jc w:val="both"/>
        <w:rPr>
          <w:rFonts w:ascii="Times New Roman" w:hAnsi="Times New Roman" w:cs="Times New Roman"/>
          <w:sz w:val="28"/>
          <w:szCs w:val="28"/>
        </w:rPr>
      </w:pPr>
      <w:r w:rsidRPr="00404374">
        <w:rPr>
          <w:rFonts w:ascii="Times New Roman" w:hAnsi="Times New Roman" w:cs="Times New Roman"/>
          <w:sz w:val="28"/>
          <w:szCs w:val="28"/>
        </w:rPr>
        <w:t>10</w:t>
      </w:r>
      <w:r>
        <w:rPr>
          <w:rFonts w:ascii="Times New Roman" w:hAnsi="Times New Roman" w:cs="Times New Roman"/>
          <w:sz w:val="28"/>
          <w:szCs w:val="28"/>
        </w:rPr>
        <w:t xml:space="preserve">.3. </w:t>
      </w:r>
      <w:r w:rsidRPr="00F0132D">
        <w:rPr>
          <w:rFonts w:ascii="Times New Roman" w:hAnsi="Times New Roman" w:cs="Times New Roman"/>
          <w:sz w:val="28"/>
          <w:szCs w:val="28"/>
        </w:rPr>
        <w:t>Сумма произведенных подотчетным лицом расходов, согласно утвержденного руководителем учреждения (или уполномоченным им лицом) авансового отчета подотчетно лица и прилагаемых к нему документов, подтверждающих произведенные расходы, отражаются путем уменьшения дебиторской задолженности подотчетного лица перед учреждением. 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и признается принятым перед подотчетным лицом денежным обязательством.</w:t>
      </w:r>
    </w:p>
    <w:p w:rsidR="00E6422B" w:rsidRPr="00F0132D" w:rsidRDefault="00E6422B" w:rsidP="00E6422B">
      <w:pPr>
        <w:spacing w:after="0"/>
        <w:ind w:firstLine="567"/>
        <w:jc w:val="both"/>
        <w:rPr>
          <w:rFonts w:ascii="Times New Roman" w:hAnsi="Times New Roman" w:cs="Times New Roman"/>
          <w:sz w:val="28"/>
          <w:szCs w:val="28"/>
        </w:rPr>
      </w:pPr>
      <w:r w:rsidRPr="00404374">
        <w:rPr>
          <w:rFonts w:ascii="Times New Roman" w:hAnsi="Times New Roman" w:cs="Times New Roman"/>
          <w:sz w:val="28"/>
          <w:szCs w:val="28"/>
        </w:rPr>
        <w:t>10</w:t>
      </w:r>
      <w:r>
        <w:rPr>
          <w:rFonts w:ascii="Times New Roman" w:hAnsi="Times New Roman" w:cs="Times New Roman"/>
          <w:sz w:val="28"/>
          <w:szCs w:val="28"/>
        </w:rPr>
        <w:t xml:space="preserve">.4. </w:t>
      </w:r>
      <w:r w:rsidRPr="00F0132D">
        <w:rPr>
          <w:rFonts w:ascii="Times New Roman" w:hAnsi="Times New Roman" w:cs="Times New Roman"/>
          <w:sz w:val="28"/>
          <w:szCs w:val="28"/>
        </w:rPr>
        <w:t>Подотчетное лицо обязано полностью отчитаться за выданный аванс не позднее последнего рабочего дня месяца. Если аванс подотчетным лицом использован не полностью, то остаток должен быть возвращен в кассу учреждения в последний рабочий день месяца.</w:t>
      </w:r>
    </w:p>
    <w:p w:rsidR="00E6422B" w:rsidRPr="00F0132D" w:rsidRDefault="00E6422B" w:rsidP="00E6422B">
      <w:pPr>
        <w:spacing w:after="0"/>
        <w:ind w:firstLine="567"/>
        <w:jc w:val="both"/>
        <w:rPr>
          <w:rFonts w:ascii="Times New Roman" w:hAnsi="Times New Roman" w:cs="Times New Roman"/>
          <w:sz w:val="28"/>
          <w:szCs w:val="28"/>
        </w:rPr>
      </w:pPr>
      <w:r w:rsidRPr="00F0132D">
        <w:rPr>
          <w:rFonts w:ascii="Times New Roman" w:hAnsi="Times New Roman" w:cs="Times New Roman"/>
          <w:sz w:val="28"/>
          <w:szCs w:val="28"/>
        </w:rPr>
        <w:t>Лица, получившие наличные деньги под отчет на расходы, связанные со служебными командировками, обязаны не позднее 3 рабочих дней по истечении срока, на который он выданы, или со дня возвращения их из командировки предъявить в учреждение отчет об израсходованных суммах и произвести окончательный расчет по ним.</w:t>
      </w:r>
    </w:p>
    <w:p w:rsidR="00E6422B" w:rsidRPr="00F0132D" w:rsidRDefault="00E6422B" w:rsidP="00E6422B">
      <w:pPr>
        <w:spacing w:after="0"/>
        <w:ind w:firstLine="567"/>
        <w:jc w:val="both"/>
        <w:rPr>
          <w:rFonts w:ascii="Times New Roman" w:hAnsi="Times New Roman" w:cs="Times New Roman"/>
          <w:sz w:val="28"/>
          <w:szCs w:val="28"/>
        </w:rPr>
      </w:pPr>
      <w:r w:rsidRPr="00F0132D">
        <w:rPr>
          <w:rFonts w:ascii="Times New Roman" w:hAnsi="Times New Roman" w:cs="Times New Roman"/>
          <w:sz w:val="28"/>
          <w:szCs w:val="28"/>
        </w:rPr>
        <w:t>В случае ели сотрудник не отчитался за полученные в подотчет суммы в течение установленного срока, сумма задолженности удерживается из начисленной этому сотруднику заработной платы. Сумма удержания за один месяц не может превышать 20% от суммы, исчисленной к выдаче сотруднику в этот месяц.</w:t>
      </w:r>
    </w:p>
    <w:p w:rsidR="005514C8" w:rsidRPr="00067D65" w:rsidRDefault="00E6422B" w:rsidP="00E6422B">
      <w:pPr>
        <w:spacing w:after="0"/>
        <w:ind w:firstLine="567"/>
        <w:jc w:val="both"/>
        <w:rPr>
          <w:rFonts w:ascii="Times New Roman" w:hAnsi="Times New Roman" w:cs="Times New Roman"/>
          <w:sz w:val="28"/>
          <w:szCs w:val="28"/>
        </w:rPr>
      </w:pPr>
      <w:r w:rsidRPr="00404374">
        <w:rPr>
          <w:rFonts w:ascii="Times New Roman" w:hAnsi="Times New Roman" w:cs="Times New Roman"/>
          <w:sz w:val="28"/>
          <w:szCs w:val="28"/>
        </w:rPr>
        <w:t>10</w:t>
      </w:r>
      <w:r>
        <w:rPr>
          <w:rFonts w:ascii="Times New Roman" w:hAnsi="Times New Roman" w:cs="Times New Roman"/>
          <w:sz w:val="28"/>
          <w:szCs w:val="28"/>
        </w:rPr>
        <w:t xml:space="preserve">.5. </w:t>
      </w:r>
      <w:r w:rsidRPr="00F0132D">
        <w:rPr>
          <w:rFonts w:ascii="Times New Roman" w:hAnsi="Times New Roman" w:cs="Times New Roman"/>
          <w:sz w:val="28"/>
          <w:szCs w:val="28"/>
        </w:rPr>
        <w:t>Предельный размер для проведения наличных расчетов с подотчетным лицом по приобретению нефинансовых активов и оплаты работ, услуг не должен превышать 100,00 тыс. рублей.</w:t>
      </w:r>
    </w:p>
    <w:p w:rsidR="005514C8" w:rsidRPr="00067D65" w:rsidRDefault="005879A6" w:rsidP="004274DE">
      <w:pPr>
        <w:spacing w:after="0" w:line="240" w:lineRule="auto"/>
        <w:ind w:firstLine="567"/>
        <w:jc w:val="both"/>
        <w:rPr>
          <w:rFonts w:ascii="Times New Roman" w:hAnsi="Times New Roman" w:cs="Times New Roman"/>
          <w:sz w:val="28"/>
          <w:szCs w:val="28"/>
        </w:rPr>
      </w:pPr>
      <w:r w:rsidRPr="005879A6">
        <w:rPr>
          <w:rFonts w:ascii="Times New Roman" w:hAnsi="Times New Roman" w:cs="Times New Roman"/>
          <w:sz w:val="28"/>
          <w:szCs w:val="28"/>
        </w:rPr>
        <w:t>10</w:t>
      </w:r>
      <w:r w:rsidR="005514C8" w:rsidRPr="00067D65">
        <w:rPr>
          <w:rFonts w:ascii="Times New Roman" w:hAnsi="Times New Roman" w:cs="Times New Roman"/>
          <w:sz w:val="28"/>
          <w:szCs w:val="28"/>
        </w:rPr>
        <w:t>.</w:t>
      </w:r>
      <w:r w:rsidR="00E6422B" w:rsidRPr="00404374">
        <w:rPr>
          <w:rFonts w:ascii="Times New Roman" w:hAnsi="Times New Roman" w:cs="Times New Roman"/>
          <w:sz w:val="28"/>
          <w:szCs w:val="28"/>
        </w:rPr>
        <w:t>6</w:t>
      </w:r>
      <w:r w:rsidR="005514C8" w:rsidRPr="00067D65">
        <w:rPr>
          <w:rFonts w:ascii="Times New Roman" w:hAnsi="Times New Roman" w:cs="Times New Roman"/>
          <w:sz w:val="28"/>
          <w:szCs w:val="28"/>
        </w:rPr>
        <w:t>.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5514C8" w:rsidRPr="00067D65" w:rsidRDefault="005514C8" w:rsidP="004274DE">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произведенных расходах.</w:t>
      </w:r>
    </w:p>
    <w:p w:rsidR="005514C8" w:rsidRPr="00067D65" w:rsidRDefault="005514C8" w:rsidP="004274DE">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5514C8" w:rsidRPr="00067D65" w:rsidRDefault="005879A6" w:rsidP="004274DE">
      <w:pPr>
        <w:spacing w:after="0" w:line="240" w:lineRule="auto"/>
        <w:ind w:firstLine="567"/>
        <w:jc w:val="both"/>
        <w:rPr>
          <w:rFonts w:ascii="Times New Roman" w:hAnsi="Times New Roman" w:cs="Times New Roman"/>
          <w:sz w:val="28"/>
          <w:szCs w:val="28"/>
        </w:rPr>
      </w:pPr>
      <w:r w:rsidRPr="00F21170">
        <w:rPr>
          <w:rFonts w:ascii="Times New Roman" w:hAnsi="Times New Roman" w:cs="Times New Roman"/>
          <w:sz w:val="28"/>
          <w:szCs w:val="28"/>
        </w:rPr>
        <w:t>10</w:t>
      </w:r>
      <w:r w:rsidR="005514C8" w:rsidRPr="00067D65">
        <w:rPr>
          <w:rFonts w:ascii="Times New Roman" w:hAnsi="Times New Roman" w:cs="Times New Roman"/>
          <w:sz w:val="28"/>
          <w:szCs w:val="28"/>
        </w:rPr>
        <w:t>.</w:t>
      </w:r>
      <w:r w:rsidR="00E6422B" w:rsidRPr="00404374">
        <w:rPr>
          <w:rFonts w:ascii="Times New Roman" w:hAnsi="Times New Roman" w:cs="Times New Roman"/>
          <w:sz w:val="28"/>
          <w:szCs w:val="28"/>
        </w:rPr>
        <w:t>7</w:t>
      </w:r>
      <w:r w:rsidR="005514C8" w:rsidRPr="00067D65">
        <w:rPr>
          <w:rFonts w:ascii="Times New Roman" w:hAnsi="Times New Roman" w:cs="Times New Roman"/>
          <w:sz w:val="28"/>
          <w:szCs w:val="28"/>
        </w:rPr>
        <w:t xml:space="preserve">. Расчеты по выданным под отчет сотрудникам учреждения денежным средствам, а также расчеты по выплате подотчетным лицам перерасходов (в том </w:t>
      </w:r>
      <w:r w:rsidR="005514C8" w:rsidRPr="00067D65">
        <w:rPr>
          <w:rFonts w:ascii="Times New Roman" w:hAnsi="Times New Roman" w:cs="Times New Roman"/>
          <w:sz w:val="28"/>
          <w:szCs w:val="28"/>
        </w:rPr>
        <w:lastRenderedPageBreak/>
        <w:t>числе и в тех случаях, когда денежные средства под отчет не выдавались) подлежат учету на счете 0 208 00 000 "Расчеты с подотчетными лицами".</w:t>
      </w:r>
    </w:p>
    <w:p w:rsidR="00467336" w:rsidRPr="00067D65" w:rsidRDefault="005514C8" w:rsidP="004274DE">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w:t>
      </w:r>
      <w:r w:rsidR="004274DE">
        <w:rPr>
          <w:rFonts w:ascii="Times New Roman" w:hAnsi="Times New Roman" w:cs="Times New Roman"/>
          <w:sz w:val="28"/>
          <w:szCs w:val="28"/>
        </w:rPr>
        <w:t>ит учету на счете 0 209 30 000.</w:t>
      </w:r>
    </w:p>
    <w:p w:rsidR="005514C8" w:rsidRPr="00067D65" w:rsidRDefault="005879A6" w:rsidP="004274DE">
      <w:pPr>
        <w:spacing w:after="0" w:line="240" w:lineRule="auto"/>
        <w:ind w:firstLine="567"/>
        <w:jc w:val="both"/>
        <w:rPr>
          <w:rFonts w:ascii="Times New Roman" w:hAnsi="Times New Roman" w:cs="Times New Roman"/>
          <w:sz w:val="28"/>
          <w:szCs w:val="28"/>
        </w:rPr>
      </w:pPr>
      <w:r w:rsidRPr="00F21170">
        <w:rPr>
          <w:rFonts w:ascii="Times New Roman" w:hAnsi="Times New Roman" w:cs="Times New Roman"/>
          <w:sz w:val="28"/>
          <w:szCs w:val="28"/>
        </w:rPr>
        <w:t>10</w:t>
      </w:r>
      <w:r w:rsidR="005514C8" w:rsidRPr="00067D65">
        <w:rPr>
          <w:rFonts w:ascii="Times New Roman" w:hAnsi="Times New Roman" w:cs="Times New Roman"/>
          <w:sz w:val="28"/>
          <w:szCs w:val="28"/>
        </w:rPr>
        <w:t>.</w:t>
      </w:r>
      <w:r w:rsidR="00E6422B" w:rsidRPr="00404374">
        <w:rPr>
          <w:rFonts w:ascii="Times New Roman" w:hAnsi="Times New Roman" w:cs="Times New Roman"/>
          <w:sz w:val="28"/>
          <w:szCs w:val="28"/>
        </w:rPr>
        <w:t>8</w:t>
      </w:r>
      <w:r w:rsidR="005514C8" w:rsidRPr="00067D65">
        <w:rPr>
          <w:rFonts w:ascii="Times New Roman" w:hAnsi="Times New Roman" w:cs="Times New Roman"/>
          <w:sz w:val="28"/>
          <w:szCs w:val="28"/>
        </w:rPr>
        <w:t>.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счете 206 00 "Рас</w:t>
      </w:r>
      <w:r w:rsidR="004274DE">
        <w:rPr>
          <w:rFonts w:ascii="Times New Roman" w:hAnsi="Times New Roman" w:cs="Times New Roman"/>
          <w:sz w:val="28"/>
          <w:szCs w:val="28"/>
        </w:rPr>
        <w:t>четы по выданным авансам".</w:t>
      </w:r>
    </w:p>
    <w:p w:rsidR="005514C8" w:rsidRDefault="005879A6" w:rsidP="004274DE">
      <w:pPr>
        <w:spacing w:after="0" w:line="240" w:lineRule="auto"/>
        <w:ind w:firstLine="567"/>
        <w:jc w:val="both"/>
        <w:rPr>
          <w:rFonts w:ascii="Times New Roman" w:hAnsi="Times New Roman" w:cs="Times New Roman"/>
          <w:i/>
          <w:sz w:val="28"/>
          <w:szCs w:val="28"/>
        </w:rPr>
      </w:pPr>
      <w:r w:rsidRPr="00F21170">
        <w:rPr>
          <w:rFonts w:ascii="Times New Roman" w:hAnsi="Times New Roman" w:cs="Times New Roman"/>
          <w:sz w:val="28"/>
          <w:szCs w:val="28"/>
        </w:rPr>
        <w:t>10</w:t>
      </w:r>
      <w:r w:rsidR="004274DE">
        <w:rPr>
          <w:rFonts w:ascii="Times New Roman" w:hAnsi="Times New Roman" w:cs="Times New Roman"/>
          <w:sz w:val="28"/>
          <w:szCs w:val="28"/>
        </w:rPr>
        <w:t>.</w:t>
      </w:r>
      <w:r w:rsidR="00E6422B" w:rsidRPr="00404374">
        <w:rPr>
          <w:rFonts w:ascii="Times New Roman" w:hAnsi="Times New Roman" w:cs="Times New Roman"/>
          <w:sz w:val="28"/>
          <w:szCs w:val="28"/>
        </w:rPr>
        <w:t>9</w:t>
      </w:r>
      <w:r w:rsidR="005514C8" w:rsidRPr="00067D65">
        <w:rPr>
          <w:rFonts w:ascii="Times New Roman" w:hAnsi="Times New Roman" w:cs="Times New Roman"/>
          <w:sz w:val="28"/>
          <w:szCs w:val="28"/>
        </w:rPr>
        <w:t xml:space="preserve">. На лицевой стороне Авансового отчета (ф. 0504505) в графах "Бухгалтерская запись" указываются корреспонденции </w:t>
      </w:r>
      <w:r w:rsidR="005514C8" w:rsidRPr="00067D65">
        <w:rPr>
          <w:rFonts w:ascii="Times New Roman" w:hAnsi="Times New Roman" w:cs="Times New Roman"/>
          <w:i/>
          <w:sz w:val="28"/>
          <w:szCs w:val="28"/>
        </w:rPr>
        <w:t>по отражению выдачи (перечислению) денежных средств.</w:t>
      </w:r>
    </w:p>
    <w:p w:rsidR="00725E7C" w:rsidRPr="00725E7C" w:rsidRDefault="005879A6" w:rsidP="00725E7C">
      <w:pPr>
        <w:spacing w:after="0"/>
        <w:ind w:firstLine="567"/>
        <w:jc w:val="both"/>
        <w:rPr>
          <w:rFonts w:ascii="Times New Roman" w:hAnsi="Times New Roman" w:cs="Times New Roman"/>
          <w:bCs/>
          <w:sz w:val="28"/>
          <w:szCs w:val="28"/>
          <w:lang w:eastAsia="ar-SA"/>
        </w:rPr>
      </w:pPr>
      <w:r w:rsidRPr="00F21170">
        <w:rPr>
          <w:rFonts w:ascii="Times New Roman" w:hAnsi="Times New Roman" w:cs="Times New Roman"/>
          <w:sz w:val="28"/>
          <w:szCs w:val="28"/>
        </w:rPr>
        <w:t>10</w:t>
      </w:r>
      <w:r w:rsidR="00725E7C">
        <w:rPr>
          <w:rFonts w:ascii="Times New Roman" w:hAnsi="Times New Roman" w:cs="Times New Roman"/>
          <w:sz w:val="28"/>
          <w:szCs w:val="28"/>
        </w:rPr>
        <w:t>.</w:t>
      </w:r>
      <w:r w:rsidR="00E6422B" w:rsidRPr="00404374">
        <w:rPr>
          <w:rFonts w:ascii="Times New Roman" w:hAnsi="Times New Roman" w:cs="Times New Roman"/>
          <w:sz w:val="28"/>
          <w:szCs w:val="28"/>
        </w:rPr>
        <w:t>10</w:t>
      </w:r>
      <w:r w:rsidR="00725E7C">
        <w:rPr>
          <w:rFonts w:ascii="Times New Roman" w:hAnsi="Times New Roman" w:cs="Times New Roman"/>
          <w:sz w:val="28"/>
          <w:szCs w:val="28"/>
        </w:rPr>
        <w:t>.</w:t>
      </w:r>
      <w:r w:rsidR="00725E7C" w:rsidRPr="00725E7C">
        <w:rPr>
          <w:rFonts w:ascii="Times New Roman" w:hAnsi="Times New Roman" w:cs="Times New Roman"/>
          <w:sz w:val="28"/>
          <w:szCs w:val="28"/>
        </w:rPr>
        <w:t xml:space="preserve"> </w:t>
      </w:r>
      <w:r w:rsidR="00725E7C">
        <w:rPr>
          <w:rFonts w:ascii="Times New Roman" w:hAnsi="Times New Roman" w:cs="Times New Roman"/>
          <w:sz w:val="28"/>
          <w:szCs w:val="28"/>
        </w:rPr>
        <w:t>Аналитический учет расчетов с подотчетными лицами по дополнительным аналитическим признакам осуществляется в разрезе контрагентов (подотчетных лиц), выданных авансов подотчетным лицам, кодам дополнительной классификации.</w:t>
      </w:r>
    </w:p>
    <w:p w:rsidR="00620A91" w:rsidRPr="00620A91" w:rsidRDefault="005879A6" w:rsidP="004274DE">
      <w:pPr>
        <w:spacing w:after="0" w:line="240" w:lineRule="auto"/>
        <w:ind w:firstLine="567"/>
        <w:jc w:val="both"/>
        <w:rPr>
          <w:rFonts w:ascii="Times New Roman" w:hAnsi="Times New Roman" w:cs="Times New Roman"/>
          <w:sz w:val="28"/>
          <w:szCs w:val="28"/>
        </w:rPr>
      </w:pPr>
      <w:r w:rsidRPr="00F21170">
        <w:rPr>
          <w:rFonts w:ascii="Times New Roman" w:hAnsi="Times New Roman" w:cs="Times New Roman"/>
          <w:sz w:val="28"/>
          <w:szCs w:val="28"/>
        </w:rPr>
        <w:t>10</w:t>
      </w:r>
      <w:r w:rsidR="00620A91" w:rsidRPr="00620A91">
        <w:rPr>
          <w:rFonts w:ascii="Times New Roman" w:hAnsi="Times New Roman" w:cs="Times New Roman"/>
          <w:sz w:val="28"/>
          <w:szCs w:val="28"/>
        </w:rPr>
        <w:t>.</w:t>
      </w:r>
      <w:r w:rsidR="00E6422B" w:rsidRPr="00404374">
        <w:rPr>
          <w:rFonts w:ascii="Times New Roman" w:hAnsi="Times New Roman" w:cs="Times New Roman"/>
          <w:sz w:val="28"/>
          <w:szCs w:val="28"/>
        </w:rPr>
        <w:t>11</w:t>
      </w:r>
      <w:r w:rsidR="00620A91">
        <w:rPr>
          <w:rFonts w:ascii="Times New Roman" w:hAnsi="Times New Roman" w:cs="Times New Roman"/>
          <w:sz w:val="28"/>
          <w:szCs w:val="28"/>
        </w:rPr>
        <w:t>. Учет расчетов с подотчетными лицам ведется в Журнале операций расчетов с подотчетными лицами №3</w:t>
      </w:r>
      <w:r w:rsidR="000106D9">
        <w:rPr>
          <w:rFonts w:ascii="Times New Roman" w:hAnsi="Times New Roman" w:cs="Times New Roman"/>
          <w:sz w:val="28"/>
          <w:szCs w:val="28"/>
        </w:rPr>
        <w:t>.</w:t>
      </w:r>
    </w:p>
    <w:p w:rsidR="005514C8" w:rsidRPr="00067D65" w:rsidRDefault="005514C8" w:rsidP="004274DE">
      <w:pPr>
        <w:rPr>
          <w:rFonts w:ascii="Times New Roman" w:hAnsi="Times New Roman" w:cs="Times New Roman"/>
          <w:i/>
          <w:sz w:val="28"/>
          <w:szCs w:val="28"/>
        </w:rPr>
      </w:pPr>
    </w:p>
    <w:p w:rsidR="005514C8" w:rsidRPr="004274DE" w:rsidRDefault="005514C8" w:rsidP="004274DE">
      <w:pPr>
        <w:spacing w:after="0" w:line="240" w:lineRule="auto"/>
        <w:ind w:firstLine="567"/>
        <w:jc w:val="center"/>
        <w:rPr>
          <w:rFonts w:ascii="Times New Roman" w:hAnsi="Times New Roman" w:cs="Times New Roman"/>
          <w:b/>
          <w:i/>
          <w:sz w:val="28"/>
          <w:szCs w:val="28"/>
        </w:rPr>
      </w:pPr>
      <w:r w:rsidRPr="004274DE">
        <w:rPr>
          <w:rFonts w:ascii="Times New Roman" w:hAnsi="Times New Roman" w:cs="Times New Roman"/>
          <w:b/>
          <w:sz w:val="28"/>
          <w:szCs w:val="28"/>
        </w:rPr>
        <w:t>1</w:t>
      </w:r>
      <w:r w:rsidR="00070466" w:rsidRPr="00F21170">
        <w:rPr>
          <w:rFonts w:ascii="Times New Roman" w:hAnsi="Times New Roman" w:cs="Times New Roman"/>
          <w:b/>
          <w:sz w:val="28"/>
          <w:szCs w:val="28"/>
        </w:rPr>
        <w:t>1</w:t>
      </w:r>
      <w:r w:rsidRPr="004274DE">
        <w:rPr>
          <w:rFonts w:ascii="Times New Roman" w:hAnsi="Times New Roman" w:cs="Times New Roman"/>
          <w:b/>
          <w:sz w:val="28"/>
          <w:szCs w:val="28"/>
        </w:rPr>
        <w:t xml:space="preserve">. Учет расчетов с учредителем </w:t>
      </w:r>
    </w:p>
    <w:p w:rsidR="005514C8" w:rsidRPr="00067D65" w:rsidRDefault="005514C8" w:rsidP="004274DE">
      <w:pPr>
        <w:spacing w:after="0" w:line="240" w:lineRule="auto"/>
        <w:ind w:firstLine="567"/>
        <w:jc w:val="both"/>
        <w:rPr>
          <w:rFonts w:ascii="Times New Roman" w:hAnsi="Times New Roman" w:cs="Times New Roman"/>
          <w:sz w:val="28"/>
          <w:szCs w:val="28"/>
        </w:rPr>
      </w:pPr>
    </w:p>
    <w:p w:rsidR="005514C8" w:rsidRPr="00067D65" w:rsidRDefault="005514C8" w:rsidP="004274DE">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1</w:t>
      </w:r>
      <w:r w:rsidRPr="00067D65">
        <w:rPr>
          <w:rFonts w:ascii="Times New Roman" w:hAnsi="Times New Roman" w:cs="Times New Roman"/>
          <w:sz w:val="28"/>
          <w:szCs w:val="28"/>
        </w:rPr>
        <w:t>.1.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5514C8" w:rsidRPr="00067D65" w:rsidRDefault="005514C8" w:rsidP="004274DE">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может распоряжаться только по согласованию с собственником;</w:t>
      </w:r>
    </w:p>
    <w:p w:rsidR="005514C8" w:rsidRPr="00067D65" w:rsidRDefault="005514C8" w:rsidP="004274DE">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не от</w:t>
      </w:r>
      <w:r w:rsidR="004274DE">
        <w:rPr>
          <w:rFonts w:ascii="Times New Roman" w:hAnsi="Times New Roman" w:cs="Times New Roman"/>
          <w:sz w:val="28"/>
          <w:szCs w:val="28"/>
        </w:rPr>
        <w:t>вечает по своим обязательствам.</w:t>
      </w:r>
    </w:p>
    <w:p w:rsidR="005514C8" w:rsidRPr="00067D65" w:rsidRDefault="005514C8" w:rsidP="004274DE">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1</w:t>
      </w:r>
      <w:r w:rsidRPr="00067D65">
        <w:rPr>
          <w:rFonts w:ascii="Times New Roman" w:hAnsi="Times New Roman" w:cs="Times New Roman"/>
          <w:sz w:val="28"/>
          <w:szCs w:val="28"/>
        </w:rPr>
        <w:t>.2.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5514C8" w:rsidRPr="00067D65" w:rsidRDefault="005514C8" w:rsidP="004274DE">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при поступлении имущества: по дебету соответствующих аналитических счетов счета 0 100 00 000 "Нефинансовые активы" и кредиту счета 0 401 10 189 "Иные доходы";</w:t>
      </w:r>
    </w:p>
    <w:p w:rsidR="005514C8" w:rsidRPr="00067D65" w:rsidRDefault="005514C8" w:rsidP="00B864F9">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5514C8" w:rsidRPr="002C3108"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1</w:t>
      </w:r>
      <w:r w:rsidRPr="00067D65">
        <w:rPr>
          <w:rFonts w:ascii="Times New Roman" w:hAnsi="Times New Roman" w:cs="Times New Roman"/>
          <w:sz w:val="28"/>
          <w:szCs w:val="28"/>
        </w:rPr>
        <w:t xml:space="preserve">.3. Изменение (корректировка) показателя счета 0 210 06 000 "Расчеты с учредителем" осуществляется в корреспонденции со счетом 0 401 10 172 </w:t>
      </w:r>
      <w:r w:rsidR="002C3108">
        <w:rPr>
          <w:rFonts w:ascii="Times New Roman" w:hAnsi="Times New Roman" w:cs="Times New Roman"/>
          <w:sz w:val="28"/>
          <w:szCs w:val="28"/>
        </w:rPr>
        <w:t xml:space="preserve">"Доходы от операций с активами" </w:t>
      </w:r>
      <w:r w:rsidRPr="00067D65">
        <w:rPr>
          <w:rFonts w:ascii="Times New Roman" w:hAnsi="Times New Roman" w:cs="Times New Roman"/>
          <w:i/>
          <w:sz w:val="28"/>
          <w:szCs w:val="28"/>
        </w:rPr>
        <w:t>один раз в год (перед составлением годовой отчетности).</w:t>
      </w:r>
    </w:p>
    <w:p w:rsidR="005514C8" w:rsidRPr="00067D65" w:rsidRDefault="005514C8" w:rsidP="004274DE">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На суммы изменений показателя счета 0 210 06 000 "Расчеты с учредителем" учреждение направляет учредителю Извещения (ф. 0504805).</w:t>
      </w:r>
    </w:p>
    <w:p w:rsidR="005514C8" w:rsidRPr="002C3108" w:rsidRDefault="005514C8" w:rsidP="002C3108">
      <w:pPr>
        <w:rPr>
          <w:rFonts w:ascii="Times New Roman" w:hAnsi="Times New Roman" w:cs="Times New Roman"/>
          <w:b/>
          <w:sz w:val="28"/>
          <w:szCs w:val="28"/>
        </w:rPr>
      </w:pPr>
    </w:p>
    <w:p w:rsidR="005514C8" w:rsidRPr="002C3108" w:rsidRDefault="005514C8" w:rsidP="002C3108">
      <w:pPr>
        <w:spacing w:after="0" w:line="240" w:lineRule="auto"/>
        <w:jc w:val="center"/>
        <w:rPr>
          <w:rFonts w:ascii="Times New Roman" w:hAnsi="Times New Roman" w:cs="Times New Roman"/>
          <w:b/>
          <w:sz w:val="28"/>
          <w:szCs w:val="28"/>
        </w:rPr>
      </w:pPr>
      <w:r w:rsidRPr="002C3108">
        <w:rPr>
          <w:rFonts w:ascii="Times New Roman" w:hAnsi="Times New Roman" w:cs="Times New Roman"/>
          <w:b/>
          <w:sz w:val="28"/>
          <w:szCs w:val="28"/>
        </w:rPr>
        <w:t>1</w:t>
      </w:r>
      <w:r w:rsidR="00070466" w:rsidRPr="00070466">
        <w:rPr>
          <w:rFonts w:ascii="Times New Roman" w:hAnsi="Times New Roman" w:cs="Times New Roman"/>
          <w:b/>
          <w:sz w:val="28"/>
          <w:szCs w:val="28"/>
        </w:rPr>
        <w:t>2</w:t>
      </w:r>
      <w:r w:rsidRPr="002C3108">
        <w:rPr>
          <w:rFonts w:ascii="Times New Roman" w:hAnsi="Times New Roman" w:cs="Times New Roman"/>
          <w:b/>
          <w:sz w:val="28"/>
          <w:szCs w:val="28"/>
        </w:rPr>
        <w:t>. Учет расчетов по налогам и взносам</w:t>
      </w:r>
    </w:p>
    <w:p w:rsidR="005514C8" w:rsidRPr="00067D65" w:rsidRDefault="005514C8" w:rsidP="006122AA">
      <w:pPr>
        <w:spacing w:after="0" w:line="240" w:lineRule="auto"/>
        <w:jc w:val="both"/>
        <w:rPr>
          <w:rFonts w:ascii="Times New Roman" w:hAnsi="Times New Roman" w:cs="Times New Roman"/>
          <w:sz w:val="28"/>
          <w:szCs w:val="28"/>
        </w:rPr>
      </w:pP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1</w:t>
      </w:r>
      <w:r w:rsidR="00070466" w:rsidRPr="00F21170">
        <w:rPr>
          <w:rFonts w:ascii="Times New Roman" w:hAnsi="Times New Roman" w:cs="Times New Roman"/>
          <w:sz w:val="28"/>
          <w:szCs w:val="28"/>
        </w:rPr>
        <w:t>2</w:t>
      </w:r>
      <w:r w:rsidRPr="00067D65">
        <w:rPr>
          <w:rFonts w:ascii="Times New Roman" w:hAnsi="Times New Roman" w:cs="Times New Roman"/>
          <w:sz w:val="28"/>
          <w:szCs w:val="28"/>
        </w:rPr>
        <w:t>.1</w:t>
      </w:r>
      <w:r w:rsidRPr="00067D65">
        <w:rPr>
          <w:rFonts w:ascii="Times New Roman" w:hAnsi="Times New Roman" w:cs="Times New Roman"/>
          <w:i/>
          <w:sz w:val="28"/>
          <w:szCs w:val="28"/>
        </w:rPr>
        <w:t xml:space="preserve">. </w:t>
      </w:r>
      <w:r w:rsidRPr="00067D65">
        <w:rPr>
          <w:rFonts w:ascii="Times New Roman" w:hAnsi="Times New Roman" w:cs="Times New Roman"/>
          <w:sz w:val="28"/>
          <w:szCs w:val="28"/>
        </w:rPr>
        <w:t>Операции по уплате НДС и налога на прибыль организаций отражаются по статье классификации операций сект</w:t>
      </w:r>
      <w:r w:rsidR="002C3108">
        <w:rPr>
          <w:rFonts w:ascii="Times New Roman" w:hAnsi="Times New Roman" w:cs="Times New Roman"/>
          <w:sz w:val="28"/>
          <w:szCs w:val="28"/>
        </w:rPr>
        <w:t xml:space="preserve">ора государственного управления </w:t>
      </w:r>
      <w:r w:rsidRPr="00067D65">
        <w:rPr>
          <w:rFonts w:ascii="Times New Roman" w:hAnsi="Times New Roman" w:cs="Times New Roman"/>
          <w:i/>
          <w:sz w:val="28"/>
          <w:szCs w:val="28"/>
        </w:rPr>
        <w:t>131 "Доходы от оказания платных услуг (работ)"</w:t>
      </w:r>
      <w:r w:rsidR="002C3108">
        <w:rPr>
          <w:rFonts w:ascii="Times New Roman" w:hAnsi="Times New Roman" w:cs="Times New Roman"/>
          <w:i/>
          <w:sz w:val="28"/>
          <w:szCs w:val="28"/>
        </w:rPr>
        <w:t>.</w:t>
      </w:r>
    </w:p>
    <w:p w:rsidR="005514C8" w:rsidRPr="002C3108"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2</w:t>
      </w:r>
      <w:r w:rsidRPr="00067D65">
        <w:rPr>
          <w:rFonts w:ascii="Times New Roman" w:hAnsi="Times New Roman" w:cs="Times New Roman"/>
          <w:sz w:val="28"/>
          <w:szCs w:val="28"/>
        </w:rPr>
        <w:t>.2. Любые пени, штрафы и иные санкции, перечисляемые в бюджеты, в том числе по</w:t>
      </w:r>
      <w:r w:rsidR="002C3108">
        <w:rPr>
          <w:rFonts w:ascii="Times New Roman" w:hAnsi="Times New Roman" w:cs="Times New Roman"/>
          <w:sz w:val="28"/>
          <w:szCs w:val="28"/>
        </w:rPr>
        <w:t xml:space="preserve"> страховым взносам, учитываются </w:t>
      </w:r>
      <w:r w:rsidRPr="00067D65">
        <w:rPr>
          <w:rFonts w:ascii="Times New Roman" w:hAnsi="Times New Roman" w:cs="Times New Roman"/>
          <w:i/>
          <w:sz w:val="28"/>
          <w:szCs w:val="28"/>
        </w:rPr>
        <w:t>на счете 303 05 "Расче</w:t>
      </w:r>
      <w:r w:rsidR="002C3108">
        <w:rPr>
          <w:rFonts w:ascii="Times New Roman" w:hAnsi="Times New Roman" w:cs="Times New Roman"/>
          <w:i/>
          <w:sz w:val="28"/>
          <w:szCs w:val="28"/>
        </w:rPr>
        <w:t>ты по прочим платежам в бюджет"</w:t>
      </w:r>
      <w:r w:rsidR="001A2679">
        <w:rPr>
          <w:rFonts w:ascii="Times New Roman" w:hAnsi="Times New Roman" w:cs="Times New Roman"/>
          <w:i/>
          <w:sz w:val="28"/>
          <w:szCs w:val="28"/>
        </w:rPr>
        <w:t>.</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2</w:t>
      </w:r>
      <w:r w:rsidRPr="00067D65">
        <w:rPr>
          <w:rFonts w:ascii="Times New Roman" w:hAnsi="Times New Roman" w:cs="Times New Roman"/>
          <w:sz w:val="28"/>
          <w:szCs w:val="28"/>
        </w:rPr>
        <w:t>.3.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списанию в дебет счетов 401 20 "Расходы текущего финансового года", 109 00 "Затраты на изготовление готовой продукции, выполнение работ, услуг</w:t>
      </w:r>
      <w:r w:rsidR="002C3108">
        <w:rPr>
          <w:rFonts w:ascii="Times New Roman" w:hAnsi="Times New Roman" w:cs="Times New Roman"/>
          <w:sz w:val="28"/>
          <w:szCs w:val="28"/>
        </w:rPr>
        <w:t>" (при оплате работ или услуг).</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2</w:t>
      </w:r>
      <w:r w:rsidRPr="00067D65">
        <w:rPr>
          <w:rFonts w:ascii="Times New Roman" w:hAnsi="Times New Roman" w:cs="Times New Roman"/>
          <w:sz w:val="28"/>
          <w:szCs w:val="28"/>
        </w:rPr>
        <w:t>.4. Восстановление сумм НДС, принятых ранее к вычету в ус</w:t>
      </w:r>
      <w:r w:rsidR="002C3108">
        <w:rPr>
          <w:rFonts w:ascii="Times New Roman" w:hAnsi="Times New Roman" w:cs="Times New Roman"/>
          <w:sz w:val="28"/>
          <w:szCs w:val="28"/>
        </w:rPr>
        <w:t xml:space="preserve">тановленном порядке, отражается </w:t>
      </w:r>
      <w:r w:rsidRPr="00067D65">
        <w:rPr>
          <w:rFonts w:ascii="Times New Roman" w:hAnsi="Times New Roman" w:cs="Times New Roman"/>
          <w:i/>
          <w:sz w:val="28"/>
          <w:szCs w:val="28"/>
        </w:rPr>
        <w:t xml:space="preserve">по дебету счета 0 210 12 000 "Расчеты по НДС по приобретенным материальным ценностям, работам, услугам" и кредиту счета 0 303 04 000 </w:t>
      </w:r>
      <w:bookmarkStart w:id="1" w:name="_Hlk533756203"/>
      <w:r w:rsidRPr="00067D65">
        <w:rPr>
          <w:rFonts w:ascii="Times New Roman" w:hAnsi="Times New Roman" w:cs="Times New Roman"/>
          <w:i/>
          <w:sz w:val="28"/>
          <w:szCs w:val="28"/>
        </w:rPr>
        <w:t>"Расчеты по н</w:t>
      </w:r>
      <w:r w:rsidR="002C3108">
        <w:rPr>
          <w:rFonts w:ascii="Times New Roman" w:hAnsi="Times New Roman" w:cs="Times New Roman"/>
          <w:i/>
          <w:sz w:val="28"/>
          <w:szCs w:val="28"/>
        </w:rPr>
        <w:t>алогу на добавленную стоимость"</w:t>
      </w:r>
      <w:r w:rsidR="002C3108">
        <w:rPr>
          <w:rFonts w:ascii="Times New Roman" w:hAnsi="Times New Roman" w:cs="Times New Roman"/>
          <w:sz w:val="28"/>
          <w:szCs w:val="28"/>
        </w:rPr>
        <w:t>.</w:t>
      </w:r>
      <w:bookmarkEnd w:id="1"/>
    </w:p>
    <w:p w:rsidR="005514C8" w:rsidRDefault="005514C8" w:rsidP="002C3108">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2</w:t>
      </w:r>
      <w:r w:rsidRPr="00067D65">
        <w:rPr>
          <w:rFonts w:ascii="Times New Roman" w:hAnsi="Times New Roman" w:cs="Times New Roman"/>
          <w:sz w:val="28"/>
          <w:szCs w:val="28"/>
        </w:rPr>
        <w:t>.5. Начисление налогов (авансовых платежей по налогам) за налоговый (отчет</w:t>
      </w:r>
      <w:r w:rsidR="002C3108">
        <w:rPr>
          <w:rFonts w:ascii="Times New Roman" w:hAnsi="Times New Roman" w:cs="Times New Roman"/>
          <w:sz w:val="28"/>
          <w:szCs w:val="28"/>
        </w:rPr>
        <w:t xml:space="preserve">ный) период отражается в учете </w:t>
      </w:r>
      <w:r w:rsidRPr="00067D65">
        <w:rPr>
          <w:rFonts w:ascii="Times New Roman" w:hAnsi="Times New Roman" w:cs="Times New Roman"/>
          <w:i/>
          <w:sz w:val="28"/>
          <w:szCs w:val="28"/>
        </w:rPr>
        <w:t>последним днем налогового (отчетного) периода</w:t>
      </w:r>
      <w:r w:rsidR="002C3108">
        <w:rPr>
          <w:rFonts w:ascii="Times New Roman" w:hAnsi="Times New Roman" w:cs="Times New Roman"/>
          <w:i/>
          <w:sz w:val="28"/>
          <w:szCs w:val="28"/>
        </w:rPr>
        <w:t>.</w:t>
      </w:r>
    </w:p>
    <w:p w:rsidR="002C3108" w:rsidRDefault="00E30BDD" w:rsidP="002C31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00 000 </w:t>
      </w:r>
      <w:r w:rsidRPr="00E30BDD">
        <w:rPr>
          <w:rFonts w:ascii="Times New Roman" w:hAnsi="Times New Roman" w:cs="Times New Roman"/>
          <w:sz w:val="28"/>
          <w:szCs w:val="28"/>
        </w:rPr>
        <w:t xml:space="preserve">"Расчеты </w:t>
      </w:r>
      <w:r w:rsidR="0069405B">
        <w:rPr>
          <w:rFonts w:ascii="Times New Roman" w:hAnsi="Times New Roman" w:cs="Times New Roman"/>
          <w:sz w:val="28"/>
          <w:szCs w:val="28"/>
        </w:rPr>
        <w:t>по платежам в бюджет</w:t>
      </w:r>
      <w:r w:rsidRPr="00E30BDD">
        <w:rPr>
          <w:rFonts w:ascii="Times New Roman" w:hAnsi="Times New Roman" w:cs="Times New Roman"/>
          <w:sz w:val="28"/>
          <w:szCs w:val="28"/>
        </w:rPr>
        <w:t>"</w:t>
      </w:r>
      <w:r w:rsidR="0069405B">
        <w:rPr>
          <w:rFonts w:ascii="Times New Roman" w:hAnsi="Times New Roman" w:cs="Times New Roman"/>
          <w:sz w:val="28"/>
          <w:szCs w:val="28"/>
        </w:rPr>
        <w:t xml:space="preserve"> и счетах санкционирования в отчетном году</w:t>
      </w:r>
      <w:r w:rsidRPr="00E30BDD">
        <w:rPr>
          <w:rFonts w:ascii="Times New Roman" w:hAnsi="Times New Roman" w:cs="Times New Roman"/>
          <w:sz w:val="28"/>
          <w:szCs w:val="28"/>
        </w:rPr>
        <w:t xml:space="preserve">. </w:t>
      </w:r>
    </w:p>
    <w:p w:rsidR="00E30BDD" w:rsidRPr="00E30BDD" w:rsidRDefault="00E30BDD" w:rsidP="002C3108">
      <w:pPr>
        <w:spacing w:after="0" w:line="240" w:lineRule="auto"/>
        <w:ind w:firstLine="567"/>
        <w:jc w:val="both"/>
        <w:rPr>
          <w:rFonts w:ascii="Times New Roman" w:hAnsi="Times New Roman" w:cs="Times New Roman"/>
          <w:sz w:val="28"/>
          <w:szCs w:val="28"/>
        </w:rPr>
      </w:pPr>
    </w:p>
    <w:p w:rsidR="005514C8" w:rsidRDefault="005514C8" w:rsidP="002C3108">
      <w:pPr>
        <w:spacing w:after="0" w:line="240" w:lineRule="auto"/>
        <w:jc w:val="center"/>
        <w:rPr>
          <w:rFonts w:ascii="Times New Roman" w:hAnsi="Times New Roman" w:cs="Times New Roman"/>
          <w:b/>
          <w:sz w:val="28"/>
          <w:szCs w:val="28"/>
        </w:rPr>
      </w:pPr>
      <w:r w:rsidRPr="002C3108">
        <w:rPr>
          <w:rFonts w:ascii="Times New Roman" w:hAnsi="Times New Roman" w:cs="Times New Roman"/>
          <w:b/>
          <w:sz w:val="28"/>
          <w:szCs w:val="28"/>
        </w:rPr>
        <w:t>1</w:t>
      </w:r>
      <w:r w:rsidR="00070466" w:rsidRPr="00070466">
        <w:rPr>
          <w:rFonts w:ascii="Times New Roman" w:hAnsi="Times New Roman" w:cs="Times New Roman"/>
          <w:b/>
          <w:sz w:val="28"/>
          <w:szCs w:val="28"/>
        </w:rPr>
        <w:t>3</w:t>
      </w:r>
      <w:r w:rsidRPr="002C3108">
        <w:rPr>
          <w:rFonts w:ascii="Times New Roman" w:hAnsi="Times New Roman" w:cs="Times New Roman"/>
          <w:b/>
          <w:sz w:val="28"/>
          <w:szCs w:val="28"/>
        </w:rPr>
        <w:t>. Учет расчетов с различными дебиторами и кредиторами</w:t>
      </w:r>
    </w:p>
    <w:p w:rsidR="002C3108" w:rsidRPr="002C3108" w:rsidRDefault="002C3108" w:rsidP="002C3108">
      <w:pPr>
        <w:spacing w:after="0" w:line="240" w:lineRule="auto"/>
        <w:jc w:val="center"/>
        <w:rPr>
          <w:rFonts w:ascii="Times New Roman" w:hAnsi="Times New Roman" w:cs="Times New Roman"/>
          <w:b/>
          <w:sz w:val="28"/>
          <w:szCs w:val="28"/>
        </w:rPr>
      </w:pP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3</w:t>
      </w:r>
      <w:r w:rsidRPr="00067D65">
        <w:rPr>
          <w:rFonts w:ascii="Times New Roman" w:hAnsi="Times New Roman" w:cs="Times New Roman"/>
          <w:sz w:val="28"/>
          <w:szCs w:val="28"/>
        </w:rPr>
        <w:t>.1.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w:t>
      </w:r>
      <w:r w:rsidR="002C3108">
        <w:rPr>
          <w:rFonts w:ascii="Times New Roman" w:hAnsi="Times New Roman" w:cs="Times New Roman"/>
          <w:sz w:val="28"/>
          <w:szCs w:val="28"/>
        </w:rPr>
        <w:t xml:space="preserve"> применяется счет 0 206 11 000.</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1</w:t>
      </w:r>
      <w:r w:rsidR="00070466" w:rsidRPr="00F21170">
        <w:rPr>
          <w:rFonts w:ascii="Times New Roman" w:hAnsi="Times New Roman" w:cs="Times New Roman"/>
          <w:sz w:val="28"/>
          <w:szCs w:val="28"/>
        </w:rPr>
        <w:t>3</w:t>
      </w:r>
      <w:r w:rsidRPr="00067D65">
        <w:rPr>
          <w:rFonts w:ascii="Times New Roman" w:hAnsi="Times New Roman" w:cs="Times New Roman"/>
          <w:sz w:val="28"/>
          <w:szCs w:val="28"/>
        </w:rPr>
        <w:t>.2.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5514C8" w:rsidRPr="00067D65" w:rsidRDefault="002C3108" w:rsidP="002C31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70466" w:rsidRPr="00F21170">
        <w:rPr>
          <w:rFonts w:ascii="Times New Roman" w:hAnsi="Times New Roman" w:cs="Times New Roman"/>
          <w:sz w:val="28"/>
          <w:szCs w:val="28"/>
        </w:rPr>
        <w:t>3</w:t>
      </w:r>
      <w:r>
        <w:rPr>
          <w:rFonts w:ascii="Times New Roman" w:hAnsi="Times New Roman" w:cs="Times New Roman"/>
          <w:sz w:val="28"/>
          <w:szCs w:val="28"/>
        </w:rPr>
        <w:t>.3</w:t>
      </w:r>
      <w:r w:rsidR="005514C8" w:rsidRPr="00067D65">
        <w:rPr>
          <w:rFonts w:ascii="Times New Roman" w:hAnsi="Times New Roman" w:cs="Times New Roman"/>
          <w:sz w:val="28"/>
          <w:szCs w:val="28"/>
        </w:rPr>
        <w:t>. 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5514C8" w:rsidRPr="00067D65" w:rsidRDefault="002C3108" w:rsidP="002C31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70466" w:rsidRPr="00F21170">
        <w:rPr>
          <w:rFonts w:ascii="Times New Roman" w:hAnsi="Times New Roman" w:cs="Times New Roman"/>
          <w:sz w:val="28"/>
          <w:szCs w:val="28"/>
        </w:rPr>
        <w:t>3</w:t>
      </w:r>
      <w:r>
        <w:rPr>
          <w:rFonts w:ascii="Times New Roman" w:hAnsi="Times New Roman" w:cs="Times New Roman"/>
          <w:sz w:val="28"/>
          <w:szCs w:val="28"/>
        </w:rPr>
        <w:t>.</w:t>
      </w:r>
      <w:r w:rsidR="008D3941">
        <w:rPr>
          <w:rFonts w:ascii="Times New Roman" w:hAnsi="Times New Roman" w:cs="Times New Roman"/>
          <w:sz w:val="28"/>
          <w:szCs w:val="28"/>
        </w:rPr>
        <w:t>4</w:t>
      </w:r>
      <w:r w:rsidR="005514C8" w:rsidRPr="00067D65">
        <w:rPr>
          <w:rFonts w:ascii="Times New Roman" w:hAnsi="Times New Roman" w:cs="Times New Roman"/>
          <w:sz w:val="28"/>
          <w:szCs w:val="28"/>
        </w:rPr>
        <w:t>. При участии учреждения в конкурентных процедурах перечисление средств в целях обеспечения заявок, обеспечений исполнения контракта (договора), иных залоговых платежей, задатков расчеты по данным средствам подлежат учету на счете 210 05 "Расчеты с прочими дебиторами".</w:t>
      </w:r>
    </w:p>
    <w:p w:rsidR="005514C8" w:rsidRPr="00067D65" w:rsidRDefault="002C3108" w:rsidP="002C31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70466" w:rsidRPr="00F21170">
        <w:rPr>
          <w:rFonts w:ascii="Times New Roman" w:hAnsi="Times New Roman" w:cs="Times New Roman"/>
          <w:sz w:val="28"/>
          <w:szCs w:val="28"/>
        </w:rPr>
        <w:t>3</w:t>
      </w:r>
      <w:r>
        <w:rPr>
          <w:rFonts w:ascii="Times New Roman" w:hAnsi="Times New Roman" w:cs="Times New Roman"/>
          <w:sz w:val="28"/>
          <w:szCs w:val="28"/>
        </w:rPr>
        <w:t>.</w:t>
      </w:r>
      <w:r w:rsidR="008D3941">
        <w:rPr>
          <w:rFonts w:ascii="Times New Roman" w:hAnsi="Times New Roman" w:cs="Times New Roman"/>
          <w:sz w:val="28"/>
          <w:szCs w:val="28"/>
        </w:rPr>
        <w:t>5</w:t>
      </w:r>
      <w:r w:rsidR="005514C8" w:rsidRPr="00067D65">
        <w:rPr>
          <w:rFonts w:ascii="Times New Roman" w:hAnsi="Times New Roman" w:cs="Times New Roman"/>
          <w:sz w:val="28"/>
          <w:szCs w:val="28"/>
        </w:rPr>
        <w:t>.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5514C8" w:rsidRPr="00067D65" w:rsidRDefault="002C3108" w:rsidP="002C31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70466" w:rsidRPr="00F21170">
        <w:rPr>
          <w:rFonts w:ascii="Times New Roman" w:hAnsi="Times New Roman" w:cs="Times New Roman"/>
          <w:sz w:val="28"/>
          <w:szCs w:val="28"/>
        </w:rPr>
        <w:t>3</w:t>
      </w:r>
      <w:r>
        <w:rPr>
          <w:rFonts w:ascii="Times New Roman" w:hAnsi="Times New Roman" w:cs="Times New Roman"/>
          <w:sz w:val="28"/>
          <w:szCs w:val="28"/>
        </w:rPr>
        <w:t>.</w:t>
      </w:r>
      <w:r w:rsidR="008D3941">
        <w:rPr>
          <w:rFonts w:ascii="Times New Roman" w:hAnsi="Times New Roman" w:cs="Times New Roman"/>
          <w:sz w:val="28"/>
          <w:szCs w:val="28"/>
        </w:rPr>
        <w:t>6</w:t>
      </w:r>
      <w:r w:rsidR="005514C8" w:rsidRPr="00067D65">
        <w:rPr>
          <w:rFonts w:ascii="Times New Roman" w:hAnsi="Times New Roman" w:cs="Times New Roman"/>
          <w:sz w:val="28"/>
          <w:szCs w:val="28"/>
        </w:rPr>
        <w:t>.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5514C8" w:rsidRPr="00067D65" w:rsidRDefault="002C3108" w:rsidP="002C31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70466" w:rsidRPr="00F21170">
        <w:rPr>
          <w:rFonts w:ascii="Times New Roman" w:hAnsi="Times New Roman" w:cs="Times New Roman"/>
          <w:sz w:val="28"/>
          <w:szCs w:val="28"/>
        </w:rPr>
        <w:t>3</w:t>
      </w:r>
      <w:r>
        <w:rPr>
          <w:rFonts w:ascii="Times New Roman" w:hAnsi="Times New Roman" w:cs="Times New Roman"/>
          <w:sz w:val="28"/>
          <w:szCs w:val="28"/>
        </w:rPr>
        <w:t>.</w:t>
      </w:r>
      <w:r w:rsidR="008D3941">
        <w:rPr>
          <w:rFonts w:ascii="Times New Roman" w:hAnsi="Times New Roman" w:cs="Times New Roman"/>
          <w:sz w:val="28"/>
          <w:szCs w:val="28"/>
        </w:rPr>
        <w:t>7</w:t>
      </w:r>
      <w:r>
        <w:rPr>
          <w:rFonts w:ascii="Times New Roman" w:hAnsi="Times New Roman" w:cs="Times New Roman"/>
          <w:sz w:val="28"/>
          <w:szCs w:val="28"/>
        </w:rPr>
        <w:t xml:space="preserve">. </w:t>
      </w:r>
      <w:r w:rsidR="005514C8" w:rsidRPr="00067D65">
        <w:rPr>
          <w:rFonts w:ascii="Times New Roman" w:hAnsi="Times New Roman" w:cs="Times New Roman"/>
          <w:sz w:val="28"/>
          <w:szCs w:val="28"/>
        </w:rPr>
        <w:t>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w:t>
      </w:r>
      <w:r w:rsidR="002C3108">
        <w:rPr>
          <w:rFonts w:ascii="Times New Roman" w:hAnsi="Times New Roman" w:cs="Times New Roman"/>
          <w:sz w:val="28"/>
          <w:szCs w:val="28"/>
        </w:rPr>
        <w:t>которому осуществлялся их учет.</w:t>
      </w:r>
    </w:p>
    <w:p w:rsidR="005514C8" w:rsidRPr="00067D65" w:rsidRDefault="002C3108" w:rsidP="002C31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70466" w:rsidRPr="00F21170">
        <w:rPr>
          <w:rFonts w:ascii="Times New Roman" w:hAnsi="Times New Roman" w:cs="Times New Roman"/>
          <w:sz w:val="28"/>
          <w:szCs w:val="28"/>
        </w:rPr>
        <w:t>3</w:t>
      </w:r>
      <w:r>
        <w:rPr>
          <w:rFonts w:ascii="Times New Roman" w:hAnsi="Times New Roman" w:cs="Times New Roman"/>
          <w:sz w:val="28"/>
          <w:szCs w:val="28"/>
        </w:rPr>
        <w:t>.</w:t>
      </w:r>
      <w:r w:rsidR="008D3941">
        <w:rPr>
          <w:rFonts w:ascii="Times New Roman" w:hAnsi="Times New Roman" w:cs="Times New Roman"/>
          <w:sz w:val="28"/>
          <w:szCs w:val="28"/>
        </w:rPr>
        <w:t>8</w:t>
      </w:r>
      <w:r w:rsidR="005514C8" w:rsidRPr="00067D65">
        <w:rPr>
          <w:rFonts w:ascii="Times New Roman" w:hAnsi="Times New Roman" w:cs="Times New Roman"/>
          <w:sz w:val="28"/>
          <w:szCs w:val="28"/>
        </w:rPr>
        <w:t>.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5514C8" w:rsidRDefault="002C3108" w:rsidP="002C3108">
      <w:pPr>
        <w:spacing w:after="0" w:line="240" w:lineRule="auto"/>
        <w:ind w:firstLine="567"/>
        <w:jc w:val="both"/>
        <w:rPr>
          <w:rFonts w:ascii="Times New Roman" w:hAnsi="Times New Roman" w:cs="Times New Roman"/>
          <w:sz w:val="28"/>
          <w:szCs w:val="28"/>
        </w:rPr>
      </w:pPr>
      <w:r w:rsidRPr="002C3108">
        <w:rPr>
          <w:rFonts w:ascii="Times New Roman" w:hAnsi="Times New Roman" w:cs="Times New Roman"/>
          <w:sz w:val="28"/>
          <w:szCs w:val="28"/>
        </w:rPr>
        <w:t>1</w:t>
      </w:r>
      <w:r w:rsidR="00070466" w:rsidRPr="00F21170">
        <w:rPr>
          <w:rFonts w:ascii="Times New Roman" w:hAnsi="Times New Roman" w:cs="Times New Roman"/>
          <w:sz w:val="28"/>
          <w:szCs w:val="28"/>
        </w:rPr>
        <w:t>3</w:t>
      </w:r>
      <w:r w:rsidRPr="002C3108">
        <w:rPr>
          <w:rFonts w:ascii="Times New Roman" w:hAnsi="Times New Roman" w:cs="Times New Roman"/>
          <w:sz w:val="28"/>
          <w:szCs w:val="28"/>
        </w:rPr>
        <w:t>.</w:t>
      </w:r>
      <w:r w:rsidR="008D3941">
        <w:rPr>
          <w:rFonts w:ascii="Times New Roman" w:hAnsi="Times New Roman" w:cs="Times New Roman"/>
          <w:sz w:val="28"/>
          <w:szCs w:val="28"/>
        </w:rPr>
        <w:t>9</w:t>
      </w:r>
      <w:r w:rsidRPr="002C3108">
        <w:rPr>
          <w:rFonts w:ascii="Times New Roman" w:hAnsi="Times New Roman" w:cs="Times New Roman"/>
          <w:sz w:val="28"/>
          <w:szCs w:val="28"/>
        </w:rPr>
        <w:t>.</w:t>
      </w:r>
      <w:r>
        <w:rPr>
          <w:rFonts w:ascii="Times New Roman" w:hAnsi="Times New Roman" w:cs="Times New Roman"/>
          <w:i/>
          <w:sz w:val="28"/>
          <w:szCs w:val="28"/>
        </w:rPr>
        <w:t xml:space="preserve"> </w:t>
      </w:r>
      <w:r w:rsidR="005514C8" w:rsidRPr="00067D65">
        <w:rPr>
          <w:rFonts w:ascii="Times New Roman" w:hAnsi="Times New Roman" w:cs="Times New Roman"/>
          <w:sz w:val="28"/>
          <w:szCs w:val="28"/>
        </w:rPr>
        <w:t>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43540A" w:rsidRDefault="0043540A" w:rsidP="004354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70466" w:rsidRPr="00F21170">
        <w:rPr>
          <w:rFonts w:ascii="Times New Roman" w:hAnsi="Times New Roman" w:cs="Times New Roman"/>
          <w:sz w:val="28"/>
          <w:szCs w:val="28"/>
        </w:rPr>
        <w:t>3</w:t>
      </w:r>
      <w:r>
        <w:rPr>
          <w:rFonts w:ascii="Times New Roman" w:hAnsi="Times New Roman" w:cs="Times New Roman"/>
          <w:sz w:val="28"/>
          <w:szCs w:val="28"/>
        </w:rPr>
        <w:t>.1</w:t>
      </w:r>
      <w:r w:rsidR="008D3941">
        <w:rPr>
          <w:rFonts w:ascii="Times New Roman" w:hAnsi="Times New Roman" w:cs="Times New Roman"/>
          <w:sz w:val="28"/>
          <w:szCs w:val="28"/>
        </w:rPr>
        <w:t>0</w:t>
      </w:r>
      <w:r>
        <w:rPr>
          <w:rFonts w:ascii="Times New Roman" w:hAnsi="Times New Roman" w:cs="Times New Roman"/>
          <w:sz w:val="28"/>
          <w:szCs w:val="28"/>
        </w:rPr>
        <w:t xml:space="preserve">. Аналитический учет расчетов с поставщиками и подрядчиками по дополнительным аналитическим признакам осуществляется в разрезе </w:t>
      </w:r>
      <w:r>
        <w:rPr>
          <w:rFonts w:ascii="Times New Roman" w:hAnsi="Times New Roman" w:cs="Times New Roman"/>
          <w:sz w:val="28"/>
          <w:szCs w:val="28"/>
        </w:rPr>
        <w:lastRenderedPageBreak/>
        <w:t>контрагентов (поставщикам, подрядчикам), контрактов (договоров, соглашений, документов оснований), кодов дополнительной классификации.</w:t>
      </w:r>
    </w:p>
    <w:p w:rsidR="0043540A" w:rsidRDefault="0043540A" w:rsidP="004354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070466" w:rsidRPr="00F21170">
        <w:rPr>
          <w:rFonts w:ascii="Times New Roman" w:hAnsi="Times New Roman" w:cs="Times New Roman"/>
          <w:sz w:val="28"/>
          <w:szCs w:val="28"/>
        </w:rPr>
        <w:t>3</w:t>
      </w:r>
      <w:r>
        <w:rPr>
          <w:rFonts w:ascii="Times New Roman" w:hAnsi="Times New Roman" w:cs="Times New Roman"/>
          <w:sz w:val="28"/>
          <w:szCs w:val="28"/>
        </w:rPr>
        <w:t>.1</w:t>
      </w:r>
      <w:r w:rsidR="008D3941">
        <w:rPr>
          <w:rFonts w:ascii="Times New Roman" w:hAnsi="Times New Roman" w:cs="Times New Roman"/>
          <w:sz w:val="28"/>
          <w:szCs w:val="28"/>
        </w:rPr>
        <w:t>1</w:t>
      </w:r>
      <w:r>
        <w:rPr>
          <w:rFonts w:ascii="Times New Roman" w:hAnsi="Times New Roman" w:cs="Times New Roman"/>
          <w:sz w:val="28"/>
          <w:szCs w:val="28"/>
        </w:rPr>
        <w:t>. Учет операций по расчетам с поставщиками и подрядчиками ведется в Журнале операций по расчетам с поставщиками и подрядчиками (за исключением межбюджетных трансфертов) N 4-1, в Журнале операций по расчетам с поставщиками и подрядчиками (межбюджетные трансферты) N 4-2.</w:t>
      </w:r>
    </w:p>
    <w:p w:rsidR="0043540A" w:rsidRPr="00067D65" w:rsidRDefault="0043540A" w:rsidP="002C3108">
      <w:pPr>
        <w:spacing w:after="0" w:line="240" w:lineRule="auto"/>
        <w:ind w:firstLine="567"/>
        <w:jc w:val="both"/>
        <w:rPr>
          <w:rFonts w:ascii="Times New Roman" w:hAnsi="Times New Roman" w:cs="Times New Roman"/>
          <w:sz w:val="28"/>
          <w:szCs w:val="28"/>
        </w:rPr>
      </w:pPr>
    </w:p>
    <w:p w:rsidR="00631DAE" w:rsidRPr="00067D65" w:rsidRDefault="00631DAE" w:rsidP="002C3108">
      <w:pPr>
        <w:spacing w:after="0" w:line="240" w:lineRule="auto"/>
        <w:ind w:firstLine="567"/>
        <w:jc w:val="both"/>
        <w:rPr>
          <w:rFonts w:ascii="Times New Roman" w:hAnsi="Times New Roman" w:cs="Times New Roman"/>
          <w:sz w:val="28"/>
          <w:szCs w:val="28"/>
        </w:rPr>
      </w:pPr>
    </w:p>
    <w:p w:rsidR="005514C8" w:rsidRPr="002C3108" w:rsidRDefault="005514C8" w:rsidP="002C3108">
      <w:pPr>
        <w:spacing w:after="0" w:line="240" w:lineRule="auto"/>
        <w:jc w:val="center"/>
        <w:rPr>
          <w:rFonts w:ascii="Times New Roman" w:hAnsi="Times New Roman" w:cs="Times New Roman"/>
          <w:b/>
          <w:sz w:val="28"/>
          <w:szCs w:val="28"/>
        </w:rPr>
      </w:pPr>
      <w:r w:rsidRPr="002C3108">
        <w:rPr>
          <w:rFonts w:ascii="Times New Roman" w:hAnsi="Times New Roman" w:cs="Times New Roman"/>
          <w:b/>
          <w:sz w:val="28"/>
          <w:szCs w:val="28"/>
        </w:rPr>
        <w:t>1</w:t>
      </w:r>
      <w:r w:rsidR="00070466" w:rsidRPr="00F21170">
        <w:rPr>
          <w:rFonts w:ascii="Times New Roman" w:hAnsi="Times New Roman" w:cs="Times New Roman"/>
          <w:b/>
          <w:sz w:val="28"/>
          <w:szCs w:val="28"/>
        </w:rPr>
        <w:t>4</w:t>
      </w:r>
      <w:r w:rsidRPr="002C3108">
        <w:rPr>
          <w:rFonts w:ascii="Times New Roman" w:hAnsi="Times New Roman" w:cs="Times New Roman"/>
          <w:b/>
          <w:sz w:val="28"/>
          <w:szCs w:val="28"/>
        </w:rPr>
        <w:t>. Учет доходов и расходов</w:t>
      </w:r>
    </w:p>
    <w:p w:rsidR="005514C8" w:rsidRPr="00067D65" w:rsidRDefault="005514C8" w:rsidP="002C4D50">
      <w:pPr>
        <w:spacing w:after="0" w:line="240" w:lineRule="auto"/>
        <w:jc w:val="both"/>
        <w:rPr>
          <w:rFonts w:ascii="Times New Roman" w:hAnsi="Times New Roman" w:cs="Times New Roman"/>
          <w:sz w:val="28"/>
          <w:szCs w:val="28"/>
        </w:rPr>
      </w:pP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4</w:t>
      </w:r>
      <w:r w:rsidRPr="00067D65">
        <w:rPr>
          <w:rFonts w:ascii="Times New Roman" w:hAnsi="Times New Roman" w:cs="Times New Roman"/>
          <w:sz w:val="28"/>
          <w:szCs w:val="28"/>
        </w:rPr>
        <w:t>.1.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w:t>
      </w:r>
      <w:r w:rsidR="002C3108">
        <w:rPr>
          <w:rFonts w:ascii="Times New Roman" w:hAnsi="Times New Roman" w:cs="Times New Roman"/>
          <w:sz w:val="28"/>
          <w:szCs w:val="28"/>
        </w:rPr>
        <w:t>м планом счетов (Приложение N 1</w:t>
      </w:r>
      <w:r w:rsidRPr="00067D65">
        <w:rPr>
          <w:rFonts w:ascii="Times New Roman" w:hAnsi="Times New Roman" w:cs="Times New Roman"/>
          <w:sz w:val="28"/>
          <w:szCs w:val="28"/>
        </w:rPr>
        <w:t>).</w:t>
      </w:r>
    </w:p>
    <w:p w:rsidR="005514C8" w:rsidRPr="002C3108" w:rsidRDefault="005514C8" w:rsidP="002C3108">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4</w:t>
      </w:r>
      <w:r w:rsidRPr="00067D65">
        <w:rPr>
          <w:rFonts w:ascii="Times New Roman" w:hAnsi="Times New Roman" w:cs="Times New Roman"/>
          <w:sz w:val="28"/>
          <w:szCs w:val="28"/>
        </w:rPr>
        <w:t>.2. Все законно полученные в рамках деятельности с</w:t>
      </w:r>
      <w:r w:rsidR="002C4D50" w:rsidRPr="00067D65">
        <w:rPr>
          <w:rFonts w:ascii="Times New Roman" w:hAnsi="Times New Roman" w:cs="Times New Roman"/>
          <w:sz w:val="28"/>
          <w:szCs w:val="28"/>
        </w:rPr>
        <w:t>о</w:t>
      </w:r>
      <w:r w:rsidRPr="00067D65">
        <w:rPr>
          <w:rFonts w:ascii="Times New Roman" w:hAnsi="Times New Roman" w:cs="Times New Roman"/>
          <w:sz w:val="28"/>
          <w:szCs w:val="28"/>
        </w:rPr>
        <w:t xml:space="preserve">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В аналогичном порядке подлежат отражению доходы, полученные в рамках деятельности с иными целевыми средствами (в том числе со средствами ОМС), если иное не предусмотрено стороной, предоставляющей целевые средства. К таким доходам относятся:</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5, 6, 7;</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суммы выявленных недостач (хищений, потерь) нефинансовых активов, учитываемых в рамках видов деятельности 2, 4, 5, 6, 7;</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доходы в размере стоимости материальных запасов, остающихся в распоряжении учреждения по результатам проведения демонтажных, ремонтных работ, работ по разукомплектации объектов нефинансовых активов, учитывавшихся в рамках видов деятельности 2, 4, 5, 6, 7;</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доходы от реализации нефинансовых активов, учитывавшихся в рамках видов деятельности 2, 4, 5, 6, 7.</w:t>
      </w:r>
    </w:p>
    <w:p w:rsidR="005514C8" w:rsidRPr="00067D65"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w:t>
      </w:r>
      <w:r w:rsidR="00744F70">
        <w:rPr>
          <w:rFonts w:ascii="Times New Roman" w:hAnsi="Times New Roman" w:cs="Times New Roman"/>
          <w:sz w:val="28"/>
          <w:szCs w:val="28"/>
        </w:rPr>
        <w:t>ного (муниципального) задания".</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4</w:t>
      </w:r>
      <w:r w:rsidRPr="00067D65">
        <w:rPr>
          <w:rFonts w:ascii="Times New Roman" w:hAnsi="Times New Roman" w:cs="Times New Roman"/>
          <w:sz w:val="28"/>
          <w:szCs w:val="28"/>
        </w:rPr>
        <w:t>.3. В составе доходов будущих периодов на счете 401 40 "Доходы будущих периодов" учитываются:</w:t>
      </w:r>
    </w:p>
    <w:p w:rsidR="005514C8" w:rsidRPr="00067D65" w:rsidRDefault="005514C8" w:rsidP="002C3108">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5514C8" w:rsidRPr="00067D65" w:rsidRDefault="005514C8" w:rsidP="002C3108">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доходы по месячным, квартальным, годовым абонементам;</w:t>
      </w:r>
    </w:p>
    <w:p w:rsidR="005514C8" w:rsidRPr="00067D65" w:rsidRDefault="005514C8" w:rsidP="002C3108">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lastRenderedPageBreak/>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5514C8" w:rsidRPr="00067D65" w:rsidRDefault="005514C8" w:rsidP="002C3108">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доходы по договорам (соглашениям) о предоставлении грантов;</w:t>
      </w:r>
    </w:p>
    <w:p w:rsidR="005514C8" w:rsidRPr="00744F70" w:rsidRDefault="00744F70" w:rsidP="00744F70">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доходы по арендным платежам.</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Дополнительные требования к аналитическому</w:t>
      </w:r>
      <w:r w:rsidR="00744F70">
        <w:rPr>
          <w:rFonts w:ascii="Times New Roman" w:hAnsi="Times New Roman" w:cs="Times New Roman"/>
          <w:sz w:val="28"/>
          <w:szCs w:val="28"/>
        </w:rPr>
        <w:t xml:space="preserve"> учету доходов будущих периодов их отражение в разрезе номенклатуры и контрагентов.</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4</w:t>
      </w:r>
      <w:r w:rsidRPr="00067D65">
        <w:rPr>
          <w:rFonts w:ascii="Times New Roman" w:hAnsi="Times New Roman" w:cs="Times New Roman"/>
          <w:sz w:val="28"/>
          <w:szCs w:val="28"/>
        </w:rPr>
        <w:t>.4. В составе расходов будущих периодов на счете 401 50 "Расходы будущих периодов" отражаются расходы, связанные:</w:t>
      </w:r>
    </w:p>
    <w:p w:rsidR="005514C8" w:rsidRPr="00067D65" w:rsidRDefault="005514C8" w:rsidP="002C3108">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с подготовительными к производству работами в связи с их сезонным характером;</w:t>
      </w:r>
    </w:p>
    <w:p w:rsidR="005514C8" w:rsidRPr="00067D65" w:rsidRDefault="005514C8" w:rsidP="002C3108">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освоением новых производств, установок и агрегатов;</w:t>
      </w:r>
    </w:p>
    <w:p w:rsidR="005514C8" w:rsidRPr="00067D65" w:rsidRDefault="005514C8" w:rsidP="002C3108">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рекультивацией земель и осуществлением иных природоохранных мероприятий;</w:t>
      </w:r>
    </w:p>
    <w:p w:rsidR="005514C8" w:rsidRPr="00067D65" w:rsidRDefault="005514C8" w:rsidP="002C3108">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со страхованием имущества, гражданской ответственности;</w:t>
      </w:r>
    </w:p>
    <w:p w:rsidR="005514C8" w:rsidRPr="00067D65" w:rsidRDefault="005514C8" w:rsidP="002C3108">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выплатой отпускных;</w:t>
      </w:r>
    </w:p>
    <w:p w:rsidR="005514C8" w:rsidRPr="00067D65" w:rsidRDefault="005514C8" w:rsidP="002C3108">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добровольным страхованием (пенсионным обеспечением) сотрудников учреждения;</w:t>
      </w:r>
    </w:p>
    <w:p w:rsidR="005514C8" w:rsidRPr="00067D65" w:rsidRDefault="005514C8" w:rsidP="002C3108">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приобретением неисключительного права пользования нематериальными активами в течение нескольких отчетных периодов;</w:t>
      </w:r>
    </w:p>
    <w:p w:rsidR="005514C8" w:rsidRPr="00744F70" w:rsidRDefault="005514C8" w:rsidP="00744F70">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неравномерно произво</w:t>
      </w:r>
      <w:r w:rsidR="00744F70">
        <w:rPr>
          <w:rFonts w:ascii="Times New Roman" w:hAnsi="Times New Roman" w:cs="Times New Roman"/>
          <w:i/>
          <w:sz w:val="28"/>
          <w:szCs w:val="28"/>
        </w:rPr>
        <w:t>димым ремонтом основных средств.</w:t>
      </w:r>
    </w:p>
    <w:p w:rsidR="005514C8" w:rsidRPr="00744F70"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Расходы будущих периодов подлежат отнесению на финансовый резу</w:t>
      </w:r>
      <w:r w:rsidR="00744F70">
        <w:rPr>
          <w:rFonts w:ascii="Times New Roman" w:hAnsi="Times New Roman" w:cs="Times New Roman"/>
          <w:sz w:val="28"/>
          <w:szCs w:val="28"/>
        </w:rPr>
        <w:t xml:space="preserve">льтат текущего финансового года </w:t>
      </w:r>
      <w:r w:rsidR="00744F70">
        <w:rPr>
          <w:rFonts w:ascii="Times New Roman" w:hAnsi="Times New Roman" w:cs="Times New Roman"/>
          <w:i/>
          <w:sz w:val="28"/>
          <w:szCs w:val="28"/>
        </w:rPr>
        <w:t>равномерно.</w:t>
      </w:r>
    </w:p>
    <w:p w:rsidR="005514C8" w:rsidRPr="00067D65" w:rsidRDefault="005514C8" w:rsidP="00B114F3">
      <w:pPr>
        <w:spacing w:after="0" w:line="240" w:lineRule="auto"/>
        <w:ind w:firstLine="709"/>
        <w:jc w:val="both"/>
        <w:rPr>
          <w:rFonts w:ascii="Times New Roman" w:hAnsi="Times New Roman" w:cs="Times New Roman"/>
          <w:sz w:val="28"/>
          <w:szCs w:val="28"/>
        </w:rPr>
      </w:pPr>
      <w:r w:rsidRPr="00067D65">
        <w:rPr>
          <w:rFonts w:ascii="Times New Roman" w:hAnsi="Times New Roman" w:cs="Times New Roman"/>
          <w:sz w:val="28"/>
          <w:szCs w:val="28"/>
        </w:rPr>
        <w:t xml:space="preserve">Дополнительные требования к аналитическому </w:t>
      </w:r>
      <w:r w:rsidR="00744F70">
        <w:rPr>
          <w:rFonts w:ascii="Times New Roman" w:hAnsi="Times New Roman" w:cs="Times New Roman"/>
          <w:sz w:val="28"/>
          <w:szCs w:val="28"/>
        </w:rPr>
        <w:t>учету расходов будущих периодов – их отражение в разрезе контрагентов</w:t>
      </w:r>
    </w:p>
    <w:p w:rsidR="005514C8" w:rsidRPr="00B114F3" w:rsidRDefault="005514C8" w:rsidP="00070466">
      <w:pPr>
        <w:pStyle w:val="a6"/>
        <w:ind w:firstLine="567"/>
        <w:jc w:val="both"/>
        <w:rPr>
          <w:rFonts w:ascii="Times New Roman" w:hAnsi="Times New Roman" w:cs="Times New Roman"/>
          <w:sz w:val="28"/>
          <w:szCs w:val="28"/>
        </w:rPr>
      </w:pPr>
      <w:r w:rsidRPr="00B114F3">
        <w:rPr>
          <w:rFonts w:ascii="Times New Roman" w:hAnsi="Times New Roman" w:cs="Times New Roman"/>
          <w:sz w:val="28"/>
          <w:szCs w:val="28"/>
        </w:rPr>
        <w:t>1</w:t>
      </w:r>
      <w:r w:rsidR="00070466" w:rsidRPr="00F21170">
        <w:rPr>
          <w:rFonts w:ascii="Times New Roman" w:hAnsi="Times New Roman" w:cs="Times New Roman"/>
          <w:sz w:val="28"/>
          <w:szCs w:val="28"/>
        </w:rPr>
        <w:t>4</w:t>
      </w:r>
      <w:r w:rsidRPr="00B114F3">
        <w:rPr>
          <w:rFonts w:ascii="Times New Roman" w:hAnsi="Times New Roman" w:cs="Times New Roman"/>
          <w:sz w:val="28"/>
          <w:szCs w:val="28"/>
        </w:rPr>
        <w:t>.5.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w:t>
      </w:r>
    </w:p>
    <w:p w:rsidR="005514C8" w:rsidRPr="00896EBB" w:rsidRDefault="005514C8" w:rsidP="00B114F3">
      <w:pPr>
        <w:pStyle w:val="a6"/>
        <w:ind w:firstLine="567"/>
        <w:jc w:val="both"/>
        <w:rPr>
          <w:rFonts w:ascii="Times New Roman" w:hAnsi="Times New Roman" w:cs="Times New Roman"/>
          <w:sz w:val="28"/>
          <w:szCs w:val="28"/>
        </w:rPr>
      </w:pPr>
      <w:r w:rsidRPr="00B114F3">
        <w:rPr>
          <w:rFonts w:ascii="Times New Roman" w:hAnsi="Times New Roman" w:cs="Times New Roman"/>
          <w:sz w:val="28"/>
          <w:szCs w:val="28"/>
        </w:rPr>
        <w:t>1</w:t>
      </w:r>
      <w:r w:rsidR="00070466" w:rsidRPr="00F21170">
        <w:rPr>
          <w:rFonts w:ascii="Times New Roman" w:hAnsi="Times New Roman" w:cs="Times New Roman"/>
          <w:sz w:val="28"/>
          <w:szCs w:val="28"/>
        </w:rPr>
        <w:t>4</w:t>
      </w:r>
      <w:r w:rsidRPr="00B114F3">
        <w:rPr>
          <w:rFonts w:ascii="Times New Roman" w:hAnsi="Times New Roman" w:cs="Times New Roman"/>
          <w:sz w:val="28"/>
          <w:szCs w:val="28"/>
        </w:rPr>
        <w:t>.6. Порядок формирования резервов предстоящих расходов и их использован</w:t>
      </w:r>
      <w:r w:rsidR="00744F70" w:rsidRPr="00B114F3">
        <w:rPr>
          <w:rFonts w:ascii="Times New Roman" w:hAnsi="Times New Roman" w:cs="Times New Roman"/>
          <w:sz w:val="28"/>
          <w:szCs w:val="28"/>
        </w:rPr>
        <w:t xml:space="preserve">ия </w:t>
      </w:r>
      <w:r w:rsidR="00744F70" w:rsidRPr="00896EBB">
        <w:rPr>
          <w:rFonts w:ascii="Times New Roman" w:hAnsi="Times New Roman" w:cs="Times New Roman"/>
          <w:sz w:val="28"/>
          <w:szCs w:val="28"/>
        </w:rPr>
        <w:t xml:space="preserve">приведен в Приложении N </w:t>
      </w:r>
      <w:r w:rsidR="008E6FFA" w:rsidRPr="00896EBB">
        <w:rPr>
          <w:rFonts w:ascii="Times New Roman" w:hAnsi="Times New Roman" w:cs="Times New Roman"/>
          <w:sz w:val="28"/>
          <w:szCs w:val="28"/>
        </w:rPr>
        <w:t>9</w:t>
      </w:r>
      <w:r w:rsidR="00744F70" w:rsidRPr="00896EBB">
        <w:rPr>
          <w:rFonts w:ascii="Times New Roman" w:hAnsi="Times New Roman" w:cs="Times New Roman"/>
          <w:sz w:val="28"/>
          <w:szCs w:val="28"/>
        </w:rPr>
        <w:t xml:space="preserve"> к учетной политике.</w:t>
      </w:r>
    </w:p>
    <w:p w:rsidR="005514C8" w:rsidRPr="00744F70" w:rsidRDefault="005514C8" w:rsidP="00744F70">
      <w:pPr>
        <w:spacing w:after="0" w:line="240" w:lineRule="auto"/>
        <w:ind w:firstLine="567"/>
        <w:jc w:val="both"/>
        <w:rPr>
          <w:rFonts w:ascii="Times New Roman" w:hAnsi="Times New Roman" w:cs="Times New Roman"/>
          <w:i/>
          <w:sz w:val="28"/>
          <w:szCs w:val="28"/>
        </w:rPr>
      </w:pPr>
      <w:r w:rsidRPr="00896EBB">
        <w:rPr>
          <w:rFonts w:ascii="Times New Roman" w:hAnsi="Times New Roman" w:cs="Times New Roman"/>
          <w:sz w:val="28"/>
          <w:szCs w:val="28"/>
        </w:rPr>
        <w:t>1</w:t>
      </w:r>
      <w:r w:rsidR="00070466" w:rsidRPr="00896EBB">
        <w:rPr>
          <w:rFonts w:ascii="Times New Roman" w:hAnsi="Times New Roman" w:cs="Times New Roman"/>
          <w:sz w:val="28"/>
          <w:szCs w:val="28"/>
        </w:rPr>
        <w:t>4</w:t>
      </w:r>
      <w:r w:rsidRPr="00896EBB">
        <w:rPr>
          <w:rFonts w:ascii="Times New Roman" w:hAnsi="Times New Roman" w:cs="Times New Roman"/>
          <w:sz w:val="28"/>
          <w:szCs w:val="28"/>
        </w:rPr>
        <w:t>.7. Доходы от сумм принудительного изъятия (суммы штрафов, пеней, неустоек, предъявляемых контрагентам за нарушение условий договоров), доходы в возмещени</w:t>
      </w:r>
      <w:r w:rsidR="00744F70" w:rsidRPr="00896EBB">
        <w:rPr>
          <w:rFonts w:ascii="Times New Roman" w:hAnsi="Times New Roman" w:cs="Times New Roman"/>
          <w:sz w:val="28"/>
          <w:szCs w:val="28"/>
        </w:rPr>
        <w:t>е ущерба признаются учреждением</w:t>
      </w:r>
      <w:r w:rsidR="00744F70">
        <w:rPr>
          <w:rFonts w:ascii="Times New Roman" w:hAnsi="Times New Roman" w:cs="Times New Roman"/>
          <w:sz w:val="28"/>
          <w:szCs w:val="28"/>
        </w:rPr>
        <w:t xml:space="preserve"> </w:t>
      </w:r>
      <w:r w:rsidRPr="00067D65">
        <w:rPr>
          <w:rFonts w:ascii="Times New Roman" w:hAnsi="Times New Roman" w:cs="Times New Roman"/>
          <w:i/>
          <w:sz w:val="28"/>
          <w:szCs w:val="28"/>
        </w:rPr>
        <w:t>на дату предъявления претензий (требований) к их плательщикам (виновным лицам)</w:t>
      </w:r>
      <w:r w:rsidR="00744F70">
        <w:rPr>
          <w:rFonts w:ascii="Times New Roman" w:hAnsi="Times New Roman" w:cs="Times New Roman"/>
          <w:i/>
          <w:sz w:val="28"/>
          <w:szCs w:val="28"/>
        </w:rPr>
        <w:t>.</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4</w:t>
      </w:r>
      <w:r w:rsidRPr="00067D65">
        <w:rPr>
          <w:rFonts w:ascii="Times New Roman" w:hAnsi="Times New Roman" w:cs="Times New Roman"/>
          <w:sz w:val="28"/>
          <w:szCs w:val="28"/>
        </w:rPr>
        <w:t>.8.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5514C8" w:rsidRPr="00067D65" w:rsidRDefault="005514C8" w:rsidP="002C3108">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5514C8" w:rsidRPr="00744F70" w:rsidRDefault="005514C8" w:rsidP="00744F70">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4</w:t>
      </w:r>
      <w:r w:rsidRPr="00067D65">
        <w:rPr>
          <w:rFonts w:ascii="Times New Roman" w:hAnsi="Times New Roman" w:cs="Times New Roman"/>
          <w:sz w:val="28"/>
          <w:szCs w:val="28"/>
        </w:rPr>
        <w:t xml:space="preserve">.9. При заключении в текущем финансовом году соглашения о предоставлении субсидии на выполнение задания в очередном финансовом году </w:t>
      </w:r>
      <w:r w:rsidRPr="00067D65">
        <w:rPr>
          <w:rFonts w:ascii="Times New Roman" w:hAnsi="Times New Roman" w:cs="Times New Roman"/>
          <w:sz w:val="28"/>
          <w:szCs w:val="28"/>
        </w:rPr>
        <w:lastRenderedPageBreak/>
        <w:t>доходы в сумме указанной субсидии отражаются в качестве доходов будущих периодов.</w:t>
      </w:r>
    </w:p>
    <w:p w:rsidR="00744F70" w:rsidRPr="00744F70"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Доходы текущего (отчетного) года в сумме субсидий на выполнение задания признаются на дату предоставления субсидии в соответствии с условиями соглашения вне зависимости от факта перечисления </w:t>
      </w:r>
      <w:r w:rsidR="00744F70">
        <w:rPr>
          <w:rFonts w:ascii="Times New Roman" w:hAnsi="Times New Roman" w:cs="Times New Roman"/>
          <w:sz w:val="28"/>
          <w:szCs w:val="28"/>
        </w:rPr>
        <w:t>субсидии на выполнение задания</w:t>
      </w:r>
    </w:p>
    <w:p w:rsidR="0043540A" w:rsidRDefault="00744F70" w:rsidP="0043540A">
      <w:pPr>
        <w:spacing w:after="0"/>
        <w:ind w:firstLine="567"/>
        <w:jc w:val="both"/>
        <w:rPr>
          <w:rFonts w:ascii="Times New Roman" w:hAnsi="Times New Roman" w:cs="Times New Roman"/>
          <w:i/>
          <w:sz w:val="28"/>
          <w:szCs w:val="28"/>
        </w:rPr>
      </w:pPr>
      <w:r>
        <w:rPr>
          <w:rFonts w:ascii="Times New Roman" w:hAnsi="Times New Roman" w:cs="Times New Roman"/>
          <w:sz w:val="28"/>
          <w:szCs w:val="28"/>
        </w:rPr>
        <w:t>1</w:t>
      </w:r>
      <w:r w:rsidR="00070466" w:rsidRPr="00F21170">
        <w:rPr>
          <w:rFonts w:ascii="Times New Roman" w:hAnsi="Times New Roman" w:cs="Times New Roman"/>
          <w:sz w:val="28"/>
          <w:szCs w:val="28"/>
        </w:rPr>
        <w:t>4</w:t>
      </w:r>
      <w:r w:rsidR="007B1BB6" w:rsidRPr="00067D65">
        <w:rPr>
          <w:rFonts w:ascii="Times New Roman" w:hAnsi="Times New Roman" w:cs="Times New Roman"/>
          <w:sz w:val="28"/>
          <w:szCs w:val="28"/>
        </w:rPr>
        <w:t>.10</w:t>
      </w:r>
      <w:r>
        <w:rPr>
          <w:rFonts w:ascii="Times New Roman" w:hAnsi="Times New Roman" w:cs="Times New Roman"/>
          <w:sz w:val="28"/>
          <w:szCs w:val="28"/>
        </w:rPr>
        <w:t>.</w:t>
      </w:r>
      <w:r w:rsidR="007B1BB6" w:rsidRPr="00067D65">
        <w:rPr>
          <w:rFonts w:ascii="Times New Roman" w:hAnsi="Times New Roman" w:cs="Times New Roman"/>
          <w:sz w:val="28"/>
          <w:szCs w:val="28"/>
        </w:rPr>
        <w:t xml:space="preserve"> </w:t>
      </w:r>
      <w:r w:rsidR="0043540A">
        <w:rPr>
          <w:rFonts w:ascii="Times New Roman" w:eastAsia="Times New Roman" w:hAnsi="Times New Roman" w:cs="Times New Roman"/>
          <w:bCs/>
          <w:sz w:val="28"/>
          <w:szCs w:val="28"/>
          <w:lang w:eastAsia="ar-SA"/>
        </w:rPr>
        <w:t>Учет расчетов с подотчетными лицами ведется в Журнале операций расчетов с подотчетными лицами № 3.</w:t>
      </w:r>
    </w:p>
    <w:p w:rsidR="005514C8" w:rsidRPr="00067D65" w:rsidRDefault="005514C8" w:rsidP="002C3108">
      <w:pPr>
        <w:spacing w:after="0" w:line="240" w:lineRule="auto"/>
        <w:ind w:firstLine="567"/>
        <w:contextualSpacing/>
        <w:jc w:val="both"/>
        <w:rPr>
          <w:rFonts w:ascii="Times New Roman" w:hAnsi="Times New Roman" w:cs="Times New Roman"/>
          <w:sz w:val="28"/>
          <w:szCs w:val="28"/>
        </w:rPr>
      </w:pPr>
    </w:p>
    <w:p w:rsidR="005514C8" w:rsidRDefault="005514C8" w:rsidP="00744F70">
      <w:pPr>
        <w:spacing w:after="0" w:line="240" w:lineRule="auto"/>
        <w:jc w:val="center"/>
        <w:rPr>
          <w:rFonts w:ascii="Times New Roman" w:hAnsi="Times New Roman" w:cs="Times New Roman"/>
          <w:b/>
          <w:sz w:val="28"/>
          <w:szCs w:val="28"/>
        </w:rPr>
      </w:pPr>
      <w:r w:rsidRPr="00744F70">
        <w:rPr>
          <w:rFonts w:ascii="Times New Roman" w:hAnsi="Times New Roman" w:cs="Times New Roman"/>
          <w:b/>
          <w:sz w:val="28"/>
          <w:szCs w:val="28"/>
        </w:rPr>
        <w:t>1</w:t>
      </w:r>
      <w:r w:rsidR="00070466" w:rsidRPr="00070466">
        <w:rPr>
          <w:rFonts w:ascii="Times New Roman" w:hAnsi="Times New Roman" w:cs="Times New Roman"/>
          <w:b/>
          <w:sz w:val="28"/>
          <w:szCs w:val="28"/>
        </w:rPr>
        <w:t>5</w:t>
      </w:r>
      <w:r w:rsidRPr="00744F70">
        <w:rPr>
          <w:rFonts w:ascii="Times New Roman" w:hAnsi="Times New Roman" w:cs="Times New Roman"/>
          <w:b/>
          <w:sz w:val="28"/>
          <w:szCs w:val="28"/>
        </w:rPr>
        <w:t>. Санкционирование расходов</w:t>
      </w:r>
    </w:p>
    <w:p w:rsidR="00032188" w:rsidRPr="00067D65" w:rsidRDefault="00032188" w:rsidP="00032188">
      <w:pPr>
        <w:spacing w:after="0" w:line="240" w:lineRule="auto"/>
        <w:jc w:val="both"/>
        <w:rPr>
          <w:rFonts w:ascii="Times New Roman" w:hAnsi="Times New Roman" w:cs="Times New Roman"/>
          <w:sz w:val="28"/>
          <w:szCs w:val="28"/>
        </w:rPr>
      </w:pPr>
    </w:p>
    <w:p w:rsidR="005514C8" w:rsidRPr="00067D65" w:rsidRDefault="00744F70" w:rsidP="00744F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70466" w:rsidRPr="00070466">
        <w:rPr>
          <w:rFonts w:ascii="Times New Roman" w:hAnsi="Times New Roman" w:cs="Times New Roman"/>
          <w:sz w:val="28"/>
          <w:szCs w:val="28"/>
        </w:rPr>
        <w:t>5</w:t>
      </w:r>
      <w:r>
        <w:rPr>
          <w:rFonts w:ascii="Times New Roman" w:hAnsi="Times New Roman" w:cs="Times New Roman"/>
          <w:sz w:val="28"/>
          <w:szCs w:val="28"/>
        </w:rPr>
        <w:t>.1.</w:t>
      </w:r>
      <w:r w:rsidR="005514C8" w:rsidRPr="00067D65">
        <w:rPr>
          <w:rFonts w:ascii="Times New Roman" w:hAnsi="Times New Roman" w:cs="Times New Roman"/>
          <w:sz w:val="28"/>
          <w:szCs w:val="28"/>
        </w:rPr>
        <w:t>Учет принятых обязательств и денежных обязательств осуществляется на основании следующих документов, подтверждающих их принятие:</w:t>
      </w:r>
    </w:p>
    <w:p w:rsidR="00032188" w:rsidRPr="00067D65" w:rsidRDefault="00032188" w:rsidP="005514C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760"/>
      </w:tblGrid>
      <w:tr w:rsidR="00032188" w:rsidRPr="00067D65" w:rsidTr="00171E8B">
        <w:tc>
          <w:tcPr>
            <w:tcW w:w="560" w:type="dxa"/>
            <w:tcBorders>
              <w:top w:val="single" w:sz="4" w:space="0" w:color="auto"/>
              <w:bottom w:val="nil"/>
              <w:right w:val="nil"/>
            </w:tcBorders>
          </w:tcPr>
          <w:p w:rsidR="00032188" w:rsidRPr="00067D65" w:rsidRDefault="00032188" w:rsidP="00032188">
            <w:pPr>
              <w:widowControl w:val="0"/>
              <w:autoSpaceDE w:val="0"/>
              <w:autoSpaceDN w:val="0"/>
              <w:adjustRightInd w:val="0"/>
              <w:spacing w:after="0" w:line="240" w:lineRule="auto"/>
              <w:jc w:val="center"/>
              <w:rPr>
                <w:rFonts w:ascii="Times New Roman" w:hAnsi="Times New Roman" w:cs="Times New Roman"/>
                <w:sz w:val="28"/>
                <w:szCs w:val="28"/>
              </w:rPr>
            </w:pPr>
            <w:r w:rsidRPr="00067D65">
              <w:rPr>
                <w:rFonts w:ascii="Times New Roman" w:hAnsi="Times New Roman" w:cs="Times New Roman"/>
                <w:sz w:val="28"/>
                <w:szCs w:val="28"/>
              </w:rPr>
              <w:t>N </w:t>
            </w:r>
          </w:p>
          <w:p w:rsidR="00032188" w:rsidRPr="00067D65" w:rsidRDefault="00032188" w:rsidP="00032188">
            <w:pPr>
              <w:widowControl w:val="0"/>
              <w:autoSpaceDE w:val="0"/>
              <w:autoSpaceDN w:val="0"/>
              <w:adjustRightInd w:val="0"/>
              <w:spacing w:after="0" w:line="240" w:lineRule="auto"/>
              <w:jc w:val="center"/>
              <w:rPr>
                <w:rFonts w:ascii="Times New Roman" w:hAnsi="Times New Roman" w:cs="Times New Roman"/>
                <w:sz w:val="28"/>
                <w:szCs w:val="28"/>
              </w:rPr>
            </w:pPr>
            <w:r w:rsidRPr="00067D65">
              <w:rPr>
                <w:rFonts w:ascii="Times New Roman" w:hAnsi="Times New Roman" w:cs="Times New Roman"/>
                <w:sz w:val="28"/>
                <w:szCs w:val="28"/>
              </w:rPr>
              <w:t>п/п</w:t>
            </w:r>
          </w:p>
        </w:tc>
        <w:tc>
          <w:tcPr>
            <w:tcW w:w="4480" w:type="dxa"/>
            <w:tcBorders>
              <w:top w:val="single" w:sz="4" w:space="0" w:color="auto"/>
              <w:left w:val="single" w:sz="4" w:space="0" w:color="auto"/>
              <w:bottom w:val="nil"/>
              <w:right w:val="nil"/>
            </w:tcBorders>
          </w:tcPr>
          <w:p w:rsidR="00032188" w:rsidRPr="00067D65" w:rsidRDefault="00032188" w:rsidP="00032188">
            <w:pPr>
              <w:widowControl w:val="0"/>
              <w:autoSpaceDE w:val="0"/>
              <w:autoSpaceDN w:val="0"/>
              <w:adjustRightInd w:val="0"/>
              <w:spacing w:after="0" w:line="240" w:lineRule="auto"/>
              <w:jc w:val="center"/>
              <w:rPr>
                <w:rFonts w:ascii="Times New Roman" w:hAnsi="Times New Roman" w:cs="Times New Roman"/>
                <w:sz w:val="28"/>
                <w:szCs w:val="28"/>
              </w:rPr>
            </w:pPr>
            <w:r w:rsidRPr="00067D65">
              <w:rPr>
                <w:rFonts w:ascii="Times New Roman" w:hAnsi="Times New Roman" w:cs="Times New Roman"/>
                <w:sz w:val="28"/>
                <w:szCs w:val="28"/>
              </w:rPr>
              <w:t>Документ, на основании которого возникает обязательство</w:t>
            </w: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center"/>
              <w:rPr>
                <w:rFonts w:ascii="Times New Roman" w:hAnsi="Times New Roman" w:cs="Times New Roman"/>
                <w:sz w:val="28"/>
                <w:szCs w:val="28"/>
              </w:rPr>
            </w:pPr>
            <w:r w:rsidRPr="00067D65">
              <w:rPr>
                <w:rFonts w:ascii="Times New Roman" w:hAnsi="Times New Roman" w:cs="Times New Roman"/>
                <w:sz w:val="28"/>
                <w:szCs w:val="28"/>
              </w:rPr>
              <w:t>Документ, подтверждающий возникновение денежного обязательства</w:t>
            </w:r>
          </w:p>
        </w:tc>
      </w:tr>
      <w:tr w:rsidR="00032188" w:rsidRPr="00067D65" w:rsidTr="00171E8B">
        <w:tc>
          <w:tcPr>
            <w:tcW w:w="560" w:type="dxa"/>
            <w:vMerge w:val="restart"/>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1.</w:t>
            </w:r>
          </w:p>
        </w:tc>
        <w:tc>
          <w:tcPr>
            <w:tcW w:w="4480" w:type="dxa"/>
            <w:vMerge w:val="restart"/>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Контракт (договор) на поставку товаров, выполнение работ, оказание услуг</w:t>
            </w: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Акт выполненных работ</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Акт об оказании услуг</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Акт приема-передачи</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Контракт (в случае осуществления авансовых платежей в соответствии с условиями контракта, внесение арендной платы)</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Справка-расчет или иной документ, являющийся основанием для оплаты неустойки</w:t>
            </w:r>
          </w:p>
        </w:tc>
      </w:tr>
      <w:tr w:rsidR="00032188" w:rsidRPr="00067D65" w:rsidTr="00171E8B">
        <w:tc>
          <w:tcPr>
            <w:tcW w:w="560" w:type="dxa"/>
            <w:vMerge/>
            <w:tcBorders>
              <w:top w:val="single" w:sz="4" w:space="0" w:color="auto"/>
              <w:bottom w:val="single" w:sz="4" w:space="0" w:color="auto"/>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single" w:sz="4" w:space="0" w:color="auto"/>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Счет</w:t>
            </w:r>
          </w:p>
        </w:tc>
      </w:tr>
      <w:tr w:rsidR="00032188" w:rsidRPr="00067D65" w:rsidTr="00171E8B">
        <w:tc>
          <w:tcPr>
            <w:tcW w:w="560" w:type="dxa"/>
            <w:vMerge/>
            <w:tcBorders>
              <w:top w:val="single" w:sz="4" w:space="0" w:color="auto"/>
              <w:bottom w:val="nil"/>
              <w:right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Счет-фактура</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Товарная накладная (унифицированная форма N ТОРГ-12) (ф. 0330212)</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Универсальный передаточный документ</w:t>
            </w:r>
          </w:p>
        </w:tc>
      </w:tr>
      <w:tr w:rsidR="00032188" w:rsidRPr="00067D65" w:rsidTr="00171E8B">
        <w:tc>
          <w:tcPr>
            <w:tcW w:w="560" w:type="dxa"/>
            <w:vMerge w:val="restart"/>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2.</w:t>
            </w:r>
          </w:p>
        </w:tc>
        <w:tc>
          <w:tcPr>
            <w:tcW w:w="4480" w:type="dxa"/>
            <w:vMerge w:val="restart"/>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Приказ об утверждении Штатного расписания с расчетом годового фонда оплаты труда</w:t>
            </w:r>
          </w:p>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p w:rsidR="00032188" w:rsidRPr="00067D65" w:rsidRDefault="00032188" w:rsidP="00032188">
            <w:pPr>
              <w:spacing w:after="0" w:line="240" w:lineRule="auto"/>
              <w:rPr>
                <w:rFonts w:ascii="Times New Roman" w:hAnsi="Times New Roman" w:cs="Times New Roman"/>
                <w:i/>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Записка-расчет об исчислении среднего заработка при предоставлении отпуска, увольнении и других случаях (ф. 0504425)</w:t>
            </w:r>
          </w:p>
        </w:tc>
      </w:tr>
      <w:tr w:rsidR="00032188" w:rsidRPr="00067D65" w:rsidTr="00171E8B">
        <w:tc>
          <w:tcPr>
            <w:tcW w:w="560" w:type="dxa"/>
            <w:vMerge/>
            <w:tcBorders>
              <w:top w:val="single" w:sz="4" w:space="0" w:color="auto"/>
              <w:bottom w:val="single" w:sz="4" w:space="0" w:color="auto"/>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single" w:sz="4" w:space="0" w:color="auto"/>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Расчетно-платежная ведомость (ф. 0504401)</w:t>
            </w:r>
          </w:p>
        </w:tc>
      </w:tr>
      <w:tr w:rsidR="00032188" w:rsidRPr="00067D65" w:rsidTr="00171E8B">
        <w:tc>
          <w:tcPr>
            <w:tcW w:w="560" w:type="dxa"/>
            <w:vMerge/>
            <w:tcBorders>
              <w:top w:val="single" w:sz="4" w:space="0" w:color="auto"/>
              <w:bottom w:val="nil"/>
              <w:right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Расчетная ведомость (ф. 0504402)</w:t>
            </w:r>
          </w:p>
        </w:tc>
      </w:tr>
      <w:tr w:rsidR="00032188" w:rsidRPr="00067D65" w:rsidTr="00171E8B">
        <w:tc>
          <w:tcPr>
            <w:tcW w:w="560" w:type="dxa"/>
            <w:vMerge w:val="restart"/>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3.</w:t>
            </w:r>
          </w:p>
        </w:tc>
        <w:tc>
          <w:tcPr>
            <w:tcW w:w="4480" w:type="dxa"/>
            <w:vMerge w:val="restart"/>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Бухгалтерская справка (ф. 0504833)</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Исполнительный документ</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Справка-расчет</w:t>
            </w:r>
          </w:p>
        </w:tc>
      </w:tr>
      <w:tr w:rsidR="00032188" w:rsidRPr="00067D65" w:rsidTr="00171E8B">
        <w:tc>
          <w:tcPr>
            <w:tcW w:w="560" w:type="dxa"/>
            <w:vMerge w:val="restart"/>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lastRenderedPageBreak/>
              <w:t>4.</w:t>
            </w:r>
          </w:p>
        </w:tc>
        <w:tc>
          <w:tcPr>
            <w:tcW w:w="4480" w:type="dxa"/>
            <w:vMerge w:val="restart"/>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Бухгалтерская справка (ф. 0504833)</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Решение налогового органа</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Справка-расчет</w:t>
            </w:r>
          </w:p>
        </w:tc>
      </w:tr>
      <w:tr w:rsidR="00032188" w:rsidRPr="00067D65" w:rsidTr="00171E8B">
        <w:tc>
          <w:tcPr>
            <w:tcW w:w="560" w:type="dxa"/>
            <w:vMerge w:val="restart"/>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5.</w:t>
            </w:r>
          </w:p>
        </w:tc>
        <w:tc>
          <w:tcPr>
            <w:tcW w:w="4480" w:type="dxa"/>
            <w:vMerge w:val="restart"/>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Документ, не определенный выше, в соответствии с которым возникает обязательство:</w:t>
            </w:r>
          </w:p>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договор, расчет по которому осуществляется наличными деньгами;</w:t>
            </w:r>
          </w:p>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договор на оказание услуг, выполнение работ, заключенный с физическим лицом, не являющимся индивидуальным предпринимателем.</w:t>
            </w:r>
          </w:p>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Авансовый отчет (ф. 0504505)</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Акт выполненных работ</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Акт приема-передачи</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Акт об оказании услуг</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Договор на оказание услуг, выполнение работ, заключенный с физическим лицом, не являющимся индивидуальным предпринимателем</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Заявление на выдачу денежных средств под отчет</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Заявление физического лица</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Квитанция</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Служебная записка</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Справка-расчет</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Счет</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Счет-фактура</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Товарная накладная (унифицированная форма N ТОРГ-12) (ф.0330212)</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Универсальный передаточный документ</w:t>
            </w:r>
          </w:p>
        </w:tc>
      </w:tr>
      <w:tr w:rsidR="00032188" w:rsidRPr="00067D65" w:rsidTr="00171E8B">
        <w:tc>
          <w:tcPr>
            <w:tcW w:w="560" w:type="dxa"/>
            <w:vMerge/>
            <w:tcBorders>
              <w:top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nil"/>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tcBorders>
              <w:top w:val="single" w:sz="4" w:space="0" w:color="auto"/>
              <w:left w:val="single" w:sz="4" w:space="0" w:color="auto"/>
              <w:bottom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Чек</w:t>
            </w:r>
          </w:p>
        </w:tc>
      </w:tr>
      <w:tr w:rsidR="00032188" w:rsidRPr="00067D65" w:rsidTr="00171E8B">
        <w:tc>
          <w:tcPr>
            <w:tcW w:w="560" w:type="dxa"/>
            <w:vMerge/>
            <w:tcBorders>
              <w:top w:val="single" w:sz="4" w:space="0" w:color="auto"/>
              <w:bottom w:val="single" w:sz="4" w:space="0" w:color="auto"/>
              <w:right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480" w:type="dxa"/>
            <w:vMerge/>
            <w:tcBorders>
              <w:top w:val="single" w:sz="4" w:space="0" w:color="auto"/>
              <w:left w:val="single" w:sz="4" w:space="0" w:color="auto"/>
              <w:bottom w:val="single" w:sz="4" w:space="0" w:color="auto"/>
              <w:right w:val="single" w:sz="4" w:space="0" w:color="auto"/>
            </w:tcBorders>
          </w:tcPr>
          <w:p w:rsidR="00032188" w:rsidRPr="00067D65" w:rsidRDefault="00032188" w:rsidP="00032188">
            <w:pPr>
              <w:spacing w:after="0" w:line="240" w:lineRule="auto"/>
              <w:rPr>
                <w:rFonts w:ascii="Times New Roman" w:hAnsi="Times New Roman" w:cs="Times New Roman"/>
                <w:sz w:val="28"/>
                <w:szCs w:val="28"/>
              </w:rPr>
            </w:pPr>
          </w:p>
        </w:tc>
        <w:tc>
          <w:tcPr>
            <w:tcW w:w="4760" w:type="dxa"/>
            <w:tcBorders>
              <w:top w:val="single" w:sz="4" w:space="0" w:color="auto"/>
              <w:left w:val="single" w:sz="4" w:space="0" w:color="auto"/>
              <w:bottom w:val="single" w:sz="4" w:space="0" w:color="auto"/>
            </w:tcBorders>
          </w:tcPr>
          <w:p w:rsidR="00032188" w:rsidRPr="00067D65" w:rsidRDefault="00032188" w:rsidP="00032188">
            <w:pPr>
              <w:spacing w:after="0" w:line="240" w:lineRule="auto"/>
              <w:rPr>
                <w:rFonts w:ascii="Times New Roman" w:hAnsi="Times New Roman" w:cs="Times New Roman"/>
                <w:sz w:val="28"/>
                <w:szCs w:val="28"/>
              </w:rPr>
            </w:pPr>
            <w:r w:rsidRPr="00067D65">
              <w:rPr>
                <w:rFonts w:ascii="Times New Roman" w:hAnsi="Times New Roman" w:cs="Times New Roman"/>
                <w:sz w:val="28"/>
                <w:szCs w:val="28"/>
              </w:rPr>
              <w:t>[указать иные документы, подтверждающие возникновение денежного обязательства]</w:t>
            </w:r>
          </w:p>
        </w:tc>
      </w:tr>
    </w:tbl>
    <w:p w:rsidR="00032188" w:rsidRPr="00067D65" w:rsidRDefault="00032188" w:rsidP="005514C8">
      <w:pPr>
        <w:rPr>
          <w:rFonts w:ascii="Times New Roman" w:hAnsi="Times New Roman" w:cs="Times New Roman"/>
          <w:sz w:val="28"/>
          <w:szCs w:val="28"/>
        </w:rPr>
      </w:pPr>
    </w:p>
    <w:p w:rsidR="005514C8" w:rsidRPr="00067D65"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5</w:t>
      </w:r>
      <w:r w:rsidRPr="00067D65">
        <w:rPr>
          <w:rFonts w:ascii="Times New Roman" w:hAnsi="Times New Roman" w:cs="Times New Roman"/>
          <w:sz w:val="28"/>
          <w:szCs w:val="28"/>
        </w:rPr>
        <w:t>.2. Учет принимаемых обязательств осуществляется на основании следующих документов:</w:t>
      </w:r>
    </w:p>
    <w:p w:rsidR="00032188" w:rsidRPr="00067D65" w:rsidRDefault="00032188" w:rsidP="00032188">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032188" w:rsidRPr="00067D65" w:rsidTr="00171E8B">
        <w:tc>
          <w:tcPr>
            <w:tcW w:w="4850" w:type="dxa"/>
            <w:tcBorders>
              <w:top w:val="single" w:sz="4" w:space="0" w:color="auto"/>
              <w:bottom w:val="single" w:sz="4" w:space="0" w:color="auto"/>
              <w:right w:val="nil"/>
            </w:tcBorders>
          </w:tcPr>
          <w:p w:rsidR="00032188" w:rsidRPr="00067D65" w:rsidRDefault="00032188" w:rsidP="00032188">
            <w:pPr>
              <w:widowControl w:val="0"/>
              <w:autoSpaceDE w:val="0"/>
              <w:autoSpaceDN w:val="0"/>
              <w:adjustRightInd w:val="0"/>
              <w:spacing w:after="0" w:line="240" w:lineRule="auto"/>
              <w:jc w:val="center"/>
              <w:rPr>
                <w:rFonts w:ascii="Times New Roman" w:hAnsi="Times New Roman" w:cs="Times New Roman"/>
                <w:sz w:val="28"/>
                <w:szCs w:val="28"/>
              </w:rPr>
            </w:pPr>
            <w:r w:rsidRPr="00067D65">
              <w:rPr>
                <w:rFonts w:ascii="Times New Roman" w:hAnsi="Times New Roman" w:cs="Times New Roman"/>
                <w:sz w:val="28"/>
                <w:szCs w:val="28"/>
              </w:rPr>
              <w:t>Обязательства, отражаемые на счете</w:t>
            </w:r>
          </w:p>
          <w:p w:rsidR="00032188" w:rsidRPr="00067D65" w:rsidRDefault="00032188" w:rsidP="00032188">
            <w:pPr>
              <w:widowControl w:val="0"/>
              <w:autoSpaceDE w:val="0"/>
              <w:autoSpaceDN w:val="0"/>
              <w:adjustRightInd w:val="0"/>
              <w:spacing w:after="0" w:line="240" w:lineRule="auto"/>
              <w:jc w:val="center"/>
              <w:rPr>
                <w:rFonts w:ascii="Times New Roman" w:hAnsi="Times New Roman" w:cs="Times New Roman"/>
                <w:sz w:val="28"/>
                <w:szCs w:val="28"/>
              </w:rPr>
            </w:pPr>
            <w:r w:rsidRPr="00067D65">
              <w:rPr>
                <w:rFonts w:ascii="Times New Roman" w:hAnsi="Times New Roman" w:cs="Times New Roman"/>
                <w:sz w:val="28"/>
                <w:szCs w:val="28"/>
              </w:rPr>
              <w:t>0 502 07 000 "Принимаемые обязательства"</w:t>
            </w:r>
          </w:p>
        </w:tc>
        <w:tc>
          <w:tcPr>
            <w:tcW w:w="4896" w:type="dxa"/>
            <w:tcBorders>
              <w:top w:val="single" w:sz="4" w:space="0" w:color="auto"/>
              <w:left w:val="single" w:sz="4" w:space="0" w:color="auto"/>
              <w:bottom w:val="single" w:sz="4" w:space="0" w:color="auto"/>
            </w:tcBorders>
          </w:tcPr>
          <w:p w:rsidR="00032188" w:rsidRPr="00067D65" w:rsidRDefault="00032188" w:rsidP="00032188">
            <w:pPr>
              <w:widowControl w:val="0"/>
              <w:autoSpaceDE w:val="0"/>
              <w:autoSpaceDN w:val="0"/>
              <w:adjustRightInd w:val="0"/>
              <w:spacing w:after="0" w:line="240" w:lineRule="auto"/>
              <w:jc w:val="center"/>
              <w:rPr>
                <w:rFonts w:ascii="Times New Roman" w:hAnsi="Times New Roman" w:cs="Times New Roman"/>
                <w:sz w:val="28"/>
                <w:szCs w:val="28"/>
              </w:rPr>
            </w:pPr>
            <w:r w:rsidRPr="00067D65">
              <w:rPr>
                <w:rFonts w:ascii="Times New Roman" w:hAnsi="Times New Roman" w:cs="Times New Roman"/>
                <w:sz w:val="28"/>
                <w:szCs w:val="28"/>
              </w:rPr>
              <w:t>Документы-основания для отражения операций</w:t>
            </w:r>
          </w:p>
        </w:tc>
      </w:tr>
      <w:tr w:rsidR="00032188" w:rsidRPr="00067D65" w:rsidTr="00171E8B">
        <w:tc>
          <w:tcPr>
            <w:tcW w:w="9746" w:type="dxa"/>
            <w:gridSpan w:val="2"/>
            <w:tcBorders>
              <w:top w:val="nil"/>
              <w:bottom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Осуществление закупок с использованием конкурентных процедур определения поставщика (подрядчика, исполнителя)</w:t>
            </w:r>
          </w:p>
        </w:tc>
      </w:tr>
      <w:tr w:rsidR="00032188" w:rsidRPr="00067D65" w:rsidTr="00171E8B">
        <w:tc>
          <w:tcPr>
            <w:tcW w:w="4850" w:type="dxa"/>
            <w:vMerge w:val="restart"/>
            <w:tcBorders>
              <w:top w:val="single" w:sz="4" w:space="0" w:color="auto"/>
              <w:bottom w:val="single" w:sz="4" w:space="0" w:color="auto"/>
              <w:right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Обязательства, возникающие при объявлении о начале конкурентной процедуры определения поставщика (подрядчика, исполнителя)</w:t>
            </w:r>
          </w:p>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(кредит счета 0 502 07 000)</w:t>
            </w:r>
          </w:p>
        </w:tc>
        <w:tc>
          <w:tcPr>
            <w:tcW w:w="4896" w:type="dxa"/>
            <w:tcBorders>
              <w:top w:val="single" w:sz="4" w:space="0" w:color="auto"/>
              <w:left w:val="single" w:sz="4" w:space="0" w:color="auto"/>
              <w:bottom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Извещение о проведении конкурса, торгов, запроса котировок, запроса предложений</w:t>
            </w:r>
          </w:p>
        </w:tc>
      </w:tr>
      <w:tr w:rsidR="00032188" w:rsidRPr="00067D65" w:rsidTr="00171E8B">
        <w:tc>
          <w:tcPr>
            <w:tcW w:w="4850" w:type="dxa"/>
            <w:vMerge/>
            <w:tcBorders>
              <w:top w:val="single" w:sz="4" w:space="0" w:color="auto"/>
              <w:bottom w:val="single" w:sz="4" w:space="0" w:color="auto"/>
              <w:right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c>
          <w:tcPr>
            <w:tcW w:w="4896" w:type="dxa"/>
            <w:tcBorders>
              <w:top w:val="single" w:sz="4" w:space="0" w:color="auto"/>
              <w:left w:val="single" w:sz="4" w:space="0" w:color="auto"/>
              <w:bottom w:val="single" w:sz="4" w:space="0" w:color="auto"/>
            </w:tcBorders>
          </w:tcPr>
          <w:p w:rsidR="00032188" w:rsidRPr="00067D65" w:rsidRDefault="00032188" w:rsidP="00032188">
            <w:pPr>
              <w:widowControl w:val="0"/>
              <w:autoSpaceDE w:val="0"/>
              <w:autoSpaceDN w:val="0"/>
              <w:adjustRightInd w:val="0"/>
              <w:spacing w:after="0" w:line="240" w:lineRule="auto"/>
              <w:rPr>
                <w:rFonts w:ascii="Times New Roman" w:hAnsi="Times New Roman" w:cs="Times New Roman"/>
                <w:sz w:val="28"/>
                <w:szCs w:val="28"/>
              </w:rPr>
            </w:pPr>
            <w:r w:rsidRPr="00067D65">
              <w:rPr>
                <w:rFonts w:ascii="Times New Roman" w:hAnsi="Times New Roman" w:cs="Times New Roman"/>
                <w:sz w:val="28"/>
                <w:szCs w:val="28"/>
              </w:rPr>
              <w:t>Приглашения принять участие в определении поставщика (подрядчика, исполнителя)</w:t>
            </w:r>
          </w:p>
        </w:tc>
      </w:tr>
      <w:tr w:rsidR="00032188" w:rsidRPr="00067D65" w:rsidTr="00171E8B">
        <w:tc>
          <w:tcPr>
            <w:tcW w:w="4850" w:type="dxa"/>
            <w:tcBorders>
              <w:top w:val="nil"/>
              <w:bottom w:val="single" w:sz="4" w:space="0" w:color="auto"/>
              <w:right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 xml:space="preserve">Обязательства, возникающие при </w:t>
            </w:r>
            <w:r w:rsidRPr="00067D65">
              <w:rPr>
                <w:rFonts w:ascii="Times New Roman" w:hAnsi="Times New Roman" w:cs="Times New Roman"/>
                <w:sz w:val="28"/>
                <w:szCs w:val="28"/>
              </w:rPr>
              <w:lastRenderedPageBreak/>
              <w:t>заключении контракта по результатам проведения конкурентной процедуры определения поставщика (подрядчика, исполнителя)</w:t>
            </w:r>
          </w:p>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(дебет счета 0 502 07 000)</w:t>
            </w:r>
          </w:p>
        </w:tc>
        <w:tc>
          <w:tcPr>
            <w:tcW w:w="4896" w:type="dxa"/>
            <w:tcBorders>
              <w:top w:val="nil"/>
              <w:left w:val="single" w:sz="4" w:space="0" w:color="auto"/>
              <w:bottom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lastRenderedPageBreak/>
              <w:t xml:space="preserve">Государственный (муниципальный) </w:t>
            </w:r>
            <w:r w:rsidRPr="00067D65">
              <w:rPr>
                <w:rFonts w:ascii="Times New Roman" w:hAnsi="Times New Roman" w:cs="Times New Roman"/>
                <w:sz w:val="28"/>
                <w:szCs w:val="28"/>
              </w:rPr>
              <w:lastRenderedPageBreak/>
              <w:t>контракт, договор</w:t>
            </w:r>
          </w:p>
          <w:p w:rsidR="00032188" w:rsidRPr="00067D65" w:rsidRDefault="00032188" w:rsidP="00032188">
            <w:pPr>
              <w:spacing w:after="0" w:line="240" w:lineRule="auto"/>
              <w:rPr>
                <w:rFonts w:ascii="Times New Roman" w:hAnsi="Times New Roman" w:cs="Times New Roman"/>
                <w:sz w:val="28"/>
                <w:szCs w:val="28"/>
              </w:rPr>
            </w:pPr>
          </w:p>
        </w:tc>
      </w:tr>
      <w:tr w:rsidR="00032188" w:rsidRPr="00067D65" w:rsidTr="00171E8B">
        <w:tc>
          <w:tcPr>
            <w:tcW w:w="4850" w:type="dxa"/>
            <w:tcBorders>
              <w:top w:val="nil"/>
              <w:bottom w:val="single" w:sz="4" w:space="0" w:color="auto"/>
              <w:right w:val="nil"/>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lastRenderedPageBreak/>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w:t>
            </w:r>
            <w:proofErr w:type="spellStart"/>
            <w:r w:rsidRPr="00067D65">
              <w:rPr>
                <w:rFonts w:ascii="Times New Roman" w:hAnsi="Times New Roman" w:cs="Times New Roman"/>
                <w:sz w:val="28"/>
                <w:szCs w:val="28"/>
              </w:rPr>
              <w:t>сторно</w:t>
            </w:r>
            <w:proofErr w:type="spellEnd"/>
            <w:r w:rsidRPr="00067D65">
              <w:rPr>
                <w:rFonts w:ascii="Times New Roman" w:hAnsi="Times New Roman" w:cs="Times New Roman"/>
                <w:sz w:val="28"/>
                <w:szCs w:val="28"/>
              </w:rPr>
              <w:t>")</w:t>
            </w:r>
          </w:p>
        </w:tc>
        <w:tc>
          <w:tcPr>
            <w:tcW w:w="4896" w:type="dxa"/>
            <w:tcBorders>
              <w:top w:val="nil"/>
              <w:left w:val="single" w:sz="4" w:space="0" w:color="auto"/>
              <w:bottom w:val="single" w:sz="4" w:space="0" w:color="auto"/>
            </w:tcBorders>
          </w:tcPr>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r w:rsidRPr="00067D65">
              <w:rPr>
                <w:rFonts w:ascii="Times New Roman" w:hAnsi="Times New Roman" w:cs="Times New Roman"/>
                <w:sz w:val="28"/>
                <w:szCs w:val="28"/>
              </w:rPr>
              <w:t>Протокол комиссии по осуществлению закупок</w:t>
            </w:r>
          </w:p>
          <w:p w:rsidR="00032188" w:rsidRPr="00067D65" w:rsidRDefault="00032188" w:rsidP="00032188">
            <w:pPr>
              <w:widowControl w:val="0"/>
              <w:autoSpaceDE w:val="0"/>
              <w:autoSpaceDN w:val="0"/>
              <w:adjustRightInd w:val="0"/>
              <w:spacing w:after="0" w:line="240" w:lineRule="auto"/>
              <w:jc w:val="both"/>
              <w:rPr>
                <w:rFonts w:ascii="Times New Roman" w:hAnsi="Times New Roman" w:cs="Times New Roman"/>
                <w:sz w:val="28"/>
                <w:szCs w:val="28"/>
              </w:rPr>
            </w:pPr>
          </w:p>
        </w:tc>
      </w:tr>
    </w:tbl>
    <w:p w:rsidR="005514C8" w:rsidRPr="00067D65" w:rsidRDefault="0084030A" w:rsidP="00840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14C8" w:rsidRPr="00067D65">
        <w:rPr>
          <w:rFonts w:ascii="Times New Roman" w:hAnsi="Times New Roman" w:cs="Times New Roman"/>
          <w:sz w:val="28"/>
          <w:szCs w:val="28"/>
        </w:rPr>
        <w:t>1</w:t>
      </w:r>
      <w:r w:rsidR="00070466" w:rsidRPr="00F21170">
        <w:rPr>
          <w:rFonts w:ascii="Times New Roman" w:hAnsi="Times New Roman" w:cs="Times New Roman"/>
          <w:sz w:val="28"/>
          <w:szCs w:val="28"/>
        </w:rPr>
        <w:t>5</w:t>
      </w:r>
      <w:r w:rsidR="005514C8" w:rsidRPr="00067D65">
        <w:rPr>
          <w:rFonts w:ascii="Times New Roman" w:hAnsi="Times New Roman" w:cs="Times New Roman"/>
          <w:sz w:val="28"/>
          <w:szCs w:val="28"/>
        </w:rPr>
        <w:t>.3.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5514C8" w:rsidRPr="00067D65" w:rsidRDefault="005514C8" w:rsidP="00896EBB">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5</w:t>
      </w:r>
      <w:r w:rsidRPr="00067D65">
        <w:rPr>
          <w:rFonts w:ascii="Times New Roman" w:hAnsi="Times New Roman" w:cs="Times New Roman"/>
          <w:sz w:val="28"/>
          <w:szCs w:val="28"/>
        </w:rPr>
        <w:t>.4.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5514C8" w:rsidRDefault="005514C8" w:rsidP="00744F70">
      <w:pPr>
        <w:spacing w:after="0" w:line="240" w:lineRule="auto"/>
        <w:jc w:val="center"/>
        <w:rPr>
          <w:rFonts w:ascii="Times New Roman" w:hAnsi="Times New Roman" w:cs="Times New Roman"/>
          <w:b/>
          <w:sz w:val="28"/>
          <w:szCs w:val="28"/>
        </w:rPr>
      </w:pPr>
      <w:r w:rsidRPr="00744F70">
        <w:rPr>
          <w:rFonts w:ascii="Times New Roman" w:hAnsi="Times New Roman" w:cs="Times New Roman"/>
          <w:b/>
          <w:sz w:val="28"/>
          <w:szCs w:val="28"/>
        </w:rPr>
        <w:t>1</w:t>
      </w:r>
      <w:r w:rsidR="00070466" w:rsidRPr="00F21170">
        <w:rPr>
          <w:rFonts w:ascii="Times New Roman" w:hAnsi="Times New Roman" w:cs="Times New Roman"/>
          <w:b/>
          <w:sz w:val="28"/>
          <w:szCs w:val="28"/>
        </w:rPr>
        <w:t>6</w:t>
      </w:r>
      <w:r w:rsidRPr="00744F70">
        <w:rPr>
          <w:rFonts w:ascii="Times New Roman" w:hAnsi="Times New Roman" w:cs="Times New Roman"/>
          <w:b/>
          <w:sz w:val="28"/>
          <w:szCs w:val="28"/>
        </w:rPr>
        <w:t>. Учет на забалансовых счетах</w:t>
      </w:r>
    </w:p>
    <w:p w:rsidR="005514C8" w:rsidRPr="00067D65"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6</w:t>
      </w:r>
      <w:r w:rsidRPr="00067D65">
        <w:rPr>
          <w:rFonts w:ascii="Times New Roman" w:hAnsi="Times New Roman" w:cs="Times New Roman"/>
          <w:sz w:val="28"/>
          <w:szCs w:val="28"/>
        </w:rPr>
        <w:t>.1. Учет на забалансовых счетах осуществляется в соответствии с требованиями п.п. 332 - 394 Инструкции N 157н.</w:t>
      </w:r>
    </w:p>
    <w:p w:rsidR="005514C8" w:rsidRPr="00067D65"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Для раскрытия сведений о деятельности учреждения в </w:t>
      </w:r>
      <w:r w:rsidR="00744F70">
        <w:rPr>
          <w:rFonts w:ascii="Times New Roman" w:hAnsi="Times New Roman" w:cs="Times New Roman"/>
          <w:i/>
          <w:sz w:val="28"/>
          <w:szCs w:val="28"/>
        </w:rPr>
        <w:t xml:space="preserve">бухгалтерской </w:t>
      </w:r>
      <w:r w:rsidRPr="00067D65">
        <w:rPr>
          <w:rFonts w:ascii="Times New Roman" w:hAnsi="Times New Roman" w:cs="Times New Roman"/>
          <w:sz w:val="28"/>
          <w:szCs w:val="28"/>
        </w:rPr>
        <w:t>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w:t>
      </w:r>
      <w:r w:rsidR="00744F70">
        <w:rPr>
          <w:rFonts w:ascii="Times New Roman" w:hAnsi="Times New Roman" w:cs="Times New Roman"/>
          <w:sz w:val="28"/>
          <w:szCs w:val="28"/>
        </w:rPr>
        <w:t>о плана счетов (Приложение N 1</w:t>
      </w:r>
      <w:r w:rsidRPr="00067D65">
        <w:rPr>
          <w:rFonts w:ascii="Times New Roman" w:hAnsi="Times New Roman" w:cs="Times New Roman"/>
          <w:sz w:val="28"/>
          <w:szCs w:val="28"/>
        </w:rPr>
        <w:t>).</w:t>
      </w:r>
    </w:p>
    <w:p w:rsidR="005514C8" w:rsidRPr="00067D65" w:rsidRDefault="005514C8" w:rsidP="00744F70">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sz w:val="28"/>
          <w:szCs w:val="28"/>
        </w:rPr>
        <w:t xml:space="preserve">В разрезе кодов вида деятельности (финансового обеспечения) учет ведется на следующих забалансовых счетах: </w:t>
      </w:r>
    </w:p>
    <w:p w:rsidR="005514C8" w:rsidRPr="00067D65" w:rsidRDefault="005514C8" w:rsidP="00744F70">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счет 04 "Задолженность неплатежеспособных дебиторов";</w:t>
      </w:r>
    </w:p>
    <w:p w:rsidR="005514C8" w:rsidRPr="00067D65" w:rsidRDefault="005514C8" w:rsidP="00744F70">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счет 06 "Задолженность учащихся и студентов за невозвращенные материальные ценности";</w:t>
      </w:r>
    </w:p>
    <w:p w:rsidR="005514C8" w:rsidRPr="00067D65" w:rsidRDefault="005514C8" w:rsidP="00744F70">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счет 07 "Награды, призы, кубки и ценные подарки, сувениры";</w:t>
      </w:r>
    </w:p>
    <w:p w:rsidR="005514C8" w:rsidRPr="00067D65" w:rsidRDefault="005514C8" w:rsidP="00744F70">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счет 13 "Экспериментальные устройства";</w:t>
      </w:r>
    </w:p>
    <w:p w:rsidR="005514C8" w:rsidRPr="00067D65" w:rsidRDefault="005514C8" w:rsidP="00744F70">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счет 20 "Задолженность, невостребованная кредиторами";</w:t>
      </w:r>
    </w:p>
    <w:p w:rsidR="005514C8" w:rsidRPr="00067D65" w:rsidRDefault="005514C8" w:rsidP="00744F70">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счет 21 "Основные средства стоимостью до 3000 рублей включительно в эксплуатации";</w:t>
      </w:r>
    </w:p>
    <w:p w:rsidR="005514C8" w:rsidRPr="00067D65" w:rsidRDefault="005514C8" w:rsidP="00744F70">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счет 23 "Периодические издания для пользования";</w:t>
      </w:r>
    </w:p>
    <w:p w:rsidR="005514C8" w:rsidRPr="00744F70" w:rsidRDefault="005514C8" w:rsidP="00744F70">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lastRenderedPageBreak/>
        <w:t>- счет 27 "Материальные ценности, выданные в личное пользо</w:t>
      </w:r>
      <w:r w:rsidR="00744F70">
        <w:rPr>
          <w:rFonts w:ascii="Times New Roman" w:hAnsi="Times New Roman" w:cs="Times New Roman"/>
          <w:i/>
          <w:sz w:val="28"/>
          <w:szCs w:val="28"/>
        </w:rPr>
        <w:t>вание работникам (сотрудникам)"</w:t>
      </w:r>
    </w:p>
    <w:p w:rsidR="005514C8" w:rsidRPr="00067D65"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6</w:t>
      </w:r>
      <w:r w:rsidRPr="00067D65">
        <w:rPr>
          <w:rFonts w:ascii="Times New Roman" w:hAnsi="Times New Roman" w:cs="Times New Roman"/>
          <w:sz w:val="28"/>
          <w:szCs w:val="28"/>
        </w:rPr>
        <w:t>.2. Имущество, учитываемое на забалансовых счетах, отражается:</w:t>
      </w:r>
    </w:p>
    <w:p w:rsidR="005514C8" w:rsidRPr="00067D65"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по остаточной стоимости объекта учета;</w:t>
      </w:r>
    </w:p>
    <w:p w:rsidR="005514C8" w:rsidRPr="00067D65" w:rsidRDefault="005514C8" w:rsidP="00DF5D05">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в условной оценке 1 объект, 1 рубль - при нулевой остаточной стоимости или при отсутствии стоимостных оценок,</w:t>
      </w:r>
      <w:r w:rsidR="00DF5D05">
        <w:rPr>
          <w:rFonts w:ascii="Times New Roman" w:hAnsi="Times New Roman" w:cs="Times New Roman"/>
          <w:sz w:val="28"/>
          <w:szCs w:val="28"/>
        </w:rPr>
        <w:t xml:space="preserve"> </w:t>
      </w:r>
      <w:r w:rsidRPr="00067D65">
        <w:rPr>
          <w:rFonts w:ascii="Times New Roman" w:hAnsi="Times New Roman" w:cs="Times New Roman"/>
          <w:sz w:val="28"/>
          <w:szCs w:val="28"/>
        </w:rPr>
        <w:t>если иное не предусмотрено положениями п.п. 332 - 394 Инструкции N 157</w:t>
      </w:r>
      <w:r w:rsidR="00744F70">
        <w:rPr>
          <w:rFonts w:ascii="Times New Roman" w:hAnsi="Times New Roman" w:cs="Times New Roman"/>
          <w:sz w:val="28"/>
          <w:szCs w:val="28"/>
        </w:rPr>
        <w:t>н и настоящей Учетной политики.</w:t>
      </w:r>
    </w:p>
    <w:p w:rsidR="005514C8" w:rsidRPr="00896EBB" w:rsidRDefault="005514C8" w:rsidP="00896EBB">
      <w:pPr>
        <w:spacing w:after="0" w:line="240" w:lineRule="auto"/>
        <w:ind w:firstLine="567"/>
        <w:jc w:val="both"/>
        <w:rPr>
          <w:rFonts w:ascii="Times New Roman" w:hAnsi="Times New Roman" w:cs="Times New Roman"/>
          <w:sz w:val="28"/>
          <w:szCs w:val="28"/>
        </w:rPr>
      </w:pPr>
      <w:r w:rsidRPr="00896EBB">
        <w:rPr>
          <w:rFonts w:ascii="Times New Roman" w:hAnsi="Times New Roman" w:cs="Times New Roman"/>
          <w:sz w:val="28"/>
          <w:szCs w:val="28"/>
        </w:rPr>
        <w:t>1</w:t>
      </w:r>
      <w:r w:rsidR="00070466" w:rsidRPr="00896EBB">
        <w:rPr>
          <w:rFonts w:ascii="Times New Roman" w:hAnsi="Times New Roman" w:cs="Times New Roman"/>
          <w:sz w:val="28"/>
          <w:szCs w:val="28"/>
        </w:rPr>
        <w:t>6</w:t>
      </w:r>
      <w:r w:rsidRPr="00896EBB">
        <w:rPr>
          <w:rFonts w:ascii="Times New Roman" w:hAnsi="Times New Roman" w:cs="Times New Roman"/>
          <w:sz w:val="28"/>
          <w:szCs w:val="28"/>
        </w:rPr>
        <w:t>.3. В учреждении используются бланк</w:t>
      </w:r>
      <w:r w:rsidR="00896EBB" w:rsidRPr="00896EBB">
        <w:rPr>
          <w:rFonts w:ascii="Times New Roman" w:hAnsi="Times New Roman" w:cs="Times New Roman"/>
          <w:sz w:val="28"/>
          <w:szCs w:val="28"/>
        </w:rPr>
        <w:t>и</w:t>
      </w:r>
      <w:r w:rsidRPr="00896EBB">
        <w:rPr>
          <w:rFonts w:ascii="Times New Roman" w:hAnsi="Times New Roman" w:cs="Times New Roman"/>
          <w:sz w:val="28"/>
          <w:szCs w:val="28"/>
        </w:rPr>
        <w:t xml:space="preserve"> строгой отчетности.</w:t>
      </w:r>
      <w:r w:rsidR="00896EBB" w:rsidRPr="00896EBB">
        <w:rPr>
          <w:rFonts w:ascii="Times New Roman" w:hAnsi="Times New Roman" w:cs="Times New Roman"/>
          <w:sz w:val="28"/>
          <w:szCs w:val="28"/>
        </w:rPr>
        <w:t xml:space="preserve"> </w:t>
      </w:r>
      <w:r w:rsidRPr="00896EBB">
        <w:rPr>
          <w:rFonts w:ascii="Times New Roman" w:hAnsi="Times New Roman" w:cs="Times New Roman"/>
          <w:i/>
          <w:sz w:val="28"/>
          <w:szCs w:val="28"/>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5514C8" w:rsidRPr="00067D65"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6</w:t>
      </w:r>
      <w:r w:rsidRPr="00067D65">
        <w:rPr>
          <w:rFonts w:ascii="Times New Roman" w:hAnsi="Times New Roman" w:cs="Times New Roman"/>
          <w:sz w:val="28"/>
          <w:szCs w:val="28"/>
        </w:rPr>
        <w:t>.4.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7F6CB5" w:rsidRDefault="005514C8" w:rsidP="007F6CB5">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6</w:t>
      </w:r>
      <w:r w:rsidRPr="00067D65">
        <w:rPr>
          <w:rFonts w:ascii="Times New Roman" w:hAnsi="Times New Roman" w:cs="Times New Roman"/>
          <w:sz w:val="28"/>
          <w:szCs w:val="28"/>
        </w:rPr>
        <w:t>.5. В целях формирования бухгалтерской отчетности аналитический учет на забал</w:t>
      </w:r>
      <w:r w:rsidR="00744F70">
        <w:rPr>
          <w:rFonts w:ascii="Times New Roman" w:hAnsi="Times New Roman" w:cs="Times New Roman"/>
          <w:sz w:val="28"/>
          <w:szCs w:val="28"/>
        </w:rPr>
        <w:t xml:space="preserve">ансовых счетах 17 и 18 ведется </w:t>
      </w:r>
      <w:r w:rsidR="007F6CB5">
        <w:rPr>
          <w:rFonts w:ascii="Times New Roman" w:hAnsi="Times New Roman" w:cs="Times New Roman"/>
          <w:sz w:val="28"/>
          <w:szCs w:val="28"/>
        </w:rPr>
        <w:t xml:space="preserve">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w:t>
      </w:r>
      <w:r w:rsidR="007F6CB5">
        <w:rPr>
          <w:rFonts w:ascii="Times New Roman" w:hAnsi="Times New Roman" w:cs="Times New Roman"/>
          <w:i/>
          <w:sz w:val="28"/>
          <w:szCs w:val="28"/>
        </w:rPr>
        <w:t>: 1 201 21 000, 1 201 23 000, 1 201 26 000, 1 201 27 000, 1 201 34 000, 1 210 03 000</w:t>
      </w:r>
      <w:r w:rsidR="007F6CB5">
        <w:rPr>
          <w:rFonts w:ascii="Times New Roman" w:hAnsi="Times New Roman" w:cs="Times New Roman"/>
          <w:sz w:val="28"/>
          <w:szCs w:val="28"/>
        </w:rPr>
        <w:t>).</w:t>
      </w:r>
    </w:p>
    <w:p w:rsidR="005514C8" w:rsidRPr="00067D65"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6</w:t>
      </w:r>
      <w:r w:rsidRPr="00067D65">
        <w:rPr>
          <w:rFonts w:ascii="Times New Roman" w:hAnsi="Times New Roman" w:cs="Times New Roman"/>
          <w:sz w:val="28"/>
          <w:szCs w:val="28"/>
        </w:rPr>
        <w:t>.6.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 "Имущес</w:t>
      </w:r>
      <w:r w:rsidR="00744F70">
        <w:rPr>
          <w:rFonts w:ascii="Times New Roman" w:hAnsi="Times New Roman" w:cs="Times New Roman"/>
          <w:sz w:val="28"/>
          <w:szCs w:val="28"/>
        </w:rPr>
        <w:t>тво, полученное в пользование".</w:t>
      </w:r>
    </w:p>
    <w:p w:rsidR="005514C8" w:rsidRPr="00744F70"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070466">
        <w:rPr>
          <w:rFonts w:ascii="Times New Roman" w:hAnsi="Times New Roman" w:cs="Times New Roman"/>
          <w:sz w:val="28"/>
          <w:szCs w:val="28"/>
        </w:rPr>
        <w:t>6</w:t>
      </w:r>
      <w:r w:rsidRPr="00067D65">
        <w:rPr>
          <w:rFonts w:ascii="Times New Roman" w:hAnsi="Times New Roman" w:cs="Times New Roman"/>
          <w:sz w:val="28"/>
          <w:szCs w:val="28"/>
        </w:rPr>
        <w:t>.7.</w:t>
      </w:r>
      <w:r w:rsidR="00070466" w:rsidRPr="00070466">
        <w:rPr>
          <w:rFonts w:ascii="Times New Roman" w:hAnsi="Times New Roman" w:cs="Times New Roman"/>
          <w:sz w:val="28"/>
          <w:szCs w:val="28"/>
        </w:rPr>
        <w:t xml:space="preserve"> </w:t>
      </w:r>
      <w:r w:rsidRPr="00067D65">
        <w:rPr>
          <w:rFonts w:ascii="Times New Roman" w:hAnsi="Times New Roman" w:cs="Times New Roman"/>
          <w:sz w:val="28"/>
          <w:szCs w:val="28"/>
        </w:rPr>
        <w:t>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w:t>
      </w:r>
      <w:r w:rsidR="00744F70">
        <w:rPr>
          <w:rFonts w:ascii="Times New Roman" w:hAnsi="Times New Roman" w:cs="Times New Roman"/>
          <w:sz w:val="28"/>
          <w:szCs w:val="28"/>
        </w:rPr>
        <w:t xml:space="preserve">, сувениры" до момента вручения </w:t>
      </w:r>
      <w:r w:rsidRPr="00067D65">
        <w:rPr>
          <w:rFonts w:ascii="Times New Roman" w:hAnsi="Times New Roman" w:cs="Times New Roman"/>
          <w:i/>
          <w:sz w:val="28"/>
          <w:szCs w:val="28"/>
        </w:rPr>
        <w:t>по стоимости, указанной в сопроводительных документах (при получении такого имущества от иных организаций госсектора);</w:t>
      </w:r>
    </w:p>
    <w:p w:rsidR="005514C8" w:rsidRPr="00067D65"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6</w:t>
      </w:r>
      <w:r w:rsidRPr="00067D65">
        <w:rPr>
          <w:rFonts w:ascii="Times New Roman" w:hAnsi="Times New Roman" w:cs="Times New Roman"/>
          <w:sz w:val="28"/>
          <w:szCs w:val="28"/>
        </w:rPr>
        <w:t xml:space="preserve">.8. </w:t>
      </w:r>
      <w:proofErr w:type="gramStart"/>
      <w:r w:rsidRPr="00067D65">
        <w:rPr>
          <w:rFonts w:ascii="Times New Roman" w:hAnsi="Times New Roman" w:cs="Times New Roman"/>
          <w:sz w:val="28"/>
          <w:szCs w:val="28"/>
        </w:rPr>
        <w:t>На забалансовом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5514C8" w:rsidRPr="00067D65"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двигатели;</w:t>
      </w:r>
    </w:p>
    <w:p w:rsidR="005514C8" w:rsidRPr="00067D65"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аккумуляторы;</w:t>
      </w:r>
    </w:p>
    <w:p w:rsidR="005514C8" w:rsidRPr="00067D65"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шины и покрышки;</w:t>
      </w:r>
    </w:p>
    <w:p w:rsidR="005514C8" w:rsidRPr="00067D65" w:rsidRDefault="005514C8" w:rsidP="00744F70">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i/>
          <w:sz w:val="28"/>
          <w:szCs w:val="28"/>
        </w:rPr>
        <w:t xml:space="preserve">- </w:t>
      </w:r>
      <w:r w:rsidR="00744F70">
        <w:rPr>
          <w:rFonts w:ascii="Times New Roman" w:hAnsi="Times New Roman" w:cs="Times New Roman"/>
          <w:i/>
          <w:sz w:val="28"/>
          <w:szCs w:val="28"/>
        </w:rPr>
        <w:t>прочие запчасти.</w:t>
      </w:r>
    </w:p>
    <w:p w:rsidR="005514C8" w:rsidRPr="00067D65"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Не подлежат учету на счете 09 расходные материалы (лампы, фильтры, свечи, предохранители, тормозные колодки и т.п.), используемые при техническом обслуживании </w:t>
      </w:r>
      <w:r w:rsidR="00744F70">
        <w:rPr>
          <w:rFonts w:ascii="Times New Roman" w:hAnsi="Times New Roman" w:cs="Times New Roman"/>
          <w:sz w:val="28"/>
          <w:szCs w:val="28"/>
        </w:rPr>
        <w:t>(ремонте) транспортных средств.</w:t>
      </w:r>
    </w:p>
    <w:p w:rsidR="005514C8" w:rsidRPr="00067D65" w:rsidRDefault="005514C8" w:rsidP="00744F70">
      <w:pPr>
        <w:spacing w:after="0" w:line="240" w:lineRule="auto"/>
        <w:ind w:firstLine="567"/>
        <w:jc w:val="both"/>
        <w:rPr>
          <w:rFonts w:ascii="Times New Roman" w:hAnsi="Times New Roman" w:cs="Times New Roman"/>
          <w:i/>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6</w:t>
      </w:r>
      <w:r w:rsidRPr="00067D65">
        <w:rPr>
          <w:rFonts w:ascii="Times New Roman" w:hAnsi="Times New Roman" w:cs="Times New Roman"/>
          <w:sz w:val="28"/>
          <w:szCs w:val="28"/>
        </w:rPr>
        <w:t>.9</w:t>
      </w:r>
      <w:r w:rsidR="00744F70">
        <w:rPr>
          <w:rFonts w:ascii="Times New Roman" w:hAnsi="Times New Roman" w:cs="Times New Roman"/>
          <w:i/>
          <w:sz w:val="28"/>
          <w:szCs w:val="28"/>
        </w:rPr>
        <w:t xml:space="preserve">.  </w:t>
      </w:r>
      <w:r w:rsidRPr="00067D65">
        <w:rPr>
          <w:rFonts w:ascii="Times New Roman" w:hAnsi="Times New Roman" w:cs="Times New Roman"/>
          <w:sz w:val="28"/>
          <w:szCs w:val="28"/>
        </w:rPr>
        <w:t>При централизованном получении имущества от органа, осуществляющего функции и полномочия учредителя, до момента получения Извещения (ф. 0504805) и копий документов поставщика для учета материальных ценностей</w:t>
      </w:r>
      <w:r w:rsidR="00744F70">
        <w:rPr>
          <w:rFonts w:ascii="Times New Roman" w:hAnsi="Times New Roman" w:cs="Times New Roman"/>
          <w:i/>
          <w:sz w:val="28"/>
          <w:szCs w:val="28"/>
        </w:rPr>
        <w:t xml:space="preserve"> </w:t>
      </w:r>
      <w:r w:rsidRPr="00067D65">
        <w:rPr>
          <w:rFonts w:ascii="Times New Roman" w:hAnsi="Times New Roman" w:cs="Times New Roman"/>
          <w:i/>
          <w:sz w:val="28"/>
          <w:szCs w:val="28"/>
        </w:rPr>
        <w:t>применяется забалансовый счет 22</w:t>
      </w:r>
      <w:r w:rsidR="00744F70">
        <w:rPr>
          <w:rFonts w:ascii="Times New Roman" w:hAnsi="Times New Roman" w:cs="Times New Roman"/>
          <w:i/>
          <w:sz w:val="28"/>
          <w:szCs w:val="28"/>
        </w:rPr>
        <w:t>.</w:t>
      </w:r>
    </w:p>
    <w:p w:rsidR="005514C8" w:rsidRPr="00067D65"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6</w:t>
      </w:r>
      <w:r w:rsidRPr="00067D65">
        <w:rPr>
          <w:rFonts w:ascii="Times New Roman" w:hAnsi="Times New Roman" w:cs="Times New Roman"/>
          <w:sz w:val="28"/>
          <w:szCs w:val="28"/>
        </w:rPr>
        <w:t>.10. При сдаче в аренду или передаче в безвозмездное пользование части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5514C8" w:rsidRPr="00BC1BA2" w:rsidRDefault="005514C8"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1</w:t>
      </w:r>
      <w:r w:rsidR="00070466" w:rsidRPr="00F21170">
        <w:rPr>
          <w:rFonts w:ascii="Times New Roman" w:hAnsi="Times New Roman" w:cs="Times New Roman"/>
          <w:sz w:val="28"/>
          <w:szCs w:val="28"/>
        </w:rPr>
        <w:t>6</w:t>
      </w:r>
      <w:r w:rsidRPr="00067D65">
        <w:rPr>
          <w:rFonts w:ascii="Times New Roman" w:hAnsi="Times New Roman" w:cs="Times New Roman"/>
          <w:sz w:val="28"/>
          <w:szCs w:val="28"/>
        </w:rPr>
        <w:t xml:space="preserve">.11. На забалансовом счете 27 "Материальные ценности, выданные в личное пользование работникам (сотрудникам)", помимо форменного обмундирования и </w:t>
      </w:r>
      <w:r w:rsidR="00BC1BA2">
        <w:rPr>
          <w:rFonts w:ascii="Times New Roman" w:hAnsi="Times New Roman" w:cs="Times New Roman"/>
          <w:sz w:val="28"/>
          <w:szCs w:val="28"/>
        </w:rPr>
        <w:t xml:space="preserve">специальной одежды, учитываются </w:t>
      </w:r>
      <w:r w:rsidRPr="00067D65">
        <w:rPr>
          <w:rFonts w:ascii="Times New Roman" w:hAnsi="Times New Roman" w:cs="Times New Roman"/>
          <w:i/>
          <w:sz w:val="28"/>
          <w:szCs w:val="28"/>
        </w:rPr>
        <w:t xml:space="preserve">имущество, подлежащее выдаче в связи с выполнением обязанностей по </w:t>
      </w:r>
      <w:r w:rsidR="00BC1BA2">
        <w:rPr>
          <w:rFonts w:ascii="Times New Roman" w:hAnsi="Times New Roman" w:cs="Times New Roman"/>
          <w:i/>
          <w:sz w:val="28"/>
          <w:szCs w:val="28"/>
        </w:rPr>
        <w:t>должностям.</w:t>
      </w:r>
    </w:p>
    <w:p w:rsidR="005514C8" w:rsidRPr="00067D65" w:rsidRDefault="005514C8"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Передача имущества учреждения в личное пользование работникам отражается в Карточке (книге) учета выдачи имущества в пользование (ф. 0504206). Ответственность за заполнение книги учета (ф. 0504206) возлагается на </w:t>
      </w:r>
      <w:r w:rsidR="00BC1BA2">
        <w:rPr>
          <w:rFonts w:ascii="Times New Roman" w:hAnsi="Times New Roman" w:cs="Times New Roman"/>
          <w:i/>
          <w:sz w:val="28"/>
          <w:szCs w:val="28"/>
        </w:rPr>
        <w:t>главного бухгалтера.</w:t>
      </w:r>
    </w:p>
    <w:p w:rsidR="005514C8" w:rsidRPr="00067D65" w:rsidRDefault="005514C8" w:rsidP="00744F70">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6</w:t>
      </w:r>
      <w:r w:rsidRPr="00067D65">
        <w:rPr>
          <w:rFonts w:ascii="Times New Roman" w:hAnsi="Times New Roman" w:cs="Times New Roman"/>
          <w:sz w:val="28"/>
          <w:szCs w:val="28"/>
        </w:rPr>
        <w:t xml:space="preserve">.12. Субсидии, предоставленные сотрудникам на приобретение жилья, учитываются на дополнительном забалансовом счете 29 "Предоставленные субсидии на приобретение жилья". Аналитический учет ведется в </w:t>
      </w:r>
      <w:proofErr w:type="spellStart"/>
      <w:r w:rsidRPr="00067D65">
        <w:rPr>
          <w:rFonts w:ascii="Times New Roman" w:hAnsi="Times New Roman" w:cs="Times New Roman"/>
          <w:sz w:val="28"/>
          <w:szCs w:val="28"/>
        </w:rPr>
        <w:t>Многографной</w:t>
      </w:r>
      <w:proofErr w:type="spellEnd"/>
      <w:r w:rsidRPr="00067D65">
        <w:rPr>
          <w:rFonts w:ascii="Times New Roman" w:hAnsi="Times New Roman" w:cs="Times New Roman"/>
          <w:sz w:val="28"/>
          <w:szCs w:val="28"/>
        </w:rPr>
        <w:t xml:space="preserve"> карточке (ф. 0504054) разрезе получателей субсидии. Списание с забалансового счета 29 "Предоставленные субсидии на приобретение жилья" данных о предоставлении субсидии осуществляется на основании представленных сотрудником выписки из ЕГРН и документов, подтверждающих использование предоставленной субсидии на приобретение (постройку) объекта, по которому предоставляется выписка из ЕГРН (документов-оснований).</w:t>
      </w:r>
    </w:p>
    <w:p w:rsidR="005514C8" w:rsidRPr="00067D65" w:rsidRDefault="005514C8" w:rsidP="00744F70">
      <w:pPr>
        <w:spacing w:after="0" w:line="240" w:lineRule="auto"/>
        <w:ind w:firstLine="567"/>
        <w:jc w:val="both"/>
        <w:rPr>
          <w:rFonts w:ascii="Times New Roman" w:hAnsi="Times New Roman" w:cs="Times New Roman"/>
          <w:sz w:val="28"/>
          <w:szCs w:val="28"/>
        </w:rPr>
      </w:pPr>
    </w:p>
    <w:p w:rsidR="00171E8B" w:rsidRPr="00067D65" w:rsidRDefault="00171E8B" w:rsidP="000A44D7">
      <w:pPr>
        <w:spacing w:after="0" w:line="240" w:lineRule="auto"/>
        <w:jc w:val="both"/>
        <w:rPr>
          <w:rFonts w:ascii="Times New Roman" w:hAnsi="Times New Roman" w:cs="Times New Roman"/>
          <w:sz w:val="28"/>
          <w:szCs w:val="28"/>
        </w:rPr>
      </w:pPr>
    </w:p>
    <w:p w:rsidR="00171E8B" w:rsidRDefault="00171E8B" w:rsidP="00BC1BA2">
      <w:pPr>
        <w:spacing w:after="0" w:line="240" w:lineRule="auto"/>
        <w:jc w:val="center"/>
        <w:rPr>
          <w:rFonts w:ascii="Times New Roman" w:hAnsi="Times New Roman" w:cs="Times New Roman"/>
          <w:b/>
          <w:sz w:val="28"/>
          <w:szCs w:val="28"/>
        </w:rPr>
      </w:pPr>
      <w:r w:rsidRPr="00BC1BA2">
        <w:rPr>
          <w:rFonts w:ascii="Times New Roman" w:hAnsi="Times New Roman" w:cs="Times New Roman"/>
          <w:b/>
          <w:sz w:val="28"/>
          <w:szCs w:val="28"/>
        </w:rPr>
        <w:t>1</w:t>
      </w:r>
      <w:r w:rsidR="00070466" w:rsidRPr="00F21170">
        <w:rPr>
          <w:rFonts w:ascii="Times New Roman" w:hAnsi="Times New Roman" w:cs="Times New Roman"/>
          <w:b/>
          <w:sz w:val="28"/>
          <w:szCs w:val="28"/>
        </w:rPr>
        <w:t>7</w:t>
      </w:r>
      <w:r w:rsidRPr="00BC1BA2">
        <w:rPr>
          <w:rFonts w:ascii="Times New Roman" w:hAnsi="Times New Roman" w:cs="Times New Roman"/>
          <w:b/>
          <w:sz w:val="28"/>
          <w:szCs w:val="28"/>
        </w:rPr>
        <w:t>. Прочие вопросы бухгалтерского учета</w:t>
      </w:r>
    </w:p>
    <w:p w:rsidR="00171E8B" w:rsidRPr="00067D65" w:rsidRDefault="00171E8B" w:rsidP="00BC1BA2">
      <w:pPr>
        <w:spacing w:after="0" w:line="240" w:lineRule="auto"/>
        <w:ind w:firstLine="567"/>
        <w:jc w:val="both"/>
        <w:rPr>
          <w:rFonts w:ascii="Times New Roman" w:hAnsi="Times New Roman" w:cs="Times New Roman"/>
          <w:bCs/>
          <w:color w:val="000000"/>
          <w:sz w:val="28"/>
          <w:szCs w:val="28"/>
          <w:shd w:val="clear" w:color="auto" w:fill="FFFFFF"/>
        </w:rPr>
      </w:pPr>
      <w:r w:rsidRPr="00067D65">
        <w:rPr>
          <w:rFonts w:ascii="Times New Roman" w:hAnsi="Times New Roman" w:cs="Times New Roman"/>
          <w:sz w:val="28"/>
          <w:szCs w:val="28"/>
        </w:rPr>
        <w:t>1</w:t>
      </w:r>
      <w:r w:rsidR="00070466" w:rsidRPr="00F21170">
        <w:rPr>
          <w:rFonts w:ascii="Times New Roman" w:hAnsi="Times New Roman" w:cs="Times New Roman"/>
          <w:sz w:val="28"/>
          <w:szCs w:val="28"/>
        </w:rPr>
        <w:t>7</w:t>
      </w:r>
      <w:r w:rsidRPr="00067D65">
        <w:rPr>
          <w:rFonts w:ascii="Times New Roman" w:hAnsi="Times New Roman" w:cs="Times New Roman"/>
          <w:sz w:val="28"/>
          <w:szCs w:val="28"/>
        </w:rPr>
        <w:t>.1</w:t>
      </w:r>
      <w:r w:rsidR="00BC1BA2">
        <w:rPr>
          <w:rFonts w:ascii="Times New Roman" w:hAnsi="Times New Roman" w:cs="Times New Roman"/>
          <w:sz w:val="28"/>
          <w:szCs w:val="28"/>
        </w:rPr>
        <w:t>.</w:t>
      </w:r>
      <w:r w:rsidRPr="00067D65">
        <w:rPr>
          <w:rFonts w:ascii="Times New Roman" w:hAnsi="Times New Roman" w:cs="Times New Roman"/>
          <w:sz w:val="28"/>
          <w:szCs w:val="28"/>
        </w:rPr>
        <w:t xml:space="preserve"> </w:t>
      </w:r>
      <w:r w:rsidRPr="00067D65">
        <w:rPr>
          <w:rFonts w:ascii="Times New Roman" w:eastAsia="Calibri" w:hAnsi="Times New Roman" w:cs="Times New Roman"/>
          <w:sz w:val="28"/>
          <w:szCs w:val="28"/>
        </w:rPr>
        <w:t xml:space="preserve">Особенности учета </w:t>
      </w:r>
      <w:r w:rsidRPr="00067D65">
        <w:rPr>
          <w:rFonts w:ascii="Times New Roman" w:hAnsi="Times New Roman" w:cs="Times New Roman"/>
          <w:bCs/>
          <w:color w:val="000000"/>
          <w:sz w:val="28"/>
          <w:szCs w:val="28"/>
          <w:shd w:val="clear" w:color="auto" w:fill="FFFFFF"/>
        </w:rPr>
        <w:t xml:space="preserve">расчетов по оплате труда (денежному довольствию) в </w:t>
      </w:r>
      <w:r w:rsidR="00BC1BA2">
        <w:rPr>
          <w:rFonts w:ascii="Times New Roman" w:hAnsi="Times New Roman" w:cs="Times New Roman"/>
          <w:bCs/>
          <w:color w:val="000000"/>
          <w:sz w:val="28"/>
          <w:szCs w:val="28"/>
          <w:shd w:val="clear" w:color="auto" w:fill="FFFFFF"/>
        </w:rPr>
        <w:t>бухгалтерском</w:t>
      </w:r>
      <w:r w:rsidRPr="00067D65">
        <w:rPr>
          <w:rFonts w:ascii="Times New Roman" w:hAnsi="Times New Roman" w:cs="Times New Roman"/>
          <w:bCs/>
          <w:color w:val="000000"/>
          <w:sz w:val="28"/>
          <w:szCs w:val="28"/>
          <w:shd w:val="clear" w:color="auto" w:fill="FFFFFF"/>
        </w:rPr>
        <w:t xml:space="preserve"> учете.</w:t>
      </w:r>
    </w:p>
    <w:p w:rsidR="00171E8B" w:rsidRPr="00067D65" w:rsidRDefault="00171E8B" w:rsidP="00BC1BA2">
      <w:pPr>
        <w:spacing w:after="0" w:line="240" w:lineRule="auto"/>
        <w:ind w:firstLine="567"/>
        <w:jc w:val="both"/>
        <w:rPr>
          <w:rFonts w:ascii="Times New Roman" w:hAnsi="Times New Roman" w:cs="Times New Roman"/>
          <w:bCs/>
          <w:color w:val="000000"/>
          <w:sz w:val="28"/>
          <w:szCs w:val="28"/>
          <w:shd w:val="clear" w:color="auto" w:fill="FFFFFF"/>
        </w:rPr>
      </w:pPr>
      <w:r w:rsidRPr="00067D65">
        <w:rPr>
          <w:rFonts w:ascii="Times New Roman" w:hAnsi="Times New Roman" w:cs="Times New Roman"/>
          <w:bCs/>
          <w:color w:val="000000"/>
          <w:sz w:val="28"/>
          <w:szCs w:val="28"/>
          <w:shd w:val="clear" w:color="auto" w:fill="FFFFFF"/>
        </w:rPr>
        <w:t>1</w:t>
      </w:r>
      <w:r w:rsidR="00070466" w:rsidRPr="00070466">
        <w:rPr>
          <w:rFonts w:ascii="Times New Roman" w:hAnsi="Times New Roman" w:cs="Times New Roman"/>
          <w:bCs/>
          <w:color w:val="000000"/>
          <w:sz w:val="28"/>
          <w:szCs w:val="28"/>
          <w:shd w:val="clear" w:color="auto" w:fill="FFFFFF"/>
        </w:rPr>
        <w:t>7</w:t>
      </w:r>
      <w:r w:rsidRPr="00067D65">
        <w:rPr>
          <w:rFonts w:ascii="Times New Roman" w:hAnsi="Times New Roman" w:cs="Times New Roman"/>
          <w:bCs/>
          <w:color w:val="000000"/>
          <w:sz w:val="28"/>
          <w:szCs w:val="28"/>
          <w:shd w:val="clear" w:color="auto" w:fill="FFFFFF"/>
        </w:rPr>
        <w:t xml:space="preserve">.1.1 Расходы учреждения, осуществляющего оплату работнику дополнительных выходных дней, предоставляемых для ухода за детьми-инвалидами, а также на оплату начисленных на указанные выплаты страховых взносов относятся на расчеты по страховым взносам на обязательное социальное страхование на случай временной нетрудоспособности и в связи </w:t>
      </w:r>
      <w:r w:rsidRPr="00067D65">
        <w:rPr>
          <w:rFonts w:ascii="Times New Roman" w:hAnsi="Times New Roman" w:cs="Times New Roman"/>
          <w:bCs/>
          <w:color w:val="000000"/>
          <w:sz w:val="28"/>
          <w:szCs w:val="28"/>
          <w:shd w:val="clear" w:color="auto" w:fill="FFFFFF"/>
        </w:rPr>
        <w:br/>
        <w:t>с материнством.</w:t>
      </w:r>
    </w:p>
    <w:p w:rsidR="00171E8B" w:rsidRPr="00B114F3" w:rsidRDefault="00171E8B" w:rsidP="00BC1BA2">
      <w:pPr>
        <w:spacing w:after="0" w:line="240" w:lineRule="auto"/>
        <w:ind w:firstLine="567"/>
        <w:jc w:val="both"/>
        <w:rPr>
          <w:rFonts w:ascii="Times New Roman" w:hAnsi="Times New Roman" w:cs="Times New Roman"/>
          <w:bCs/>
          <w:color w:val="000000" w:themeColor="text1"/>
          <w:sz w:val="28"/>
          <w:szCs w:val="28"/>
          <w:shd w:val="clear" w:color="auto" w:fill="FFFFFF"/>
        </w:rPr>
      </w:pPr>
      <w:r w:rsidRPr="00067D65">
        <w:rPr>
          <w:rFonts w:ascii="Times New Roman" w:hAnsi="Times New Roman" w:cs="Times New Roman"/>
          <w:bCs/>
          <w:color w:val="000000"/>
          <w:sz w:val="28"/>
          <w:szCs w:val="28"/>
          <w:shd w:val="clear" w:color="auto" w:fill="FFFFFF"/>
        </w:rPr>
        <w:t xml:space="preserve">При начислении производится запись по дебету счета 0 303 02 000 «Расчеты </w:t>
      </w:r>
      <w:r w:rsidRPr="00B114F3">
        <w:rPr>
          <w:rFonts w:ascii="Times New Roman" w:hAnsi="Times New Roman" w:cs="Times New Roman"/>
          <w:bCs/>
          <w:color w:val="000000" w:themeColor="text1"/>
          <w:sz w:val="28"/>
          <w:szCs w:val="28"/>
          <w:shd w:val="clear" w:color="auto" w:fill="FFFFFF"/>
        </w:rPr>
        <w:t>по страховым взносам на обязательное социальное страхование на случай временной нетрудоспособности и в связи с материнством» и кредиту счета 0 302 13 000 «Расчеты по начислениям на выплаты по оплате труда».</w:t>
      </w:r>
    </w:p>
    <w:p w:rsidR="00171E8B" w:rsidRPr="00B114F3" w:rsidRDefault="00171E8B" w:rsidP="00BC1BA2">
      <w:pPr>
        <w:spacing w:after="0" w:line="240" w:lineRule="auto"/>
        <w:ind w:firstLine="567"/>
        <w:jc w:val="both"/>
        <w:rPr>
          <w:rFonts w:ascii="Times New Roman" w:hAnsi="Times New Roman" w:cs="Times New Roman"/>
          <w:bCs/>
          <w:color w:val="000000" w:themeColor="text1"/>
          <w:sz w:val="28"/>
          <w:szCs w:val="28"/>
          <w:shd w:val="clear" w:color="auto" w:fill="FFFFFF"/>
        </w:rPr>
      </w:pPr>
      <w:r w:rsidRPr="00B114F3">
        <w:rPr>
          <w:rFonts w:ascii="Times New Roman" w:hAnsi="Times New Roman" w:cs="Times New Roman"/>
          <w:bCs/>
          <w:color w:val="000000" w:themeColor="text1"/>
          <w:sz w:val="28"/>
          <w:szCs w:val="28"/>
          <w:shd w:val="clear" w:color="auto" w:fill="FFFFFF"/>
        </w:rPr>
        <w:t>Начисление страховых взносов в государственные внебюджетные фонды производится по дебету счета</w:t>
      </w:r>
      <w:r w:rsidR="00B114F3" w:rsidRPr="00B114F3">
        <w:rPr>
          <w:rFonts w:ascii="Times New Roman" w:hAnsi="Times New Roman" w:cs="Times New Roman"/>
          <w:bCs/>
          <w:color w:val="000000" w:themeColor="text1"/>
          <w:sz w:val="28"/>
          <w:szCs w:val="28"/>
          <w:shd w:val="clear" w:color="auto" w:fill="FFFFFF"/>
        </w:rPr>
        <w:t xml:space="preserve"> </w:t>
      </w:r>
      <w:r w:rsidRPr="00B114F3">
        <w:rPr>
          <w:rFonts w:ascii="Times New Roman" w:hAnsi="Times New Roman" w:cs="Times New Roman"/>
          <w:bCs/>
          <w:color w:val="000000" w:themeColor="text1"/>
          <w:sz w:val="28"/>
          <w:szCs w:val="28"/>
          <w:shd w:val="clear" w:color="auto" w:fill="FFFFFF"/>
        </w:rPr>
        <w:t xml:space="preserve">0 303 02 000«Расчеты по страховым взносам на обязательное социальное страхование на случай временной нетрудоспособности и в связи с материнством» и кредиту соответствующих счетов аналитического учета счета 0 303 10 000 «Расчеты по платежам в бюджеты». </w:t>
      </w:r>
    </w:p>
    <w:p w:rsidR="00171E8B" w:rsidRPr="00067D65" w:rsidRDefault="00171E8B"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070466">
        <w:rPr>
          <w:rFonts w:ascii="Times New Roman" w:hAnsi="Times New Roman" w:cs="Times New Roman"/>
          <w:sz w:val="28"/>
          <w:szCs w:val="28"/>
        </w:rPr>
        <w:t>7</w:t>
      </w:r>
      <w:r w:rsidRPr="00067D65">
        <w:rPr>
          <w:rFonts w:ascii="Times New Roman" w:hAnsi="Times New Roman" w:cs="Times New Roman"/>
          <w:sz w:val="28"/>
          <w:szCs w:val="28"/>
        </w:rPr>
        <w:t>.1.2 Учет расчетов по страховым взносам на обязательное пенсионное страхование в отношении выплат и иных вознаграждений в пользу работников, занятых во вредных или опасных условиях труда, к которым применяется дополнительный тариф страховых взносов на обязательное пенсионное страхование, ведется на счете 0 303 10 000 «Расчеты по страховым взносам на обязательное пенсионное страхование на выплату страховой части трудовой пенсии».</w:t>
      </w:r>
    </w:p>
    <w:p w:rsidR="00171E8B" w:rsidRPr="00067D65" w:rsidRDefault="00171E8B"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bCs/>
          <w:sz w:val="28"/>
          <w:szCs w:val="28"/>
        </w:rPr>
        <w:t>1</w:t>
      </w:r>
      <w:r w:rsidR="00070466" w:rsidRPr="00070466">
        <w:rPr>
          <w:rFonts w:ascii="Times New Roman" w:hAnsi="Times New Roman" w:cs="Times New Roman"/>
          <w:bCs/>
          <w:sz w:val="28"/>
          <w:szCs w:val="28"/>
        </w:rPr>
        <w:t>7</w:t>
      </w:r>
      <w:r w:rsidRPr="00067D65">
        <w:rPr>
          <w:rFonts w:ascii="Times New Roman" w:hAnsi="Times New Roman" w:cs="Times New Roman"/>
          <w:bCs/>
          <w:sz w:val="28"/>
          <w:szCs w:val="28"/>
        </w:rPr>
        <w:t xml:space="preserve">.1.3 </w:t>
      </w:r>
      <w:r w:rsidRPr="00067D65">
        <w:rPr>
          <w:rFonts w:ascii="Times New Roman" w:hAnsi="Times New Roman" w:cs="Times New Roman"/>
          <w:sz w:val="28"/>
          <w:szCs w:val="28"/>
        </w:rPr>
        <w:t>Распределение в Системе начисленной заработной платы по источникам финансового обеспечения осуществляется следующими способами:</w:t>
      </w:r>
    </w:p>
    <w:p w:rsidR="00171E8B" w:rsidRPr="00067D65" w:rsidRDefault="00171E8B"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по основному виду финансового обеспечения, определенному для учреждения;</w:t>
      </w:r>
    </w:p>
    <w:p w:rsidR="00171E8B" w:rsidRPr="00067D65" w:rsidRDefault="00171E8B"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lastRenderedPageBreak/>
        <w:t>по основному виду финансового обеспечения, определенному для структурного подразделения учреждения;</w:t>
      </w:r>
    </w:p>
    <w:p w:rsidR="00171E8B" w:rsidRPr="00067D65" w:rsidRDefault="00171E8B"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по виду финансового обеспечения, определенному для сотрудника;</w:t>
      </w:r>
    </w:p>
    <w:p w:rsidR="00171E8B" w:rsidRPr="00067D65" w:rsidRDefault="00171E8B"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по видам финансового обеспечения, определенным для сотрудника в процентном соотношении.</w:t>
      </w:r>
    </w:p>
    <w:p w:rsidR="00171E8B" w:rsidRPr="00067D65" w:rsidRDefault="00171E8B"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070466">
        <w:rPr>
          <w:rFonts w:ascii="Times New Roman" w:hAnsi="Times New Roman" w:cs="Times New Roman"/>
          <w:sz w:val="28"/>
          <w:szCs w:val="28"/>
        </w:rPr>
        <w:t>7</w:t>
      </w:r>
      <w:r w:rsidRPr="00067D65">
        <w:rPr>
          <w:rFonts w:ascii="Times New Roman" w:hAnsi="Times New Roman" w:cs="Times New Roman"/>
          <w:sz w:val="28"/>
          <w:szCs w:val="28"/>
        </w:rPr>
        <w:t>.1.4 Аналитический учет расчетов по оплате труда по дополнительным аналитическим признакам осуществляется в разрезе контрагентов (сотрудников), документов расчетов, дополнительных кодов классификации расходов.</w:t>
      </w:r>
    </w:p>
    <w:p w:rsidR="00171E8B" w:rsidRPr="00067D65" w:rsidRDefault="00171E8B"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Учет расчетов по пособиям и иным социальным выплатам по дополнительным аналитическим признакам ведется в разрезе контрагентов (физических лиц – получателей социальных выплат), документов расчетов, дополнительных кодов классификации расходов.</w:t>
      </w:r>
    </w:p>
    <w:p w:rsidR="003946C3" w:rsidRDefault="00171E8B" w:rsidP="003946C3">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070466">
        <w:rPr>
          <w:rFonts w:ascii="Times New Roman" w:hAnsi="Times New Roman" w:cs="Times New Roman"/>
          <w:sz w:val="28"/>
          <w:szCs w:val="28"/>
        </w:rPr>
        <w:t>7</w:t>
      </w:r>
      <w:r w:rsidRPr="00067D65">
        <w:rPr>
          <w:rFonts w:ascii="Times New Roman" w:hAnsi="Times New Roman" w:cs="Times New Roman"/>
          <w:sz w:val="28"/>
          <w:szCs w:val="28"/>
        </w:rPr>
        <w:t>.1.5 Учет операций по расчетам по оплате труда ведется в Журнале операций расчетов по оплате труда, денежному довольствию и стипендиям № 6. Учет операций по пособиям и иным социальным выплатам ведется в Журнале по прочим операциям № 8-1 (за исключением данных, отраженных в Журналах №№ 8-2, 8-3, 8-4, 8-5, 8-6, 8-7).</w:t>
      </w:r>
    </w:p>
    <w:p w:rsidR="00727244" w:rsidRPr="00727244" w:rsidRDefault="00727244" w:rsidP="0072724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17.2. </w:t>
      </w:r>
      <w:r w:rsidRPr="00727244">
        <w:rPr>
          <w:rFonts w:ascii="Times New Roman" w:hAnsi="Times New Roman" w:cs="Times New Roman"/>
          <w:sz w:val="28"/>
          <w:szCs w:val="28"/>
        </w:rPr>
        <w:t>Порядок, место и сроки выплаты заработной платы</w:t>
      </w:r>
    </w:p>
    <w:p w:rsidR="00727244" w:rsidRPr="00193901" w:rsidRDefault="00727244" w:rsidP="00727244">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При выплате заработной платы работодатель обязан извещать в письменной форме каждого работника (работнику выдается расчетный лист):</w:t>
      </w:r>
    </w:p>
    <w:p w:rsidR="00727244" w:rsidRPr="00193901" w:rsidRDefault="00727244" w:rsidP="00727244">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1) о составных частях заработной платы, причитающейся ему за соответствующий период;</w:t>
      </w:r>
    </w:p>
    <w:p w:rsidR="00727244" w:rsidRPr="00193901" w:rsidRDefault="00727244" w:rsidP="00727244">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27244" w:rsidRPr="00193901" w:rsidRDefault="00727244" w:rsidP="00727244">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3) о размерах и об основаниях произведенных удержаний;</w:t>
      </w:r>
    </w:p>
    <w:p w:rsidR="00727244" w:rsidRPr="00193901" w:rsidRDefault="00727244" w:rsidP="00727244">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4) об общей денежной сумме, подлежащей выплате.</w:t>
      </w:r>
    </w:p>
    <w:p w:rsidR="00727244" w:rsidRPr="00193901" w:rsidRDefault="00727244" w:rsidP="00727244">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 xml:space="preserve">Заработная плата выплачивается работнику, перечисляется на текущие счета (банковские зарплатные карты). </w:t>
      </w:r>
    </w:p>
    <w:p w:rsidR="00727244" w:rsidRPr="00193901" w:rsidRDefault="00727244" w:rsidP="00727244">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27244" w:rsidRPr="00193901" w:rsidRDefault="00727244" w:rsidP="00727244">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Заработная плата выплачивается не реже чем каждые полмесяца в день, установленный правилами внутреннего трудового распорядка, трудовым договором.</w:t>
      </w:r>
    </w:p>
    <w:p w:rsidR="00727244" w:rsidRPr="00193901" w:rsidRDefault="00727244" w:rsidP="00727244">
      <w:pPr>
        <w:spacing w:after="0"/>
        <w:ind w:firstLine="567"/>
        <w:jc w:val="both"/>
        <w:rPr>
          <w:rFonts w:ascii="Times New Roman" w:hAnsi="Times New Roman" w:cs="Times New Roman"/>
          <w:sz w:val="28"/>
          <w:szCs w:val="28"/>
        </w:rPr>
      </w:pPr>
      <w:r w:rsidRPr="00193901">
        <w:rPr>
          <w:rFonts w:ascii="Times New Roman" w:hAnsi="Times New Roman" w:cs="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727244" w:rsidRPr="00067D65" w:rsidRDefault="00727244" w:rsidP="00727244">
      <w:pPr>
        <w:spacing w:after="0" w:line="240" w:lineRule="auto"/>
        <w:ind w:firstLine="567"/>
        <w:jc w:val="both"/>
        <w:rPr>
          <w:rFonts w:ascii="Times New Roman" w:hAnsi="Times New Roman" w:cs="Times New Roman"/>
          <w:sz w:val="28"/>
          <w:szCs w:val="28"/>
        </w:rPr>
      </w:pPr>
      <w:r w:rsidRPr="00193901">
        <w:rPr>
          <w:rFonts w:ascii="Times New Roman" w:hAnsi="Times New Roman" w:cs="Times New Roman"/>
          <w:sz w:val="28"/>
          <w:szCs w:val="28"/>
        </w:rPr>
        <w:t xml:space="preserve">Оплата отпуска производится не позднее, чем за три </w:t>
      </w:r>
      <w:r>
        <w:rPr>
          <w:rFonts w:ascii="Times New Roman" w:hAnsi="Times New Roman" w:cs="Times New Roman"/>
          <w:sz w:val="28"/>
          <w:szCs w:val="28"/>
        </w:rPr>
        <w:t>рабочих</w:t>
      </w:r>
      <w:r w:rsidRPr="00193901">
        <w:rPr>
          <w:rFonts w:ascii="Times New Roman" w:hAnsi="Times New Roman" w:cs="Times New Roman"/>
          <w:sz w:val="28"/>
          <w:szCs w:val="28"/>
        </w:rPr>
        <w:t xml:space="preserve"> дня до его начала</w:t>
      </w:r>
    </w:p>
    <w:p w:rsidR="00A70480" w:rsidRPr="00067D65" w:rsidRDefault="00A70480"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1</w:t>
      </w:r>
      <w:r w:rsidR="00070466" w:rsidRPr="00070466">
        <w:rPr>
          <w:rFonts w:ascii="Times New Roman" w:hAnsi="Times New Roman" w:cs="Times New Roman"/>
          <w:sz w:val="28"/>
          <w:szCs w:val="28"/>
        </w:rPr>
        <w:t>7</w:t>
      </w:r>
      <w:r w:rsidRPr="00067D65">
        <w:rPr>
          <w:rFonts w:ascii="Times New Roman" w:hAnsi="Times New Roman" w:cs="Times New Roman"/>
          <w:sz w:val="28"/>
          <w:szCs w:val="28"/>
        </w:rPr>
        <w:t>.</w:t>
      </w:r>
      <w:r w:rsidR="00727244">
        <w:rPr>
          <w:rFonts w:ascii="Times New Roman" w:hAnsi="Times New Roman" w:cs="Times New Roman"/>
          <w:sz w:val="28"/>
          <w:szCs w:val="28"/>
        </w:rPr>
        <w:t>3.</w:t>
      </w:r>
      <w:r w:rsidRPr="00067D65">
        <w:rPr>
          <w:rFonts w:ascii="Times New Roman" w:hAnsi="Times New Roman" w:cs="Times New Roman"/>
          <w:sz w:val="28"/>
          <w:szCs w:val="28"/>
        </w:rPr>
        <w:t>Удержание штрафных санкций (неустойки) за нарушение условий контракта (договора) из сумм, перечисленных в обеспечение исполнения контракта (договора), отражается следующими бухгалтерскими записями:</w:t>
      </w:r>
    </w:p>
    <w:p w:rsidR="00A70480" w:rsidRPr="00067D65" w:rsidRDefault="00A70480"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предъявление требования в адрес поставщика по дебету счета 2 209 41 560 «Расчеты по доходам от штрафных санкций за нарушение условий контрактов </w:t>
      </w:r>
      <w:r w:rsidRPr="00067D65">
        <w:rPr>
          <w:rFonts w:ascii="Times New Roman" w:hAnsi="Times New Roman" w:cs="Times New Roman"/>
          <w:sz w:val="28"/>
          <w:szCs w:val="28"/>
        </w:rPr>
        <w:lastRenderedPageBreak/>
        <w:t>(договоров)» и кредиту счета 2 401 10 141 «Доходы от штрафов, пеней, неустоек, возмещений ущербов»;</w:t>
      </w:r>
    </w:p>
    <w:p w:rsidR="00A70480" w:rsidRPr="00067D65" w:rsidRDefault="00A70480"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прекращено зачетом встречного однородного требования обязательство по возврату обеспечения исполнения контракта по дебету счета 3 304 01 830 «Расчеты по средствам, полученным во временное распоряжение» и кредиту счета 3 304 06 830 «Расчеты с прочими кредиторами»;</w:t>
      </w:r>
    </w:p>
    <w:p w:rsidR="00A70480" w:rsidRPr="00067D65" w:rsidRDefault="00A70480"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прекращено зачетом встречного однородного требования обязательство </w:t>
      </w:r>
      <w:r w:rsidRPr="00067D65">
        <w:rPr>
          <w:rFonts w:ascii="Times New Roman" w:hAnsi="Times New Roman" w:cs="Times New Roman"/>
          <w:sz w:val="28"/>
          <w:szCs w:val="28"/>
        </w:rPr>
        <w:br/>
        <w:t>по уплате неустойки по дебету счета 2 304 06 830 «Расчеты с прочими кредиторами» и кредиту счета 2 209 41 660 «Расчеты по доходам от штрафных санкций за нарушение условий контрактов (договоров)»;</w:t>
      </w:r>
    </w:p>
    <w:p w:rsidR="00A70480" w:rsidRPr="00067D65" w:rsidRDefault="00A70480"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уменьшен остаток денежных средств по средствам во временном распоряжении на сумму удержанного обеспечения по дебету счета 3 304 06 830 «Расчеты с прочими кредиторами» и кредиту счета 3 201 11 610 «Денежные средства учреждения на лицевых счетах в органе казначейства»;</w:t>
      </w:r>
    </w:p>
    <w:p w:rsidR="00171E8B" w:rsidRPr="00844FBA" w:rsidRDefault="00A70480" w:rsidP="00BC1BA2">
      <w:pPr>
        <w:spacing w:after="0" w:line="240" w:lineRule="auto"/>
        <w:ind w:firstLine="567"/>
        <w:jc w:val="both"/>
        <w:rPr>
          <w:rFonts w:ascii="Times New Roman" w:hAnsi="Times New Roman" w:cs="Times New Roman"/>
          <w:sz w:val="28"/>
          <w:szCs w:val="28"/>
        </w:rPr>
      </w:pPr>
      <w:r w:rsidRPr="00067D65">
        <w:rPr>
          <w:rFonts w:ascii="Times New Roman" w:hAnsi="Times New Roman" w:cs="Times New Roman"/>
          <w:sz w:val="28"/>
          <w:szCs w:val="28"/>
        </w:rPr>
        <w:t xml:space="preserve">- увеличен остаток денежных средств по приносящей доход деятельности </w:t>
      </w:r>
      <w:r w:rsidRPr="00067D65">
        <w:rPr>
          <w:rFonts w:ascii="Times New Roman" w:hAnsi="Times New Roman" w:cs="Times New Roman"/>
          <w:sz w:val="28"/>
          <w:szCs w:val="28"/>
        </w:rPr>
        <w:br/>
        <w:t>на сумму неустойки, удержанной из суммы денежного обеспечения по дебету счета 2 201 11 510 «Денежные средства учреждения на лицевых счетах в органе казначейства» и кредиту счета 2 304 06 730 «Расчеты с прочими кредиторами»</w:t>
      </w:r>
      <w:r w:rsidR="00844FBA" w:rsidRPr="00844FBA">
        <w:rPr>
          <w:rFonts w:ascii="Times New Roman" w:hAnsi="Times New Roman" w:cs="Times New Roman"/>
          <w:sz w:val="28"/>
          <w:szCs w:val="28"/>
        </w:rPr>
        <w:t>.</w:t>
      </w:r>
    </w:p>
    <w:p w:rsidR="00171E8B" w:rsidRDefault="00171E8B" w:rsidP="000A44D7">
      <w:pPr>
        <w:spacing w:after="0" w:line="240" w:lineRule="auto"/>
        <w:jc w:val="both"/>
        <w:rPr>
          <w:rFonts w:ascii="Times New Roman" w:hAnsi="Times New Roman" w:cs="Times New Roman"/>
          <w:sz w:val="28"/>
          <w:szCs w:val="28"/>
        </w:rPr>
      </w:pPr>
    </w:p>
    <w:p w:rsidR="00727244" w:rsidRPr="00067D65" w:rsidRDefault="00727244" w:rsidP="000A44D7">
      <w:pPr>
        <w:spacing w:after="0" w:line="240" w:lineRule="auto"/>
        <w:jc w:val="both"/>
        <w:rPr>
          <w:rFonts w:ascii="Times New Roman" w:hAnsi="Times New Roman" w:cs="Times New Roman"/>
          <w:sz w:val="28"/>
          <w:szCs w:val="28"/>
        </w:rPr>
      </w:pPr>
    </w:p>
    <w:p w:rsidR="00727244" w:rsidRDefault="00727244" w:rsidP="0072724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16</w:t>
      </w:r>
      <w:r w:rsidRPr="00B55567">
        <w:rPr>
          <w:rFonts w:ascii="Times New Roman" w:hAnsi="Times New Roman" w:cs="Times New Roman"/>
          <w:b/>
          <w:sz w:val="28"/>
          <w:szCs w:val="28"/>
        </w:rPr>
        <w:t>. Материальная ответственность</w:t>
      </w:r>
    </w:p>
    <w:p w:rsidR="00727244" w:rsidRPr="00B55567" w:rsidRDefault="00727244" w:rsidP="00727244">
      <w:pPr>
        <w:spacing w:after="0"/>
        <w:ind w:firstLine="567"/>
        <w:jc w:val="both"/>
        <w:rPr>
          <w:rFonts w:ascii="Times New Roman" w:hAnsi="Times New Roman" w:cs="Times New Roman"/>
          <w:sz w:val="28"/>
          <w:szCs w:val="28"/>
        </w:rPr>
      </w:pPr>
      <w:r w:rsidRPr="00B55567">
        <w:rPr>
          <w:rFonts w:ascii="Times New Roman" w:hAnsi="Times New Roman" w:cs="Times New Roman"/>
          <w:sz w:val="28"/>
          <w:szCs w:val="28"/>
        </w:rPr>
        <w:t>С материальными ответственными лицами учреждения за хранение и выдачу денежных средств, бланков строгой отчетности, для обеспечения сохранности нефинансовых активов заключается договор о полной индивидуальной материальной ответственности.</w:t>
      </w:r>
    </w:p>
    <w:p w:rsidR="00727244" w:rsidRPr="00B55567" w:rsidRDefault="00727244" w:rsidP="00727244">
      <w:pPr>
        <w:spacing w:after="0"/>
        <w:ind w:firstLine="567"/>
        <w:jc w:val="both"/>
        <w:rPr>
          <w:rFonts w:ascii="Times New Roman" w:hAnsi="Times New Roman" w:cs="Times New Roman"/>
          <w:sz w:val="28"/>
          <w:szCs w:val="28"/>
        </w:rPr>
      </w:pPr>
      <w:r w:rsidRPr="00B55567">
        <w:rPr>
          <w:rFonts w:ascii="Times New Roman" w:hAnsi="Times New Roman" w:cs="Times New Roman"/>
          <w:sz w:val="28"/>
          <w:szCs w:val="28"/>
        </w:rPr>
        <w:t xml:space="preserve"> Договор о полной индивидуальной материальной ответственности заключается в письменном виде в двух экземплярах (один остается в учреждении, другой выдается на руки работнику) независимо от характера работы: основной или по совместительству.</w:t>
      </w:r>
    </w:p>
    <w:p w:rsidR="00814836" w:rsidRDefault="00727244" w:rsidP="0084030A">
      <w:pPr>
        <w:spacing w:after="0"/>
        <w:ind w:firstLine="567"/>
        <w:jc w:val="both"/>
        <w:rPr>
          <w:rFonts w:ascii="Times New Roman" w:hAnsi="Times New Roman" w:cs="Times New Roman"/>
          <w:sz w:val="28"/>
          <w:szCs w:val="28"/>
        </w:rPr>
      </w:pPr>
      <w:r w:rsidRPr="00B55567">
        <w:rPr>
          <w:rFonts w:ascii="Times New Roman" w:hAnsi="Times New Roman" w:cs="Times New Roman"/>
          <w:sz w:val="28"/>
          <w:szCs w:val="28"/>
        </w:rPr>
        <w:t>Обязанность материально ответственного лица по возмещению ущерба, причиненного учреждению, наступает в соответствии с Трудовым кодексом Российской Федерации и иными федеральными законами.</w:t>
      </w:r>
    </w:p>
    <w:p w:rsidR="005514C8" w:rsidRPr="00BC1BA2" w:rsidRDefault="005514C8" w:rsidP="00BC1BA2">
      <w:pPr>
        <w:spacing w:after="0" w:line="240" w:lineRule="auto"/>
        <w:jc w:val="center"/>
        <w:rPr>
          <w:rFonts w:ascii="Times New Roman" w:hAnsi="Times New Roman" w:cs="Times New Roman"/>
          <w:b/>
          <w:sz w:val="28"/>
          <w:szCs w:val="28"/>
        </w:rPr>
      </w:pPr>
      <w:r w:rsidRPr="00BC1BA2">
        <w:rPr>
          <w:rFonts w:ascii="Times New Roman" w:hAnsi="Times New Roman" w:cs="Times New Roman"/>
          <w:b/>
          <w:sz w:val="28"/>
          <w:szCs w:val="28"/>
        </w:rPr>
        <w:t>Приложения к учетной политике:</w:t>
      </w:r>
    </w:p>
    <w:p w:rsidR="00BC1BA2" w:rsidRPr="00067D65" w:rsidRDefault="00BC1BA2" w:rsidP="00BC1BA2">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1. Рабочий план счетов бухгалтерского учета.</w:t>
      </w:r>
    </w:p>
    <w:p w:rsidR="00BC1BA2" w:rsidRPr="00183588" w:rsidRDefault="00BC1BA2" w:rsidP="00BC1BA2">
      <w:pPr>
        <w:spacing w:after="0"/>
        <w:ind w:firstLine="567"/>
        <w:jc w:val="both"/>
        <w:rPr>
          <w:rFonts w:ascii="Times New Roman" w:hAnsi="Times New Roman" w:cs="Times New Roman"/>
          <w:i/>
          <w:sz w:val="28"/>
          <w:szCs w:val="28"/>
        </w:rPr>
      </w:pPr>
      <w:r w:rsidRPr="00067D65">
        <w:rPr>
          <w:rFonts w:ascii="Times New Roman" w:hAnsi="Times New Roman" w:cs="Times New Roman"/>
          <w:sz w:val="28"/>
          <w:szCs w:val="28"/>
        </w:rPr>
        <w:t xml:space="preserve">2. </w:t>
      </w:r>
      <w:r>
        <w:rPr>
          <w:rFonts w:ascii="Times New Roman" w:hAnsi="Times New Roman" w:cs="Times New Roman"/>
          <w:sz w:val="28"/>
          <w:szCs w:val="28"/>
        </w:rPr>
        <w:t>Перечень унифицированных первичных учетных документов и регистров бухгалтерского учета.</w:t>
      </w:r>
    </w:p>
    <w:p w:rsidR="00BC1BA2" w:rsidRDefault="00BC1BA2" w:rsidP="00BC1BA2">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3. Номера журналов операций.</w:t>
      </w:r>
    </w:p>
    <w:p w:rsidR="00BC1BA2" w:rsidRDefault="00BC1BA2" w:rsidP="00BC1BA2">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4. График документооборота.</w:t>
      </w:r>
    </w:p>
    <w:p w:rsidR="00BC1BA2" w:rsidRDefault="00BC1BA2" w:rsidP="00BC1BA2">
      <w:pPr>
        <w:spacing w:after="0"/>
        <w:ind w:firstLine="567"/>
        <w:jc w:val="both"/>
        <w:rPr>
          <w:rFonts w:ascii="Times New Roman" w:hAnsi="Times New Roman" w:cs="Times New Roman"/>
          <w:sz w:val="28"/>
          <w:szCs w:val="28"/>
        </w:rPr>
      </w:pPr>
      <w:r w:rsidRPr="00067D65">
        <w:rPr>
          <w:rFonts w:ascii="Times New Roman" w:hAnsi="Times New Roman" w:cs="Times New Roman"/>
          <w:sz w:val="28"/>
          <w:szCs w:val="28"/>
        </w:rPr>
        <w:t>5. Положение о внутреннем контроле.</w:t>
      </w:r>
    </w:p>
    <w:p w:rsidR="00BC1BA2" w:rsidRDefault="00BC1BA2" w:rsidP="00BC1BA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067D65">
        <w:rPr>
          <w:rFonts w:ascii="Times New Roman" w:hAnsi="Times New Roman" w:cs="Times New Roman"/>
          <w:sz w:val="28"/>
          <w:szCs w:val="28"/>
        </w:rPr>
        <w:t>Положение об инвентаризации.</w:t>
      </w:r>
    </w:p>
    <w:p w:rsidR="00BC1BA2" w:rsidRDefault="00BC1BA2" w:rsidP="00BC1BA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067D65">
        <w:rPr>
          <w:rFonts w:ascii="Times New Roman" w:hAnsi="Times New Roman" w:cs="Times New Roman"/>
          <w:sz w:val="28"/>
          <w:szCs w:val="28"/>
        </w:rPr>
        <w:t>Порядок отражения в учете и отчетности событий после отчетной даты.</w:t>
      </w:r>
    </w:p>
    <w:p w:rsidR="003A7124" w:rsidRDefault="00E97BD0" w:rsidP="00BC1BA2">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3A7124">
        <w:rPr>
          <w:rFonts w:ascii="Times New Roman" w:hAnsi="Times New Roman" w:cs="Times New Roman"/>
          <w:sz w:val="28"/>
          <w:szCs w:val="28"/>
        </w:rPr>
        <w:t xml:space="preserve">. </w:t>
      </w:r>
      <w:r w:rsidR="003A7124" w:rsidRPr="00067D65">
        <w:rPr>
          <w:rFonts w:ascii="Times New Roman" w:hAnsi="Times New Roman" w:cs="Times New Roman"/>
          <w:sz w:val="28"/>
          <w:szCs w:val="28"/>
        </w:rPr>
        <w:t>Положением о калькулировании себестоимости</w:t>
      </w:r>
      <w:r w:rsidR="003A7124">
        <w:rPr>
          <w:rFonts w:ascii="Times New Roman" w:hAnsi="Times New Roman" w:cs="Times New Roman"/>
          <w:sz w:val="28"/>
          <w:szCs w:val="28"/>
        </w:rPr>
        <w:t>.</w:t>
      </w:r>
    </w:p>
    <w:p w:rsidR="00BC1BA2" w:rsidRDefault="00E97BD0" w:rsidP="00BC1BA2">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BC1BA2" w:rsidRPr="00067D65">
        <w:rPr>
          <w:rFonts w:ascii="Times New Roman" w:hAnsi="Times New Roman" w:cs="Times New Roman"/>
          <w:sz w:val="28"/>
          <w:szCs w:val="28"/>
        </w:rPr>
        <w:t>. Порядок формирования и использования резервов предстоящих расходов.</w:t>
      </w:r>
    </w:p>
    <w:p w:rsidR="00727244" w:rsidRDefault="00727244" w:rsidP="00BC1BA2">
      <w:pPr>
        <w:spacing w:after="0"/>
        <w:ind w:firstLine="567"/>
        <w:jc w:val="both"/>
        <w:rPr>
          <w:rFonts w:ascii="Times New Roman" w:hAnsi="Times New Roman" w:cs="Times New Roman"/>
          <w:sz w:val="28"/>
          <w:szCs w:val="28"/>
        </w:rPr>
      </w:pPr>
      <w:r>
        <w:rPr>
          <w:rFonts w:ascii="Times New Roman" w:hAnsi="Times New Roman" w:cs="Times New Roman"/>
          <w:sz w:val="28"/>
          <w:szCs w:val="28"/>
        </w:rPr>
        <w:t>10. Перечень лиц, имеющих право подписи первичных документов.</w:t>
      </w:r>
    </w:p>
    <w:p w:rsidR="003D3A79" w:rsidRPr="00067D65" w:rsidRDefault="00727244" w:rsidP="0084030A">
      <w:pPr>
        <w:spacing w:after="0"/>
        <w:ind w:firstLine="567"/>
        <w:jc w:val="both"/>
        <w:rPr>
          <w:rFonts w:ascii="Times New Roman" w:hAnsi="Times New Roman" w:cs="Times New Roman"/>
          <w:sz w:val="28"/>
          <w:szCs w:val="28"/>
        </w:rPr>
      </w:pPr>
      <w:r>
        <w:rPr>
          <w:rFonts w:ascii="Times New Roman" w:hAnsi="Times New Roman" w:cs="Times New Roman"/>
          <w:sz w:val="28"/>
          <w:szCs w:val="28"/>
        </w:rPr>
        <w:t>11. Положение о служебных командировках.</w:t>
      </w:r>
    </w:p>
    <w:sectPr w:rsidR="003D3A79" w:rsidRPr="00067D65" w:rsidSect="00404374">
      <w:pgSz w:w="11906" w:h="16838"/>
      <w:pgMar w:top="426"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C8"/>
    <w:rsid w:val="00003E48"/>
    <w:rsid w:val="000106D9"/>
    <w:rsid w:val="00032188"/>
    <w:rsid w:val="0003244A"/>
    <w:rsid w:val="000604C4"/>
    <w:rsid w:val="00067D65"/>
    <w:rsid w:val="00070466"/>
    <w:rsid w:val="000773F2"/>
    <w:rsid w:val="0008324E"/>
    <w:rsid w:val="000A44D7"/>
    <w:rsid w:val="000C7AFD"/>
    <w:rsid w:val="000D778C"/>
    <w:rsid w:val="000F007E"/>
    <w:rsid w:val="00114880"/>
    <w:rsid w:val="001574AB"/>
    <w:rsid w:val="0017109F"/>
    <w:rsid w:val="00171E8B"/>
    <w:rsid w:val="00183588"/>
    <w:rsid w:val="001925EE"/>
    <w:rsid w:val="001A2679"/>
    <w:rsid w:val="001A4869"/>
    <w:rsid w:val="001B216E"/>
    <w:rsid w:val="001D034C"/>
    <w:rsid w:val="001F27BC"/>
    <w:rsid w:val="0020027F"/>
    <w:rsid w:val="00210EA8"/>
    <w:rsid w:val="00267B3E"/>
    <w:rsid w:val="002A3EC6"/>
    <w:rsid w:val="002C3108"/>
    <w:rsid w:val="002C4D50"/>
    <w:rsid w:val="00344850"/>
    <w:rsid w:val="003459B0"/>
    <w:rsid w:val="003805D0"/>
    <w:rsid w:val="003946C3"/>
    <w:rsid w:val="003A7124"/>
    <w:rsid w:val="003B1A51"/>
    <w:rsid w:val="003D16C0"/>
    <w:rsid w:val="003D3A79"/>
    <w:rsid w:val="003F725F"/>
    <w:rsid w:val="00404374"/>
    <w:rsid w:val="004274DE"/>
    <w:rsid w:val="0043540A"/>
    <w:rsid w:val="00467336"/>
    <w:rsid w:val="00477DAD"/>
    <w:rsid w:val="0048696F"/>
    <w:rsid w:val="00495610"/>
    <w:rsid w:val="004C207E"/>
    <w:rsid w:val="004D152C"/>
    <w:rsid w:val="004D5E49"/>
    <w:rsid w:val="004D651A"/>
    <w:rsid w:val="00505049"/>
    <w:rsid w:val="00507B64"/>
    <w:rsid w:val="005216C8"/>
    <w:rsid w:val="00522A3D"/>
    <w:rsid w:val="005514C8"/>
    <w:rsid w:val="005760A4"/>
    <w:rsid w:val="005879A6"/>
    <w:rsid w:val="00594325"/>
    <w:rsid w:val="0059740C"/>
    <w:rsid w:val="005A629A"/>
    <w:rsid w:val="005B26AE"/>
    <w:rsid w:val="005B553B"/>
    <w:rsid w:val="006122AA"/>
    <w:rsid w:val="00620A91"/>
    <w:rsid w:val="00631DAE"/>
    <w:rsid w:val="00636840"/>
    <w:rsid w:val="0065347B"/>
    <w:rsid w:val="00655637"/>
    <w:rsid w:val="0069405B"/>
    <w:rsid w:val="006B2070"/>
    <w:rsid w:val="006D55B5"/>
    <w:rsid w:val="006D6BD4"/>
    <w:rsid w:val="006E1167"/>
    <w:rsid w:val="006E6BFB"/>
    <w:rsid w:val="00712AE7"/>
    <w:rsid w:val="00725E7C"/>
    <w:rsid w:val="00727244"/>
    <w:rsid w:val="00743E58"/>
    <w:rsid w:val="00744F70"/>
    <w:rsid w:val="007768D0"/>
    <w:rsid w:val="00795369"/>
    <w:rsid w:val="007954D8"/>
    <w:rsid w:val="007B0937"/>
    <w:rsid w:val="007B1BB6"/>
    <w:rsid w:val="007C1D8D"/>
    <w:rsid w:val="007D3065"/>
    <w:rsid w:val="007E4CDA"/>
    <w:rsid w:val="007F6CB5"/>
    <w:rsid w:val="008114BB"/>
    <w:rsid w:val="0081321F"/>
    <w:rsid w:val="00814836"/>
    <w:rsid w:val="0084030A"/>
    <w:rsid w:val="008426FE"/>
    <w:rsid w:val="00844FBA"/>
    <w:rsid w:val="00896234"/>
    <w:rsid w:val="00896EBB"/>
    <w:rsid w:val="008D20CF"/>
    <w:rsid w:val="008D2524"/>
    <w:rsid w:val="008D3941"/>
    <w:rsid w:val="008D6198"/>
    <w:rsid w:val="008E5080"/>
    <w:rsid w:val="008E61D2"/>
    <w:rsid w:val="008E6FFA"/>
    <w:rsid w:val="009500EF"/>
    <w:rsid w:val="009678DA"/>
    <w:rsid w:val="00977AAC"/>
    <w:rsid w:val="00987630"/>
    <w:rsid w:val="009C5B3F"/>
    <w:rsid w:val="00A02240"/>
    <w:rsid w:val="00A13BFA"/>
    <w:rsid w:val="00A154A9"/>
    <w:rsid w:val="00A43385"/>
    <w:rsid w:val="00A62878"/>
    <w:rsid w:val="00A650FE"/>
    <w:rsid w:val="00A70480"/>
    <w:rsid w:val="00AB0B5A"/>
    <w:rsid w:val="00AC34E6"/>
    <w:rsid w:val="00AC3CA6"/>
    <w:rsid w:val="00AC6EF1"/>
    <w:rsid w:val="00AC79AE"/>
    <w:rsid w:val="00B114F3"/>
    <w:rsid w:val="00B431A6"/>
    <w:rsid w:val="00B85B41"/>
    <w:rsid w:val="00B864F9"/>
    <w:rsid w:val="00BC1BA2"/>
    <w:rsid w:val="00BC53E8"/>
    <w:rsid w:val="00BD63CA"/>
    <w:rsid w:val="00BE7611"/>
    <w:rsid w:val="00C24B3F"/>
    <w:rsid w:val="00C35EB0"/>
    <w:rsid w:val="00C4377F"/>
    <w:rsid w:val="00C7358D"/>
    <w:rsid w:val="00C764CC"/>
    <w:rsid w:val="00C92CB7"/>
    <w:rsid w:val="00CA261E"/>
    <w:rsid w:val="00CE22E9"/>
    <w:rsid w:val="00D55750"/>
    <w:rsid w:val="00D64CD8"/>
    <w:rsid w:val="00D67AC5"/>
    <w:rsid w:val="00D95C56"/>
    <w:rsid w:val="00DA7656"/>
    <w:rsid w:val="00DC206B"/>
    <w:rsid w:val="00DD26BC"/>
    <w:rsid w:val="00DD277C"/>
    <w:rsid w:val="00DF5D05"/>
    <w:rsid w:val="00DF627D"/>
    <w:rsid w:val="00E26BAC"/>
    <w:rsid w:val="00E30BDD"/>
    <w:rsid w:val="00E6422B"/>
    <w:rsid w:val="00E70E1C"/>
    <w:rsid w:val="00E97BD0"/>
    <w:rsid w:val="00EB09DC"/>
    <w:rsid w:val="00EC72D0"/>
    <w:rsid w:val="00EC7859"/>
    <w:rsid w:val="00ED2E59"/>
    <w:rsid w:val="00ED7E67"/>
    <w:rsid w:val="00EE2DC2"/>
    <w:rsid w:val="00EF1B2D"/>
    <w:rsid w:val="00F00DD3"/>
    <w:rsid w:val="00F11941"/>
    <w:rsid w:val="00F15F47"/>
    <w:rsid w:val="00F21170"/>
    <w:rsid w:val="00F271AB"/>
    <w:rsid w:val="00F77B8B"/>
    <w:rsid w:val="00F8448F"/>
    <w:rsid w:val="00F96E55"/>
    <w:rsid w:val="00FA3911"/>
    <w:rsid w:val="00FB3A8C"/>
    <w:rsid w:val="00FB6B2B"/>
    <w:rsid w:val="00FC5725"/>
    <w:rsid w:val="00FD11DF"/>
    <w:rsid w:val="00FD3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477D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5">
    <w:name w:val="Прижатый влево"/>
    <w:basedOn w:val="a"/>
    <w:next w:val="a"/>
    <w:uiPriority w:val="99"/>
    <w:rsid w:val="00477DAD"/>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6">
    <w:name w:val="No Spacing"/>
    <w:uiPriority w:val="1"/>
    <w:qFormat/>
    <w:rsid w:val="00DF627D"/>
    <w:pPr>
      <w:spacing w:after="0" w:line="240" w:lineRule="auto"/>
    </w:pPr>
  </w:style>
  <w:style w:type="paragraph" w:customStyle="1" w:styleId="ConsPlusNormal">
    <w:name w:val="ConsPlusNormal"/>
    <w:rsid w:val="001B216E"/>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8114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14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477D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5">
    <w:name w:val="Прижатый влево"/>
    <w:basedOn w:val="a"/>
    <w:next w:val="a"/>
    <w:uiPriority w:val="99"/>
    <w:rsid w:val="00477DAD"/>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6">
    <w:name w:val="No Spacing"/>
    <w:uiPriority w:val="1"/>
    <w:qFormat/>
    <w:rsid w:val="00DF627D"/>
    <w:pPr>
      <w:spacing w:after="0" w:line="240" w:lineRule="auto"/>
    </w:pPr>
  </w:style>
  <w:style w:type="paragraph" w:customStyle="1" w:styleId="ConsPlusNormal">
    <w:name w:val="ConsPlusNormal"/>
    <w:rsid w:val="001B216E"/>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8114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1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6711">
      <w:bodyDiv w:val="1"/>
      <w:marLeft w:val="0"/>
      <w:marRight w:val="0"/>
      <w:marTop w:val="0"/>
      <w:marBottom w:val="0"/>
      <w:divBdr>
        <w:top w:val="none" w:sz="0" w:space="0" w:color="auto"/>
        <w:left w:val="none" w:sz="0" w:space="0" w:color="auto"/>
        <w:bottom w:val="none" w:sz="0" w:space="0" w:color="auto"/>
        <w:right w:val="none" w:sz="0" w:space="0" w:color="auto"/>
      </w:divBdr>
    </w:div>
    <w:div w:id="74866410">
      <w:bodyDiv w:val="1"/>
      <w:marLeft w:val="0"/>
      <w:marRight w:val="0"/>
      <w:marTop w:val="0"/>
      <w:marBottom w:val="0"/>
      <w:divBdr>
        <w:top w:val="none" w:sz="0" w:space="0" w:color="auto"/>
        <w:left w:val="none" w:sz="0" w:space="0" w:color="auto"/>
        <w:bottom w:val="none" w:sz="0" w:space="0" w:color="auto"/>
        <w:right w:val="none" w:sz="0" w:space="0" w:color="auto"/>
      </w:divBdr>
    </w:div>
    <w:div w:id="232394367">
      <w:bodyDiv w:val="1"/>
      <w:marLeft w:val="0"/>
      <w:marRight w:val="0"/>
      <w:marTop w:val="0"/>
      <w:marBottom w:val="0"/>
      <w:divBdr>
        <w:top w:val="none" w:sz="0" w:space="0" w:color="auto"/>
        <w:left w:val="none" w:sz="0" w:space="0" w:color="auto"/>
        <w:bottom w:val="none" w:sz="0" w:space="0" w:color="auto"/>
        <w:right w:val="none" w:sz="0" w:space="0" w:color="auto"/>
      </w:divBdr>
    </w:div>
    <w:div w:id="249892744">
      <w:bodyDiv w:val="1"/>
      <w:marLeft w:val="0"/>
      <w:marRight w:val="0"/>
      <w:marTop w:val="0"/>
      <w:marBottom w:val="0"/>
      <w:divBdr>
        <w:top w:val="none" w:sz="0" w:space="0" w:color="auto"/>
        <w:left w:val="none" w:sz="0" w:space="0" w:color="auto"/>
        <w:bottom w:val="none" w:sz="0" w:space="0" w:color="auto"/>
        <w:right w:val="none" w:sz="0" w:space="0" w:color="auto"/>
      </w:divBdr>
    </w:div>
    <w:div w:id="456988908">
      <w:bodyDiv w:val="1"/>
      <w:marLeft w:val="0"/>
      <w:marRight w:val="0"/>
      <w:marTop w:val="0"/>
      <w:marBottom w:val="0"/>
      <w:divBdr>
        <w:top w:val="none" w:sz="0" w:space="0" w:color="auto"/>
        <w:left w:val="none" w:sz="0" w:space="0" w:color="auto"/>
        <w:bottom w:val="none" w:sz="0" w:space="0" w:color="auto"/>
        <w:right w:val="none" w:sz="0" w:space="0" w:color="auto"/>
      </w:divBdr>
    </w:div>
    <w:div w:id="1211763229">
      <w:bodyDiv w:val="1"/>
      <w:marLeft w:val="0"/>
      <w:marRight w:val="0"/>
      <w:marTop w:val="0"/>
      <w:marBottom w:val="0"/>
      <w:divBdr>
        <w:top w:val="none" w:sz="0" w:space="0" w:color="auto"/>
        <w:left w:val="none" w:sz="0" w:space="0" w:color="auto"/>
        <w:bottom w:val="none" w:sz="0" w:space="0" w:color="auto"/>
        <w:right w:val="none" w:sz="0" w:space="0" w:color="auto"/>
      </w:divBdr>
    </w:div>
    <w:div w:id="1396394809">
      <w:bodyDiv w:val="1"/>
      <w:marLeft w:val="0"/>
      <w:marRight w:val="0"/>
      <w:marTop w:val="0"/>
      <w:marBottom w:val="0"/>
      <w:divBdr>
        <w:top w:val="none" w:sz="0" w:space="0" w:color="auto"/>
        <w:left w:val="none" w:sz="0" w:space="0" w:color="auto"/>
        <w:bottom w:val="none" w:sz="0" w:space="0" w:color="auto"/>
        <w:right w:val="none" w:sz="0" w:space="0" w:color="auto"/>
      </w:divBdr>
    </w:div>
    <w:div w:id="1561596587">
      <w:bodyDiv w:val="1"/>
      <w:marLeft w:val="0"/>
      <w:marRight w:val="0"/>
      <w:marTop w:val="0"/>
      <w:marBottom w:val="0"/>
      <w:divBdr>
        <w:top w:val="none" w:sz="0" w:space="0" w:color="auto"/>
        <w:left w:val="none" w:sz="0" w:space="0" w:color="auto"/>
        <w:bottom w:val="none" w:sz="0" w:space="0" w:color="auto"/>
        <w:right w:val="none" w:sz="0" w:space="0" w:color="auto"/>
      </w:divBdr>
    </w:div>
    <w:div w:id="1709143948">
      <w:bodyDiv w:val="1"/>
      <w:marLeft w:val="0"/>
      <w:marRight w:val="0"/>
      <w:marTop w:val="0"/>
      <w:marBottom w:val="0"/>
      <w:divBdr>
        <w:top w:val="none" w:sz="0" w:space="0" w:color="auto"/>
        <w:left w:val="none" w:sz="0" w:space="0" w:color="auto"/>
        <w:bottom w:val="none" w:sz="0" w:space="0" w:color="auto"/>
        <w:right w:val="none" w:sz="0" w:space="0" w:color="auto"/>
      </w:divBdr>
    </w:div>
    <w:div w:id="1810391304">
      <w:bodyDiv w:val="1"/>
      <w:marLeft w:val="0"/>
      <w:marRight w:val="0"/>
      <w:marTop w:val="0"/>
      <w:marBottom w:val="0"/>
      <w:divBdr>
        <w:top w:val="none" w:sz="0" w:space="0" w:color="auto"/>
        <w:left w:val="none" w:sz="0" w:space="0" w:color="auto"/>
        <w:bottom w:val="none" w:sz="0" w:space="0" w:color="auto"/>
        <w:right w:val="none" w:sz="0" w:space="0" w:color="auto"/>
      </w:divBdr>
    </w:div>
    <w:div w:id="1854878488">
      <w:bodyDiv w:val="1"/>
      <w:marLeft w:val="0"/>
      <w:marRight w:val="0"/>
      <w:marTop w:val="0"/>
      <w:marBottom w:val="0"/>
      <w:divBdr>
        <w:top w:val="none" w:sz="0" w:space="0" w:color="auto"/>
        <w:left w:val="none" w:sz="0" w:space="0" w:color="auto"/>
        <w:bottom w:val="none" w:sz="0" w:space="0" w:color="auto"/>
        <w:right w:val="none" w:sz="0" w:space="0" w:color="auto"/>
      </w:divBdr>
    </w:div>
    <w:div w:id="1915699312">
      <w:bodyDiv w:val="1"/>
      <w:marLeft w:val="0"/>
      <w:marRight w:val="0"/>
      <w:marTop w:val="0"/>
      <w:marBottom w:val="0"/>
      <w:divBdr>
        <w:top w:val="none" w:sz="0" w:space="0" w:color="auto"/>
        <w:left w:val="none" w:sz="0" w:space="0" w:color="auto"/>
        <w:bottom w:val="none" w:sz="0" w:space="0" w:color="auto"/>
        <w:right w:val="none" w:sz="0" w:space="0" w:color="auto"/>
      </w:divBdr>
    </w:div>
    <w:div w:id="21398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0DED-D2C9-4B94-B85A-11ABB66E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18386</Words>
  <Characters>104803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2</cp:revision>
  <cp:lastPrinted>2018-12-26T05:42:00Z</cp:lastPrinted>
  <dcterms:created xsi:type="dcterms:W3CDTF">2021-03-19T10:26:00Z</dcterms:created>
  <dcterms:modified xsi:type="dcterms:W3CDTF">2021-03-19T10:26:00Z</dcterms:modified>
</cp:coreProperties>
</file>