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86" w:rsidRDefault="00770A86" w:rsidP="00770A86">
      <w:pPr>
        <w:pStyle w:val="a4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</w:rPr>
        <w:t>МУНИЦИПАЛЬНОЕ БЮДЖЕТНОЕ ОБЩЕОБРАЗОВАТЕЛЬНОЕ УЧРЕЖДЕНИЕ</w:t>
      </w:r>
    </w:p>
    <w:p w:rsidR="00770A86" w:rsidRPr="00D11FCA" w:rsidRDefault="00D11FCA" w:rsidP="00D11FCA">
      <w:pPr>
        <w:spacing w:line="254" w:lineRule="auto"/>
        <w:jc w:val="center"/>
        <w:rPr>
          <w:rFonts w:eastAsia="Calibri"/>
          <w:sz w:val="28"/>
          <w:szCs w:val="28"/>
          <w:lang w:eastAsia="en-US"/>
        </w:rPr>
      </w:pPr>
      <w:r w:rsidRPr="00D11FCA">
        <w:rPr>
          <w:rFonts w:eastAsia="Calibri"/>
          <w:sz w:val="28"/>
          <w:szCs w:val="28"/>
          <w:lang w:eastAsia="en-US"/>
        </w:rPr>
        <w:t>«</w:t>
      </w:r>
      <w:proofErr w:type="spellStart"/>
      <w:r w:rsidRPr="00D11FCA">
        <w:rPr>
          <w:rFonts w:eastAsia="Calibri"/>
          <w:sz w:val="28"/>
          <w:szCs w:val="28"/>
          <w:lang w:eastAsia="en-US"/>
        </w:rPr>
        <w:t>Сервинская</w:t>
      </w:r>
      <w:proofErr w:type="spellEnd"/>
      <w:r w:rsidRPr="00D11FCA">
        <w:rPr>
          <w:rFonts w:eastAsia="Calibri"/>
          <w:sz w:val="28"/>
          <w:szCs w:val="28"/>
          <w:lang w:eastAsia="en-US"/>
        </w:rPr>
        <w:t xml:space="preserve"> основная общеобразовательная школа»</w:t>
      </w:r>
    </w:p>
    <w:p w:rsidR="00770A86" w:rsidRPr="00D11FCA" w:rsidRDefault="00770A86" w:rsidP="00770A86">
      <w:pPr>
        <w:rPr>
          <w:sz w:val="28"/>
          <w:szCs w:val="28"/>
        </w:rPr>
      </w:pPr>
    </w:p>
    <w:p w:rsidR="00770A86" w:rsidRPr="00D11FCA" w:rsidRDefault="00770A86" w:rsidP="00770A86">
      <w:pPr>
        <w:rPr>
          <w:sz w:val="28"/>
          <w:szCs w:val="28"/>
        </w:rPr>
      </w:pPr>
    </w:p>
    <w:p w:rsidR="00770A86" w:rsidRDefault="00770A86" w:rsidP="00770A86"/>
    <w:p w:rsidR="00770A86" w:rsidRPr="00341959" w:rsidRDefault="00D11FCA" w:rsidP="00770A86">
      <w:proofErr w:type="gramStart"/>
      <w:r w:rsidRPr="00341959">
        <w:t>РАССМОТРЕНО</w:t>
      </w:r>
      <w:proofErr w:type="gramEnd"/>
      <w:r w:rsidRPr="00341959">
        <w:t xml:space="preserve">                  СОГЛАСОВАНО                                     УТВЕРЖДАЮ</w:t>
      </w:r>
    </w:p>
    <w:p w:rsidR="00770A86" w:rsidRPr="00341959" w:rsidRDefault="00770A86" w:rsidP="00770A86"/>
    <w:p w:rsidR="00770A86" w:rsidRPr="00341959" w:rsidRDefault="00D11FCA" w:rsidP="00770A86">
      <w:pPr>
        <w:rPr>
          <w:sz w:val="22"/>
          <w:szCs w:val="22"/>
        </w:rPr>
      </w:pPr>
      <w:r w:rsidRPr="00341959">
        <w:rPr>
          <w:sz w:val="22"/>
          <w:szCs w:val="22"/>
        </w:rPr>
        <w:t>Педсовет</w:t>
      </w:r>
      <w:r w:rsidR="007A2B31" w:rsidRPr="00341959">
        <w:rPr>
          <w:sz w:val="22"/>
          <w:szCs w:val="22"/>
        </w:rPr>
        <w:t xml:space="preserve">                                Заместитель директора по ВР                Директор ________</w:t>
      </w:r>
    </w:p>
    <w:p w:rsidR="007A2B31" w:rsidRPr="00341959" w:rsidRDefault="007A2B31" w:rsidP="00770A86">
      <w:pPr>
        <w:rPr>
          <w:sz w:val="22"/>
          <w:szCs w:val="22"/>
        </w:rPr>
      </w:pPr>
      <w:r w:rsidRPr="00341959">
        <w:rPr>
          <w:sz w:val="22"/>
          <w:szCs w:val="22"/>
        </w:rPr>
        <w:t xml:space="preserve">Протокол №1                        _________ </w:t>
      </w:r>
      <w:proofErr w:type="spellStart"/>
      <w:r w:rsidRPr="00341959">
        <w:rPr>
          <w:sz w:val="22"/>
          <w:szCs w:val="22"/>
        </w:rPr>
        <w:t>И.И.Радостева</w:t>
      </w:r>
      <w:proofErr w:type="spellEnd"/>
      <w:r w:rsidR="00341959" w:rsidRPr="00341959">
        <w:rPr>
          <w:sz w:val="22"/>
          <w:szCs w:val="22"/>
        </w:rPr>
        <w:t xml:space="preserve">                       </w:t>
      </w:r>
      <w:proofErr w:type="spellStart"/>
      <w:r w:rsidR="00341959" w:rsidRPr="00341959">
        <w:rPr>
          <w:sz w:val="22"/>
          <w:szCs w:val="22"/>
        </w:rPr>
        <w:t>Е.Л.Надымова</w:t>
      </w:r>
      <w:proofErr w:type="spellEnd"/>
    </w:p>
    <w:p w:rsidR="007A2B31" w:rsidRPr="00341959" w:rsidRDefault="007A2B31" w:rsidP="00770A86">
      <w:pPr>
        <w:rPr>
          <w:sz w:val="22"/>
          <w:szCs w:val="22"/>
        </w:rPr>
      </w:pPr>
      <w:r w:rsidRPr="00341959">
        <w:rPr>
          <w:sz w:val="22"/>
          <w:szCs w:val="22"/>
        </w:rPr>
        <w:t xml:space="preserve">От 28.08.2024г.                       </w:t>
      </w:r>
      <w:r w:rsidR="00341959" w:rsidRPr="00341959">
        <w:rPr>
          <w:sz w:val="22"/>
          <w:szCs w:val="22"/>
        </w:rPr>
        <w:t xml:space="preserve"> от 28.08.2024г                                       Приказ №____ от 28.08.2024г.</w:t>
      </w:r>
    </w:p>
    <w:p w:rsidR="00770A86" w:rsidRPr="00341959" w:rsidRDefault="00770A86" w:rsidP="00D11FCA">
      <w:pPr>
        <w:pStyle w:val="a4"/>
        <w:jc w:val="right"/>
        <w:rPr>
          <w:rFonts w:ascii="Times New Roman" w:hAnsi="Times New Roman" w:cs="Times New Roman"/>
        </w:rPr>
      </w:pPr>
    </w:p>
    <w:p w:rsidR="00770A86" w:rsidRDefault="00770A86" w:rsidP="00770A86">
      <w:pPr>
        <w:pStyle w:val="a4"/>
        <w:jc w:val="right"/>
        <w:rPr>
          <w:rFonts w:ascii="Times New Roman" w:hAnsi="Times New Roman" w:cs="Times New Roman"/>
          <w:sz w:val="24"/>
        </w:rPr>
      </w:pPr>
    </w:p>
    <w:p w:rsidR="00770A86" w:rsidRDefault="00D11FCA" w:rsidP="00770A86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</w:p>
    <w:p w:rsidR="00770A86" w:rsidRDefault="00770A86" w:rsidP="00770A86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770A86" w:rsidRDefault="00770A86" w:rsidP="00770A86">
      <w:pPr>
        <w:pStyle w:val="a4"/>
        <w:rPr>
          <w:rFonts w:ascii="Times New Roman" w:hAnsi="Times New Roman" w:cs="Times New Roman"/>
          <w:sz w:val="24"/>
        </w:rPr>
      </w:pPr>
    </w:p>
    <w:p w:rsidR="00770A86" w:rsidRDefault="00770A86" w:rsidP="00770A86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770A86" w:rsidRDefault="00770A86" w:rsidP="00770A86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770A86" w:rsidRDefault="00770A86" w:rsidP="00770A86">
      <w:pPr>
        <w:pStyle w:val="a4"/>
        <w:rPr>
          <w:rFonts w:ascii="Times New Roman" w:hAnsi="Times New Roman" w:cs="Times New Roman"/>
          <w:sz w:val="24"/>
        </w:rPr>
      </w:pPr>
    </w:p>
    <w:p w:rsidR="00770A86" w:rsidRDefault="00770A86" w:rsidP="00770A86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770A86" w:rsidRDefault="00770A86" w:rsidP="00770A86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770A86" w:rsidRDefault="00770A86" w:rsidP="00770A86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770A86" w:rsidRDefault="00770A86" w:rsidP="00770A8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457DB">
        <w:rPr>
          <w:rFonts w:ascii="Times New Roman" w:hAnsi="Times New Roman" w:cs="Times New Roman"/>
          <w:b/>
          <w:sz w:val="28"/>
        </w:rPr>
        <w:t>Рабочая программа</w:t>
      </w:r>
      <w:r>
        <w:rPr>
          <w:rFonts w:ascii="Times New Roman" w:hAnsi="Times New Roman" w:cs="Times New Roman"/>
          <w:b/>
          <w:sz w:val="28"/>
        </w:rPr>
        <w:t xml:space="preserve"> внеурочной деятельности</w:t>
      </w:r>
    </w:p>
    <w:p w:rsidR="00770A86" w:rsidRDefault="00770A86" w:rsidP="00770A8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«Формирование читательской грамотности»</w:t>
      </w:r>
    </w:p>
    <w:p w:rsidR="00770A86" w:rsidRPr="004457DB" w:rsidRDefault="00770A86" w:rsidP="00770A8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70A86" w:rsidRDefault="00770A86" w:rsidP="00770A86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770A86" w:rsidRDefault="00770A86" w:rsidP="00770A86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770A86" w:rsidRDefault="00770A86" w:rsidP="00770A86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770A86" w:rsidRDefault="00770A86" w:rsidP="00770A86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770A86" w:rsidRDefault="00770A86" w:rsidP="00770A86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770A86" w:rsidRDefault="00770A86" w:rsidP="00770A86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770A86" w:rsidRDefault="00341959" w:rsidP="00341959">
      <w:pPr>
        <w:pStyle w:val="a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Класс: 7б</w:t>
      </w:r>
    </w:p>
    <w:p w:rsidR="00341959" w:rsidRDefault="00341959" w:rsidP="00341959">
      <w:pPr>
        <w:pStyle w:val="a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Срок реализации программы: 1 год</w:t>
      </w:r>
    </w:p>
    <w:p w:rsidR="00341959" w:rsidRDefault="00341959" w:rsidP="00341959">
      <w:pPr>
        <w:pStyle w:val="a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Количество часов по учебному плану: 34 часа</w:t>
      </w:r>
    </w:p>
    <w:p w:rsidR="00770A86" w:rsidRPr="00D22A5F" w:rsidRDefault="00770A86" w:rsidP="00341959">
      <w:pPr>
        <w:jc w:val="right"/>
      </w:pPr>
      <w:r w:rsidRPr="00D22A5F">
        <w:t>Составитель:</w:t>
      </w:r>
      <w:r w:rsidR="00D11FCA">
        <w:t xml:space="preserve"> Петрова Ольга Васильевна</w:t>
      </w:r>
      <w:proofErr w:type="gramStart"/>
      <w:r>
        <w:t>.</w:t>
      </w:r>
      <w:r w:rsidRPr="00D22A5F">
        <w:t>,</w:t>
      </w:r>
      <w:proofErr w:type="gramEnd"/>
    </w:p>
    <w:p w:rsidR="00770A86" w:rsidRPr="00D22A5F" w:rsidRDefault="00770A86" w:rsidP="00341959">
      <w:pPr>
        <w:jc w:val="right"/>
      </w:pPr>
      <w:r w:rsidRPr="00D22A5F">
        <w:t>учитель русского языка и литературы</w:t>
      </w:r>
    </w:p>
    <w:p w:rsidR="00770A86" w:rsidRPr="00D22A5F" w:rsidRDefault="00770A86" w:rsidP="00341959">
      <w:pPr>
        <w:jc w:val="right"/>
      </w:pPr>
    </w:p>
    <w:p w:rsidR="00770A86" w:rsidRDefault="00770A86" w:rsidP="00770A86">
      <w:pPr>
        <w:pStyle w:val="a4"/>
        <w:jc w:val="right"/>
        <w:rPr>
          <w:rFonts w:ascii="Times New Roman" w:hAnsi="Times New Roman" w:cs="Times New Roman"/>
          <w:sz w:val="24"/>
        </w:rPr>
      </w:pPr>
    </w:p>
    <w:p w:rsidR="00770A86" w:rsidRDefault="00770A86" w:rsidP="00770A86">
      <w:pPr>
        <w:pStyle w:val="a4"/>
        <w:jc w:val="right"/>
        <w:rPr>
          <w:rFonts w:ascii="Times New Roman" w:hAnsi="Times New Roman" w:cs="Times New Roman"/>
          <w:sz w:val="24"/>
        </w:rPr>
      </w:pPr>
    </w:p>
    <w:p w:rsidR="00770A86" w:rsidRDefault="00770A86" w:rsidP="00770A86">
      <w:pPr>
        <w:pStyle w:val="a4"/>
        <w:jc w:val="right"/>
        <w:rPr>
          <w:rFonts w:ascii="Times New Roman" w:hAnsi="Times New Roman" w:cs="Times New Roman"/>
          <w:sz w:val="24"/>
        </w:rPr>
      </w:pPr>
    </w:p>
    <w:p w:rsidR="00770A86" w:rsidRDefault="00770A86" w:rsidP="00770A86">
      <w:pPr>
        <w:pStyle w:val="a4"/>
        <w:jc w:val="right"/>
        <w:rPr>
          <w:rFonts w:ascii="Times New Roman" w:hAnsi="Times New Roman" w:cs="Times New Roman"/>
          <w:sz w:val="24"/>
        </w:rPr>
      </w:pPr>
    </w:p>
    <w:p w:rsidR="00770A86" w:rsidRDefault="00770A86" w:rsidP="00770A86">
      <w:pPr>
        <w:pStyle w:val="a4"/>
        <w:jc w:val="right"/>
        <w:rPr>
          <w:rFonts w:ascii="Times New Roman" w:hAnsi="Times New Roman" w:cs="Times New Roman"/>
          <w:sz w:val="24"/>
        </w:rPr>
      </w:pPr>
    </w:p>
    <w:p w:rsidR="00770A86" w:rsidRDefault="00770A86" w:rsidP="00770A86">
      <w:pPr>
        <w:pStyle w:val="a4"/>
        <w:jc w:val="right"/>
        <w:rPr>
          <w:rFonts w:ascii="Times New Roman" w:hAnsi="Times New Roman" w:cs="Times New Roman"/>
          <w:sz w:val="24"/>
        </w:rPr>
      </w:pPr>
    </w:p>
    <w:p w:rsidR="00770A86" w:rsidRDefault="00770A86" w:rsidP="00770A86">
      <w:pPr>
        <w:pStyle w:val="a4"/>
        <w:jc w:val="right"/>
        <w:rPr>
          <w:rFonts w:ascii="Times New Roman" w:hAnsi="Times New Roman" w:cs="Times New Roman"/>
          <w:sz w:val="24"/>
        </w:rPr>
      </w:pPr>
    </w:p>
    <w:p w:rsidR="00770A86" w:rsidRDefault="00770A86" w:rsidP="00770A86">
      <w:pPr>
        <w:pStyle w:val="a4"/>
        <w:jc w:val="right"/>
        <w:rPr>
          <w:rFonts w:ascii="Times New Roman" w:hAnsi="Times New Roman" w:cs="Times New Roman"/>
          <w:sz w:val="24"/>
        </w:rPr>
      </w:pPr>
    </w:p>
    <w:p w:rsidR="00770A86" w:rsidRDefault="00770A86" w:rsidP="00770A86">
      <w:pPr>
        <w:pStyle w:val="a4"/>
        <w:jc w:val="right"/>
        <w:rPr>
          <w:rFonts w:ascii="Times New Roman" w:hAnsi="Times New Roman" w:cs="Times New Roman"/>
          <w:sz w:val="24"/>
        </w:rPr>
      </w:pPr>
    </w:p>
    <w:p w:rsidR="00770A86" w:rsidRDefault="00770A86" w:rsidP="00770A86">
      <w:pPr>
        <w:pStyle w:val="a4"/>
        <w:jc w:val="right"/>
        <w:rPr>
          <w:rFonts w:ascii="Times New Roman" w:hAnsi="Times New Roman" w:cs="Times New Roman"/>
          <w:sz w:val="24"/>
        </w:rPr>
      </w:pPr>
    </w:p>
    <w:p w:rsidR="00770A86" w:rsidRDefault="00770A86" w:rsidP="00770A86">
      <w:pPr>
        <w:pStyle w:val="a4"/>
        <w:jc w:val="right"/>
        <w:rPr>
          <w:rFonts w:ascii="Times New Roman" w:hAnsi="Times New Roman" w:cs="Times New Roman"/>
          <w:sz w:val="24"/>
        </w:rPr>
      </w:pPr>
    </w:p>
    <w:p w:rsidR="00770A86" w:rsidRDefault="00770A86" w:rsidP="00770A86">
      <w:pPr>
        <w:pStyle w:val="a4"/>
        <w:jc w:val="right"/>
        <w:rPr>
          <w:rFonts w:ascii="Times New Roman" w:hAnsi="Times New Roman" w:cs="Times New Roman"/>
          <w:sz w:val="24"/>
        </w:rPr>
      </w:pPr>
    </w:p>
    <w:p w:rsidR="00770A86" w:rsidRPr="00D22A5F" w:rsidRDefault="00770A86" w:rsidP="00770A8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</w:t>
      </w:r>
      <w:r w:rsidR="00341959">
        <w:rPr>
          <w:rFonts w:ascii="Times New Roman" w:hAnsi="Times New Roman" w:cs="Times New Roman"/>
          <w:sz w:val="24"/>
        </w:rPr>
        <w:t xml:space="preserve">                            2024 – 2025</w:t>
      </w:r>
      <w:r>
        <w:rPr>
          <w:rFonts w:ascii="Times New Roman" w:hAnsi="Times New Roman" w:cs="Times New Roman"/>
          <w:sz w:val="24"/>
        </w:rPr>
        <w:t xml:space="preserve"> учебный год</w:t>
      </w:r>
    </w:p>
    <w:p w:rsidR="00341959" w:rsidRDefault="00341959" w:rsidP="007A3B09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770A86" w:rsidRPr="007A3B09" w:rsidRDefault="00770A86" w:rsidP="007A3B09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7A3B09">
        <w:rPr>
          <w:b/>
        </w:rPr>
        <w:lastRenderedPageBreak/>
        <w:t>Пояснительная записка</w:t>
      </w:r>
    </w:p>
    <w:p w:rsidR="00770A86" w:rsidRPr="007A3B09" w:rsidRDefault="00770A86" w:rsidP="007A3B09">
      <w:pPr>
        <w:autoSpaceDE w:val="0"/>
        <w:autoSpaceDN w:val="0"/>
        <w:adjustRightInd w:val="0"/>
        <w:ind w:firstLine="709"/>
        <w:jc w:val="both"/>
      </w:pPr>
      <w:r w:rsidRPr="007A3B09">
        <w:t>Рабочая программа по курсу внеурочной деятельности «Формирование читательской грамотности» составлена на основе Федерального государственного образовательного стандарта основного общего образов</w:t>
      </w:r>
      <w:r w:rsidR="00341959">
        <w:t>ания, учебного плана МБОУ «</w:t>
      </w:r>
      <w:proofErr w:type="spellStart"/>
      <w:r w:rsidR="00341959">
        <w:t>Сервинская</w:t>
      </w:r>
      <w:proofErr w:type="spellEnd"/>
      <w:r w:rsidR="00341959">
        <w:t xml:space="preserve"> основная общеобразовательная школа»</w:t>
      </w:r>
      <w:r w:rsidRPr="007A3B09">
        <w:t>, примерных программ внеурочной деятельности  основного общего образования.</w:t>
      </w:r>
    </w:p>
    <w:p w:rsidR="00770A86" w:rsidRPr="007A3B09" w:rsidRDefault="00770A86" w:rsidP="007A3B09">
      <w:pPr>
        <w:pStyle w:val="a5"/>
        <w:ind w:left="0" w:firstLine="709"/>
        <w:jc w:val="both"/>
      </w:pPr>
      <w:r w:rsidRPr="007A3B09">
        <w:t xml:space="preserve">Программа </w:t>
      </w:r>
      <w:r w:rsidRPr="007A3B09">
        <w:rPr>
          <w:rFonts w:eastAsia="Calibri"/>
        </w:rPr>
        <w:t>«Формирование читательской грамотности»</w:t>
      </w:r>
      <w:r w:rsidRPr="007A3B09">
        <w:t xml:space="preserve"> направлена на развитие </w:t>
      </w:r>
      <w:proofErr w:type="spellStart"/>
      <w:r w:rsidRPr="007A3B09">
        <w:t>общеинтеллектуального</w:t>
      </w:r>
      <w:proofErr w:type="spellEnd"/>
      <w:r w:rsidRPr="007A3B09">
        <w:t xml:space="preserve"> воспитания </w:t>
      </w:r>
      <w:proofErr w:type="gramStart"/>
      <w:r w:rsidRPr="007A3B09">
        <w:t>обучающихся</w:t>
      </w:r>
      <w:proofErr w:type="gramEnd"/>
      <w:r w:rsidRPr="007A3B09">
        <w:t xml:space="preserve"> на ступени основного общего образования и</w:t>
      </w:r>
      <w:r w:rsidRPr="007A3B09">
        <w:rPr>
          <w:rFonts w:eastAsia="Calibri"/>
        </w:rPr>
        <w:t xml:space="preserve"> </w:t>
      </w:r>
      <w:r w:rsidRPr="007A3B09">
        <w:t>является неотъемлемой частью Основной образовательной программы основного общего образования.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B09">
        <w:rPr>
          <w:rFonts w:ascii="Times New Roman" w:hAnsi="Times New Roman" w:cs="Times New Roman"/>
          <w:sz w:val="24"/>
          <w:szCs w:val="24"/>
        </w:rPr>
        <w:t xml:space="preserve">   В современном обществе каждому человеку приходится постоянно иметь дело с огромным потоком информации. Чтобы не теряться в нем, необходимо иметь элементарные навыки работы с информацией: поиск, анализ, обработка, хранение, использование и  применение информации в  максимально рациональной форме. Федеральный государственный образовательный стандарт основного общего образования ставит: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3B09">
        <w:rPr>
          <w:rFonts w:ascii="Times New Roman" w:hAnsi="Times New Roman" w:cs="Times New Roman"/>
          <w:sz w:val="24"/>
          <w:szCs w:val="24"/>
        </w:rPr>
        <w:t>−  учебно-познавательные задачи, направленные на формирование и оценку навыка самостоятельного приобретения, переноса и интеграции знаний как результата использования знаково-символических средств и/или логических операций сравнения, анализа, синтеза, обобщения, интерпретации, оценки, классификации по родовидовым признакам, установления аналогий и  причинно-следственных связей, построения рассуждений, соотнесения с известным, требующие от учащихся более глубокого понимания изученного и/или выдвижения новых для них идей, иной точки зрения</w:t>
      </w:r>
      <w:proofErr w:type="gramEnd"/>
      <w:r w:rsidRPr="007A3B09">
        <w:rPr>
          <w:rFonts w:ascii="Times New Roman" w:hAnsi="Times New Roman" w:cs="Times New Roman"/>
          <w:sz w:val="24"/>
          <w:szCs w:val="24"/>
        </w:rPr>
        <w:t>, создания или исследования новой информации, преобразования известной информации, представления её в новой форме, переноса в иной контекст и т. п.;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B09">
        <w:rPr>
          <w:rFonts w:ascii="Times New Roman" w:hAnsi="Times New Roman" w:cs="Times New Roman"/>
          <w:sz w:val="24"/>
          <w:szCs w:val="24"/>
        </w:rPr>
        <w:t>−  учебно-практические задачи, направленные на формирование и  оценку навыка коммуникации, требующие создания письменного или устного текста/высказывания с заданными параметрами: коммуникативной задачей, темой, объёмом, форматом.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B09">
        <w:rPr>
          <w:rFonts w:ascii="Times New Roman" w:hAnsi="Times New Roman" w:cs="Times New Roman"/>
          <w:sz w:val="24"/>
          <w:szCs w:val="24"/>
        </w:rPr>
        <w:t xml:space="preserve">   Формирование этих навыков легло в основу целевого блока программы курса.</w:t>
      </w:r>
    </w:p>
    <w:p w:rsidR="00423563" w:rsidRPr="007A3B09" w:rsidRDefault="00770A86" w:rsidP="007A3B09">
      <w:pPr>
        <w:ind w:firstLine="709"/>
        <w:jc w:val="both"/>
      </w:pPr>
      <w:r w:rsidRPr="007A3B09">
        <w:t>Программа курса рассчитана на 34 учебных часа (1 ч в неделю).</w:t>
      </w:r>
    </w:p>
    <w:p w:rsidR="00770A86" w:rsidRPr="007A3B09" w:rsidRDefault="00770A86" w:rsidP="007A3B09"/>
    <w:p w:rsidR="00770A86" w:rsidRPr="007A3B09" w:rsidRDefault="00770A86" w:rsidP="007A3B09">
      <w:pPr>
        <w:jc w:val="center"/>
        <w:rPr>
          <w:b/>
          <w:color w:val="000000"/>
        </w:rPr>
      </w:pPr>
      <w:r w:rsidRPr="007A3B09">
        <w:rPr>
          <w:b/>
          <w:color w:val="000000"/>
        </w:rPr>
        <w:t>Планируемые результаты освоения курса внеурочной деятельности</w:t>
      </w:r>
    </w:p>
    <w:p w:rsidR="00770A86" w:rsidRPr="007A3B09" w:rsidRDefault="00770A86" w:rsidP="007A3B09">
      <w:pPr>
        <w:jc w:val="center"/>
        <w:rPr>
          <w:b/>
          <w:color w:val="000000"/>
        </w:rPr>
      </w:pP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 xml:space="preserve">Содержание </w:t>
      </w:r>
      <w:r w:rsidRPr="007A3B09">
        <w:rPr>
          <w:rFonts w:ascii="Times New Roman" w:hAnsi="Times New Roman" w:cs="Times New Roman"/>
          <w:sz w:val="24"/>
          <w:szCs w:val="24"/>
        </w:rPr>
        <w:t xml:space="preserve">внеурочной деятельности </w:t>
      </w:r>
      <w:r w:rsidRPr="007A3B09">
        <w:rPr>
          <w:rFonts w:ascii="Times New Roman" w:eastAsia="Calibri" w:hAnsi="Times New Roman" w:cs="Times New Roman"/>
          <w:sz w:val="24"/>
          <w:szCs w:val="24"/>
        </w:rPr>
        <w:t xml:space="preserve">«Формирование читательской грамотности » </w:t>
      </w:r>
      <w:r w:rsidRPr="007A3B09">
        <w:rPr>
          <w:rFonts w:ascii="Times New Roman" w:hAnsi="Times New Roman" w:cs="Times New Roman"/>
          <w:bCs/>
          <w:sz w:val="24"/>
          <w:szCs w:val="24"/>
        </w:rPr>
        <w:t xml:space="preserve">обеспечивает реализацию следующих личностных, </w:t>
      </w:r>
      <w:proofErr w:type="spellStart"/>
      <w:r w:rsidRPr="007A3B09">
        <w:rPr>
          <w:rFonts w:ascii="Times New Roman" w:hAnsi="Times New Roman" w:cs="Times New Roman"/>
          <w:bCs/>
          <w:sz w:val="24"/>
          <w:szCs w:val="24"/>
        </w:rPr>
        <w:t>метапредметных</w:t>
      </w:r>
      <w:proofErr w:type="spellEnd"/>
      <w:r w:rsidRPr="007A3B09">
        <w:rPr>
          <w:rFonts w:ascii="Times New Roman" w:hAnsi="Times New Roman" w:cs="Times New Roman"/>
          <w:bCs/>
          <w:sz w:val="24"/>
          <w:szCs w:val="24"/>
        </w:rPr>
        <w:t xml:space="preserve"> и предметных результатов: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  <w:u w:val="single"/>
        </w:rPr>
        <w:t>Личностными результатами являются:</w:t>
      </w:r>
      <w:r w:rsidRPr="007A3B0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70A86" w:rsidRPr="007A3B09" w:rsidRDefault="00770A86" w:rsidP="007A3B09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 xml:space="preserve">готовность ученика целенаправленно использовать знания в  учении и в повседневной жизни для поиска и исследования информации, представленной в различной форме; </w:t>
      </w:r>
    </w:p>
    <w:p w:rsidR="00770A86" w:rsidRPr="007A3B09" w:rsidRDefault="00770A86" w:rsidP="007A3B09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 xml:space="preserve">способность характеризовать собственные знания и  умения по предметам, формулировать вопросы, устанавливать, какие из предложенных учебных и  практических задач могут быть им успешно решены; </w:t>
      </w:r>
    </w:p>
    <w:p w:rsidR="00770A86" w:rsidRPr="007A3B09" w:rsidRDefault="00770A86" w:rsidP="007A3B09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>познавательный интерес к различной информации; читательский интерес.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A3B09">
        <w:rPr>
          <w:rFonts w:ascii="Times New Roman" w:hAnsi="Times New Roman" w:cs="Times New Roman"/>
          <w:bCs/>
          <w:sz w:val="24"/>
          <w:szCs w:val="24"/>
          <w:u w:val="single"/>
        </w:rPr>
        <w:t>Метапредметными</w:t>
      </w:r>
      <w:proofErr w:type="spellEnd"/>
      <w:r w:rsidRPr="007A3B0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результатами </w:t>
      </w:r>
      <w:proofErr w:type="gramStart"/>
      <w:r w:rsidRPr="007A3B09">
        <w:rPr>
          <w:rFonts w:ascii="Times New Roman" w:hAnsi="Times New Roman" w:cs="Times New Roman"/>
          <w:bCs/>
          <w:sz w:val="24"/>
          <w:szCs w:val="24"/>
          <w:u w:val="single"/>
        </w:rPr>
        <w:t>обучающихся</w:t>
      </w:r>
      <w:proofErr w:type="gramEnd"/>
      <w:r w:rsidRPr="007A3B0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являются</w:t>
      </w:r>
      <w:r w:rsidRPr="007A3B09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770A86" w:rsidRPr="007A3B09" w:rsidRDefault="00770A86" w:rsidP="007A3B09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 xml:space="preserve">способность анализировать учебную ситуацию с точки зрения информационного наполнения, устанавливать количественные и пространственные отношения объектов окружающего мира, строить алгоритм поиска необходимой информации, определять логику решения практической и учебной задач; </w:t>
      </w:r>
    </w:p>
    <w:p w:rsidR="00770A86" w:rsidRPr="007A3B09" w:rsidRDefault="00770A86" w:rsidP="007A3B09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>умение моделировать — решать учебные задачи с помощью знаков (символов), планировать, контролировать и корректировать ход решения учебной задачи.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Учитывая специфику курса </w:t>
      </w:r>
      <w:r w:rsidRPr="007A3B09">
        <w:rPr>
          <w:rFonts w:ascii="Times New Roman" w:eastAsia="Calibri" w:hAnsi="Times New Roman" w:cs="Times New Roman"/>
          <w:sz w:val="24"/>
          <w:szCs w:val="24"/>
        </w:rPr>
        <w:t>«Формирование читательской грамотности»</w:t>
      </w:r>
      <w:r w:rsidRPr="007A3B09">
        <w:rPr>
          <w:rFonts w:ascii="Times New Roman" w:hAnsi="Times New Roman" w:cs="Times New Roman"/>
          <w:bCs/>
          <w:sz w:val="24"/>
          <w:szCs w:val="24"/>
        </w:rPr>
        <w:t>, предметные результаты его изучения являются достижениями всех без исключения учебных предметов на ступени основного общего образования.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A3B09">
        <w:rPr>
          <w:rFonts w:ascii="Times New Roman" w:hAnsi="Times New Roman" w:cs="Times New Roman"/>
          <w:bCs/>
          <w:i/>
          <w:sz w:val="24"/>
          <w:szCs w:val="24"/>
          <w:u w:val="single"/>
        </w:rPr>
        <w:t>Обучающийся научится:</w:t>
      </w:r>
    </w:p>
    <w:p w:rsidR="00770A86" w:rsidRPr="007A3B09" w:rsidRDefault="00770A86" w:rsidP="007A3B09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>ориентироваться в содержании текста и понимать его целостный смысл: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>-определять признаки текста, тему, основную мысль, идею текста, авторскую позицию;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>-выбирать из текста или придумать заголовок, соответствующий содержанию и общему смыслу текста;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 xml:space="preserve">-формулировать тезис, выражающий общий смысл текста; 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>-подбирать аргументы, формулировать выводы;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 xml:space="preserve">-составлять разные виды планов; 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>-объяснять порядок частей/</w:t>
      </w:r>
      <w:proofErr w:type="spellStart"/>
      <w:r w:rsidRPr="007A3B09">
        <w:rPr>
          <w:rFonts w:ascii="Times New Roman" w:hAnsi="Times New Roman" w:cs="Times New Roman"/>
          <w:bCs/>
          <w:sz w:val="24"/>
          <w:szCs w:val="24"/>
        </w:rPr>
        <w:t>микротем</w:t>
      </w:r>
      <w:proofErr w:type="spellEnd"/>
      <w:r w:rsidRPr="007A3B09">
        <w:rPr>
          <w:rFonts w:ascii="Times New Roman" w:hAnsi="Times New Roman" w:cs="Times New Roman"/>
          <w:bCs/>
          <w:sz w:val="24"/>
          <w:szCs w:val="24"/>
        </w:rPr>
        <w:t>, содержащихся в тексте;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 xml:space="preserve">-сопоставлять основные текстовые и </w:t>
      </w:r>
      <w:proofErr w:type="spellStart"/>
      <w:r w:rsidRPr="007A3B09">
        <w:rPr>
          <w:rFonts w:ascii="Times New Roman" w:hAnsi="Times New Roman" w:cs="Times New Roman"/>
          <w:bCs/>
          <w:sz w:val="24"/>
          <w:szCs w:val="24"/>
        </w:rPr>
        <w:t>внетекстовые</w:t>
      </w:r>
      <w:proofErr w:type="spellEnd"/>
      <w:r w:rsidRPr="007A3B09">
        <w:rPr>
          <w:rFonts w:ascii="Times New Roman" w:hAnsi="Times New Roman" w:cs="Times New Roman"/>
          <w:bCs/>
          <w:sz w:val="24"/>
          <w:szCs w:val="24"/>
        </w:rPr>
        <w:t xml:space="preserve"> компоненты: обнаруживать соответствие между частью текста и его общей идеей, сформулированной вопросом, объяснять назначение рисунка, пояснять схемы, таблицы, диаграммы и т. д.;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>• находить в тексте требуемую информацию (пробегать те</w:t>
      </w:r>
      <w:proofErr w:type="gramStart"/>
      <w:r w:rsidRPr="007A3B09">
        <w:rPr>
          <w:rFonts w:ascii="Times New Roman" w:hAnsi="Times New Roman" w:cs="Times New Roman"/>
          <w:bCs/>
          <w:sz w:val="24"/>
          <w:szCs w:val="24"/>
        </w:rPr>
        <w:t>кст гл</w:t>
      </w:r>
      <w:proofErr w:type="gramEnd"/>
      <w:r w:rsidRPr="007A3B09">
        <w:rPr>
          <w:rFonts w:ascii="Times New Roman" w:hAnsi="Times New Roman" w:cs="Times New Roman"/>
          <w:bCs/>
          <w:sz w:val="24"/>
          <w:szCs w:val="24"/>
        </w:rPr>
        <w:t>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>•  решать учебно-познавательные и  учебно-практические задачи, требующие полного и критического понимания текста: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>−  определять назначение разных видов текстов;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>−  ставить перед собой цель чтения, направляя внимание на полезную в данный момент информацию;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 xml:space="preserve">−  различать темы и </w:t>
      </w:r>
      <w:proofErr w:type="spellStart"/>
      <w:r w:rsidRPr="007A3B09">
        <w:rPr>
          <w:rFonts w:ascii="Times New Roman" w:hAnsi="Times New Roman" w:cs="Times New Roman"/>
          <w:bCs/>
          <w:sz w:val="24"/>
          <w:szCs w:val="24"/>
        </w:rPr>
        <w:t>подтемы</w:t>
      </w:r>
      <w:proofErr w:type="spellEnd"/>
      <w:r w:rsidRPr="007A3B09">
        <w:rPr>
          <w:rFonts w:ascii="Times New Roman" w:hAnsi="Times New Roman" w:cs="Times New Roman"/>
          <w:bCs/>
          <w:sz w:val="24"/>
          <w:szCs w:val="24"/>
        </w:rPr>
        <w:t xml:space="preserve"> специального текста;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>−  выделять не только главную, но и избыточную информацию;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>−  прогнозировать последовательность изложения идей текста;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>−  сопоставлять разные точки зрения и разные источники информации по заданной теме;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>−  выполнять смысловое свёртывание выделенных фактов и мыслей;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>−  формировать на основе текста систему аргументов (доводов) для обоснования определённой позиции;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>−  понимать душевное состояние персонажей текста, сопереживать им.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proofErr w:type="gramStart"/>
      <w:r w:rsidRPr="007A3B09">
        <w:rPr>
          <w:rFonts w:ascii="Times New Roman" w:hAnsi="Times New Roman" w:cs="Times New Roman"/>
          <w:bCs/>
          <w:i/>
          <w:sz w:val="24"/>
          <w:szCs w:val="24"/>
          <w:u w:val="single"/>
        </w:rPr>
        <w:t>Обучающийся</w:t>
      </w:r>
      <w:proofErr w:type="gramEnd"/>
      <w:r w:rsidRPr="007A3B09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получит возможность научиться: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>•  анализировать изменения своего эмоционального состояния в процессе чтения, получения и переработки полученной информац</w:t>
      </w:r>
      <w:proofErr w:type="gramStart"/>
      <w:r w:rsidRPr="007A3B09">
        <w:rPr>
          <w:rFonts w:ascii="Times New Roman" w:hAnsi="Times New Roman" w:cs="Times New Roman"/>
          <w:bCs/>
          <w:sz w:val="24"/>
          <w:szCs w:val="24"/>
        </w:rPr>
        <w:t>ии и её</w:t>
      </w:r>
      <w:proofErr w:type="gramEnd"/>
      <w:r w:rsidRPr="007A3B09">
        <w:rPr>
          <w:rFonts w:ascii="Times New Roman" w:hAnsi="Times New Roman" w:cs="Times New Roman"/>
          <w:bCs/>
          <w:sz w:val="24"/>
          <w:szCs w:val="24"/>
        </w:rPr>
        <w:t xml:space="preserve"> осмысления.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3B09">
        <w:rPr>
          <w:rFonts w:ascii="Times New Roman" w:hAnsi="Times New Roman" w:cs="Times New Roman"/>
          <w:b/>
          <w:bCs/>
          <w:sz w:val="24"/>
          <w:szCs w:val="24"/>
        </w:rPr>
        <w:t>Работа с  текстом: преобразование и  интерпретация информации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A3B09">
        <w:rPr>
          <w:rFonts w:ascii="Times New Roman" w:hAnsi="Times New Roman" w:cs="Times New Roman"/>
          <w:bCs/>
          <w:i/>
          <w:sz w:val="24"/>
          <w:szCs w:val="24"/>
          <w:u w:val="single"/>
        </w:rPr>
        <w:t>Обучающийся научится: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>•  структурировать текст, используя списки, оглавление, разные виды планов;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>•  преобразовывать текст, используя новые формы представления информации: диаграммы, таблицы, схемы, переходить от одного представления данных к другому;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>•  интерпретировать текст: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>−  сравнивать и  противопоставлять заключённую в тексте информацию разного характера;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>−  обнаруживать в тексте доводы в подтверждение выдвинутых тезисов;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>−  делать выводы из сформулированных посылок;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>−  выводить заключение о  намерении автора или главной мысли текста.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proofErr w:type="gramStart"/>
      <w:r w:rsidRPr="007A3B09">
        <w:rPr>
          <w:rFonts w:ascii="Times New Roman" w:hAnsi="Times New Roman" w:cs="Times New Roman"/>
          <w:bCs/>
          <w:i/>
          <w:sz w:val="24"/>
          <w:szCs w:val="24"/>
          <w:u w:val="single"/>
        </w:rPr>
        <w:t>Обучающийся</w:t>
      </w:r>
      <w:proofErr w:type="gramEnd"/>
      <w:r w:rsidRPr="007A3B09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получит возможность научиться: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>•  выявлять имплицитную информацию текста на основе сопоставления иллюстративного материала с  информацией текста, анализа подтекста (использованных языковых средств и структуры текста).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3B09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Работа с текстом: оценка информации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A3B09">
        <w:rPr>
          <w:rFonts w:ascii="Times New Roman" w:hAnsi="Times New Roman" w:cs="Times New Roman"/>
          <w:bCs/>
          <w:i/>
          <w:sz w:val="24"/>
          <w:szCs w:val="24"/>
          <w:u w:val="single"/>
        </w:rPr>
        <w:t>Обучающийся научится: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>•  откликаться на содержание текста: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>−  связывать информацию, обнаруженную в тексте, со знаниями из других источников;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>−  оценивать утверждения, сделанные в тексте, исходя из своих представлений о мире;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>−  находить доводы в защиту своей точки зрения;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>•  откликаться на форму текста: оценивать не только содержание текста, но и его форму, а в целом — мастерство его исполнения;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B09">
        <w:rPr>
          <w:rFonts w:ascii="Times New Roman" w:hAnsi="Times New Roman" w:cs="Times New Roman"/>
          <w:bCs/>
          <w:sz w:val="24"/>
          <w:szCs w:val="24"/>
        </w:rPr>
        <w:t>•  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B09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в процессе работы с одним или несколькими источниками выявлять содержащуюся в них противоречивую, конфликтную информацию;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B0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полученном сообщении (прочитанном тексте).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proofErr w:type="gramStart"/>
      <w:r w:rsidRPr="007A3B0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Обучающийся</w:t>
      </w:r>
      <w:proofErr w:type="gramEnd"/>
      <w:r w:rsidRPr="007A3B0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получит возможность научиться: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B09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критически относиться к рекламной информации;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B09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находить способы проверки противоречивой информации;</w:t>
      </w:r>
    </w:p>
    <w:p w:rsidR="00770A86" w:rsidRPr="007A3B09" w:rsidRDefault="00770A86" w:rsidP="007A3B09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B09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определять достоверную информацию в случае наличия противоречивой или конфликтной ситуации.</w:t>
      </w:r>
    </w:p>
    <w:p w:rsidR="00770A86" w:rsidRPr="007A3B09" w:rsidRDefault="00770A86" w:rsidP="007A3B09">
      <w:pPr>
        <w:rPr>
          <w:color w:val="000000"/>
        </w:rPr>
      </w:pPr>
    </w:p>
    <w:p w:rsidR="00770A86" w:rsidRPr="007A3B09" w:rsidRDefault="00770A86" w:rsidP="007A3B09">
      <w:pPr>
        <w:jc w:val="center"/>
        <w:rPr>
          <w:b/>
        </w:rPr>
      </w:pPr>
      <w:r w:rsidRPr="007A3B09">
        <w:rPr>
          <w:b/>
        </w:rPr>
        <w:t>Содержание курса внеурочной деятельности</w:t>
      </w:r>
    </w:p>
    <w:p w:rsidR="00770A86" w:rsidRPr="007A3B09" w:rsidRDefault="00770A86" w:rsidP="007A3B09">
      <w:pPr>
        <w:jc w:val="center"/>
        <w:rPr>
          <w:b/>
        </w:rPr>
      </w:pPr>
    </w:p>
    <w:p w:rsidR="00770A86" w:rsidRPr="007A3B09" w:rsidRDefault="00770A86" w:rsidP="007A3B09">
      <w:pPr>
        <w:ind w:firstLine="709"/>
        <w:jc w:val="both"/>
        <w:rPr>
          <w:b/>
        </w:rPr>
      </w:pPr>
      <w:bookmarkStart w:id="0" w:name="bookmark91"/>
      <w:r w:rsidRPr="007A3B09">
        <w:rPr>
          <w:b/>
        </w:rPr>
        <w:t xml:space="preserve">«Работа с текстом: поиск информации и понимание </w:t>
      </w:r>
      <w:proofErr w:type="gramStart"/>
      <w:r w:rsidRPr="007A3B09">
        <w:rPr>
          <w:b/>
        </w:rPr>
        <w:t>прочитанного</w:t>
      </w:r>
      <w:proofErr w:type="gramEnd"/>
      <w:r w:rsidRPr="007A3B09">
        <w:rPr>
          <w:b/>
        </w:rPr>
        <w:t>»</w:t>
      </w:r>
      <w:bookmarkEnd w:id="0"/>
      <w:r w:rsidRPr="007A3B09">
        <w:rPr>
          <w:b/>
        </w:rPr>
        <w:t>-12ч</w:t>
      </w:r>
    </w:p>
    <w:p w:rsidR="00770A86" w:rsidRPr="007A3B09" w:rsidRDefault="00770A86" w:rsidP="007A3B09">
      <w:pPr>
        <w:ind w:firstLine="709"/>
        <w:jc w:val="both"/>
      </w:pPr>
      <w:r w:rsidRPr="007A3B09">
        <w:t>Восприятие на слух и понимание различных видов со</w:t>
      </w:r>
      <w:r w:rsidRPr="007A3B09">
        <w:softHyphen/>
        <w:t xml:space="preserve">общений. Типология текстов. Речевая ситуация. </w:t>
      </w:r>
      <w:proofErr w:type="gramStart"/>
      <w:r w:rsidRPr="007A3B09">
        <w:t>Функци</w:t>
      </w:r>
      <w:r w:rsidRPr="007A3B09">
        <w:softHyphen/>
        <w:t>онально-стилевая дифференциация тестов (разговорный стиль, художественный стиль,</w:t>
      </w:r>
      <w:proofErr w:type="gramEnd"/>
    </w:p>
    <w:p w:rsidR="00770A86" w:rsidRPr="007A3B09" w:rsidRDefault="00770A86" w:rsidP="007A3B09">
      <w:pPr>
        <w:ind w:firstLine="709"/>
        <w:jc w:val="both"/>
      </w:pPr>
      <w:proofErr w:type="gramStart"/>
      <w:r w:rsidRPr="007A3B09">
        <w:t>официально-деловой стиль, научный стиль).</w:t>
      </w:r>
      <w:proofErr w:type="gramEnd"/>
      <w:r w:rsidRPr="007A3B09">
        <w:t xml:space="preserve"> Языковые особенности разных стилей речи. Жанр текста. Понимание текста с опорой на тип, стиль, жанр, структуру, языковые средства текста. </w:t>
      </w:r>
    </w:p>
    <w:p w:rsidR="00770A86" w:rsidRPr="007A3B09" w:rsidRDefault="00770A86" w:rsidP="007A3B09">
      <w:pPr>
        <w:ind w:firstLine="709"/>
        <w:jc w:val="both"/>
      </w:pPr>
      <w:r w:rsidRPr="007A3B09">
        <w:t>Осознанное чтение текстов с целью удовлетворения ин</w:t>
      </w:r>
      <w:r w:rsidRPr="007A3B09">
        <w:softHyphen/>
        <w:t>тереса, приобретения читательского опыта, освоения и использования информации. Текст, тема текста, ос</w:t>
      </w:r>
      <w:r w:rsidRPr="007A3B09">
        <w:softHyphen/>
        <w:t>новная мысль, идея. Авторская позиция. Вычленение из текста информации, конкретных сведений, фактов, за</w:t>
      </w:r>
      <w:r w:rsidRPr="007A3B09">
        <w:softHyphen/>
        <w:t>данных в явном виде. Основные события, содержа</w:t>
      </w:r>
      <w:r w:rsidRPr="007A3B09">
        <w:softHyphen/>
        <w:t xml:space="preserve">щиеся в тексте, их последовательность. Развитие мысли в тексте. Способы связи предложений в тексте. Средства связи предложений в тексте. Смысловые части текста, </w:t>
      </w:r>
      <w:proofErr w:type="spellStart"/>
      <w:r w:rsidRPr="007A3B09">
        <w:t>микротема</w:t>
      </w:r>
      <w:proofErr w:type="spellEnd"/>
      <w:r w:rsidRPr="007A3B09">
        <w:t>, абзац, план текста. Простой, сложный, те</w:t>
      </w:r>
      <w:r w:rsidRPr="007A3B09">
        <w:softHyphen/>
        <w:t xml:space="preserve">зисный план. Понимание информации, представленной в неявном виде. Упорядочивание информации по </w:t>
      </w:r>
      <w:proofErr w:type="gramStart"/>
      <w:r w:rsidRPr="007A3B09">
        <w:t>задан</w:t>
      </w:r>
      <w:proofErr w:type="gramEnd"/>
      <w:r w:rsidRPr="007A3B09">
        <w:t xml:space="preserve"> - ному основанию. Существенные признаки объектов, описанных в тексте, их сравнение. </w:t>
      </w:r>
      <w:proofErr w:type="gramStart"/>
      <w:r w:rsidRPr="007A3B09">
        <w:t>Разные способы пред</w:t>
      </w:r>
      <w:r w:rsidRPr="007A3B09">
        <w:softHyphen/>
        <w:t>ставления информации: словесно, в виде, символа, та</w:t>
      </w:r>
      <w:r w:rsidRPr="007A3B09">
        <w:softHyphen/>
        <w:t>блицы, схемы, знака.</w:t>
      </w:r>
      <w:proofErr w:type="gramEnd"/>
      <w:r w:rsidRPr="007A3B09">
        <w:t xml:space="preserve"> Виды чтения: ознакомительное, из</w:t>
      </w:r>
      <w:r w:rsidRPr="007A3B09">
        <w:softHyphen/>
        <w:t>учающее, поисковое, выбор вида чтения в соответствии с целью чтения. Источники информации: справочники, словари.</w:t>
      </w:r>
    </w:p>
    <w:p w:rsidR="00770A86" w:rsidRPr="007A3B09" w:rsidRDefault="00770A86" w:rsidP="007A3B09">
      <w:pPr>
        <w:ind w:firstLine="709"/>
        <w:jc w:val="both"/>
      </w:pPr>
      <w:r w:rsidRPr="007A3B09">
        <w:t>Использование формальных элементов текста (подза</w:t>
      </w:r>
      <w:r w:rsidRPr="007A3B09">
        <w:softHyphen/>
        <w:t>головки, сноски) для поиска нужной информации.</w:t>
      </w:r>
    </w:p>
    <w:p w:rsidR="00770A86" w:rsidRPr="007A3B09" w:rsidRDefault="00770A86" w:rsidP="007A3B09">
      <w:pPr>
        <w:ind w:firstLine="709"/>
        <w:jc w:val="both"/>
      </w:pPr>
    </w:p>
    <w:p w:rsidR="00770A86" w:rsidRPr="007A3B09" w:rsidRDefault="00770A86" w:rsidP="007A3B09">
      <w:pPr>
        <w:ind w:firstLine="709"/>
        <w:jc w:val="both"/>
        <w:rPr>
          <w:b/>
        </w:rPr>
      </w:pPr>
      <w:bookmarkStart w:id="1" w:name="bookmark92"/>
      <w:r w:rsidRPr="007A3B09">
        <w:rPr>
          <w:b/>
        </w:rPr>
        <w:t>«Работа с текстом: преобразование</w:t>
      </w:r>
      <w:r w:rsidRPr="007A3B09">
        <w:rPr>
          <w:rStyle w:val="43"/>
          <w:rFonts w:ascii="Times New Roman" w:hAnsi="Times New Roman" w:cs="Times New Roman"/>
          <w:b/>
          <w:sz w:val="24"/>
          <w:szCs w:val="24"/>
        </w:rPr>
        <w:t xml:space="preserve"> </w:t>
      </w:r>
      <w:r w:rsidRPr="007A3B09">
        <w:rPr>
          <w:b/>
        </w:rPr>
        <w:t>и интерпретация информации»</w:t>
      </w:r>
      <w:bookmarkEnd w:id="1"/>
      <w:r w:rsidRPr="007A3B09">
        <w:rPr>
          <w:b/>
        </w:rPr>
        <w:t>- 14ч</w:t>
      </w:r>
    </w:p>
    <w:p w:rsidR="00770A86" w:rsidRPr="007A3B09" w:rsidRDefault="00770A86" w:rsidP="007A3B09">
      <w:pPr>
        <w:ind w:firstLine="709"/>
        <w:jc w:val="both"/>
      </w:pPr>
      <w:r w:rsidRPr="007A3B09">
        <w:t>Подробный и сжатый пересказ (устный и письменный). Вопросы по содержанию текста. Формулирование вы</w:t>
      </w:r>
      <w:r w:rsidRPr="007A3B09">
        <w:softHyphen/>
        <w:t xml:space="preserve">водов, основанных на содержании текста. Аргументы, подтверждающие вывод. Соотнесение фактов с общей идеей текста, установление связей, </w:t>
      </w:r>
      <w:r w:rsidRPr="007A3B09">
        <w:lastRenderedPageBreak/>
        <w:t>не показанных в тексте напрямую. Сопоставление и обобщение содер</w:t>
      </w:r>
      <w:r w:rsidRPr="007A3B09">
        <w:softHyphen/>
        <w:t>жащейся в разных частях текста информации. Состав</w:t>
      </w:r>
      <w:r w:rsidRPr="007A3B09">
        <w:softHyphen/>
        <w:t>ление на основании текста небольшого монологического высказывания в качестве ответа на поставленный вопрос. Преобразование (дополнение) информации из сплошного текста в таблицу. Преобразование информации из та</w:t>
      </w:r>
      <w:r w:rsidRPr="007A3B09">
        <w:softHyphen/>
        <w:t>блицы в связный текст. Преобразование информации, по</w:t>
      </w:r>
      <w:r w:rsidRPr="007A3B09">
        <w:softHyphen/>
        <w:t>лученной из схемы, в текстовую задачу. Составление схем с опорой на прочитанный текст. Формирование списка ис</w:t>
      </w:r>
      <w:r w:rsidRPr="007A3B09">
        <w:softHyphen/>
        <w:t>пользуемой литературы и других информационных источ</w:t>
      </w:r>
      <w:r w:rsidRPr="007A3B09">
        <w:softHyphen/>
        <w:t>ников. Определение последовательности выполнения действий, составление инструкции из 6-7 шагов (на ос</w:t>
      </w:r>
      <w:r w:rsidRPr="007A3B09">
        <w:softHyphen/>
        <w:t>нове предложенного набора действий, включающего из</w:t>
      </w:r>
      <w:r w:rsidRPr="007A3B09">
        <w:softHyphen/>
        <w:t>быточные шаги).</w:t>
      </w:r>
    </w:p>
    <w:p w:rsidR="00770A86" w:rsidRPr="007A3B09" w:rsidRDefault="00770A86" w:rsidP="007A3B09">
      <w:pPr>
        <w:ind w:firstLine="709"/>
        <w:jc w:val="both"/>
      </w:pPr>
      <w:r w:rsidRPr="007A3B09">
        <w:t>Создание собственных письменных материалов на ос</w:t>
      </w:r>
      <w:r w:rsidRPr="007A3B09">
        <w:softHyphen/>
        <w:t>нове прочитанных текстов: выписки из прочитанных тек</w:t>
      </w:r>
      <w:r w:rsidRPr="007A3B09">
        <w:softHyphen/>
        <w:t>стов с учётом цели их дальнейшего использования, не</w:t>
      </w:r>
      <w:r w:rsidRPr="007A3B09">
        <w:softHyphen/>
        <w:t xml:space="preserve">большие письменные аннотации к тексту, отзывы о </w:t>
      </w:r>
      <w:proofErr w:type="gramStart"/>
      <w:r w:rsidRPr="007A3B09">
        <w:t>прочитанном</w:t>
      </w:r>
      <w:proofErr w:type="gramEnd"/>
      <w:r w:rsidRPr="007A3B09">
        <w:t>. Создание небольших собственных пись</w:t>
      </w:r>
      <w:r w:rsidRPr="007A3B09">
        <w:softHyphen/>
        <w:t>менных текстов по предложенной теме, представление одной и той же информации разными способами, со</w:t>
      </w:r>
      <w:r w:rsidRPr="007A3B09">
        <w:softHyphen/>
        <w:t>ставление инструкции (алгоритма) к выполненному дей</w:t>
      </w:r>
      <w:r w:rsidRPr="007A3B09">
        <w:softHyphen/>
        <w:t>ствию. Выступление перед аудиторией сверстников с не</w:t>
      </w:r>
      <w:r w:rsidRPr="007A3B09">
        <w:softHyphen/>
        <w:t>большими сообщениями, используя иллюстративный ряд (плакаты, презентацию).</w:t>
      </w:r>
    </w:p>
    <w:p w:rsidR="00770A86" w:rsidRPr="007A3B09" w:rsidRDefault="00770A86" w:rsidP="007A3B09">
      <w:pPr>
        <w:ind w:firstLine="709"/>
        <w:jc w:val="both"/>
      </w:pPr>
      <w:r w:rsidRPr="007A3B09">
        <w:rPr>
          <w:b/>
          <w:bCs/>
          <w:iCs/>
        </w:rPr>
        <w:t xml:space="preserve"> «Работа с текстом: оценка информации» - 8ч</w:t>
      </w:r>
    </w:p>
    <w:p w:rsidR="00770A86" w:rsidRPr="007A3B09" w:rsidRDefault="00770A86" w:rsidP="007A3B09">
      <w:pPr>
        <w:ind w:firstLine="709"/>
        <w:jc w:val="both"/>
      </w:pPr>
      <w:r w:rsidRPr="007A3B09">
        <w:t>Оценка содержания, языковых особенностей и струк</w:t>
      </w:r>
      <w:r w:rsidRPr="007A3B09">
        <w:softHyphen/>
        <w:t xml:space="preserve">туры текста. Выражение собственного мнения о </w:t>
      </w:r>
      <w:proofErr w:type="gramStart"/>
      <w:r w:rsidRPr="007A3B09">
        <w:t>прочи</w:t>
      </w:r>
      <w:r w:rsidRPr="007A3B09">
        <w:softHyphen/>
        <w:t>танном</w:t>
      </w:r>
      <w:proofErr w:type="gramEnd"/>
      <w:r w:rsidRPr="007A3B09">
        <w:t>, его аргументация. Достоверность и недостовер</w:t>
      </w:r>
      <w:r w:rsidRPr="007A3B09">
        <w:softHyphen/>
        <w:t>ность информации в тексте, недостающая или избыточная информация. Пути восполнения недостающей инфор</w:t>
      </w:r>
      <w:r w:rsidRPr="007A3B09">
        <w:softHyphen/>
        <w:t>мации. Участие в учебном диалоге при обсуждении прочи</w:t>
      </w:r>
      <w:r w:rsidRPr="007A3B09">
        <w:softHyphen/>
        <w:t>танного или прослушанного текста.</w:t>
      </w:r>
    </w:p>
    <w:p w:rsidR="00770A86" w:rsidRPr="007A3B09" w:rsidRDefault="00770A86" w:rsidP="007A3B09">
      <w:pPr>
        <w:ind w:firstLine="709"/>
        <w:jc w:val="both"/>
      </w:pPr>
      <w:r w:rsidRPr="007A3B09">
        <w:t>Соотнесение позиции автора текста с собственной точкой зрения. Сопоставление различных точек зрения на информацию.</w:t>
      </w:r>
    </w:p>
    <w:p w:rsidR="00770A86" w:rsidRPr="007A3B09" w:rsidRDefault="00770A86" w:rsidP="007A3B09">
      <w:pPr>
        <w:keepNext/>
        <w:keepLines/>
        <w:spacing w:after="206"/>
        <w:ind w:left="20"/>
        <w:jc w:val="both"/>
      </w:pPr>
      <w:bookmarkStart w:id="2" w:name="bookmark94"/>
    </w:p>
    <w:p w:rsidR="00770A86" w:rsidRPr="007A3B09" w:rsidRDefault="00770A86" w:rsidP="007A3B09">
      <w:pPr>
        <w:jc w:val="center"/>
        <w:rPr>
          <w:b/>
        </w:rPr>
      </w:pPr>
      <w:r w:rsidRPr="007A3B09">
        <w:rPr>
          <w:b/>
        </w:rPr>
        <w:t>Тематическое планирование</w:t>
      </w:r>
    </w:p>
    <w:p w:rsidR="00770A86" w:rsidRPr="007A3B09" w:rsidRDefault="00770A86" w:rsidP="007A3B09">
      <w:pPr>
        <w:jc w:val="center"/>
        <w:rPr>
          <w:b/>
        </w:rPr>
      </w:pP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616"/>
        <w:gridCol w:w="8139"/>
        <w:gridCol w:w="851"/>
      </w:tblGrid>
      <w:tr w:rsidR="00770A86" w:rsidRPr="007A3B09" w:rsidTr="007A3B09">
        <w:tc>
          <w:tcPr>
            <w:tcW w:w="616" w:type="dxa"/>
          </w:tcPr>
          <w:p w:rsidR="00770A86" w:rsidRPr="007A3B09" w:rsidRDefault="00770A86" w:rsidP="007A3B09">
            <w:pPr>
              <w:tabs>
                <w:tab w:val="left" w:pos="2985"/>
              </w:tabs>
              <w:jc w:val="center"/>
            </w:pPr>
            <w:r w:rsidRPr="007A3B09">
              <w:t xml:space="preserve">№ </w:t>
            </w:r>
            <w:proofErr w:type="gramStart"/>
            <w:r w:rsidRPr="007A3B09">
              <w:t>п</w:t>
            </w:r>
            <w:proofErr w:type="gramEnd"/>
            <w:r w:rsidRPr="007A3B09">
              <w:t>/п</w:t>
            </w:r>
          </w:p>
        </w:tc>
        <w:tc>
          <w:tcPr>
            <w:tcW w:w="8139" w:type="dxa"/>
          </w:tcPr>
          <w:p w:rsidR="00770A86" w:rsidRPr="007A3B09" w:rsidRDefault="00770A86" w:rsidP="007A3B09">
            <w:pPr>
              <w:tabs>
                <w:tab w:val="left" w:pos="2985"/>
              </w:tabs>
              <w:jc w:val="center"/>
            </w:pPr>
            <w:r w:rsidRPr="007A3B09">
              <w:t xml:space="preserve">Наименование разделов </w:t>
            </w:r>
          </w:p>
        </w:tc>
        <w:tc>
          <w:tcPr>
            <w:tcW w:w="851" w:type="dxa"/>
          </w:tcPr>
          <w:p w:rsidR="00770A86" w:rsidRPr="007A3B09" w:rsidRDefault="00770A86" w:rsidP="007A3B09">
            <w:pPr>
              <w:tabs>
                <w:tab w:val="left" w:pos="2985"/>
              </w:tabs>
              <w:jc w:val="center"/>
            </w:pPr>
            <w:r w:rsidRPr="007A3B09">
              <w:t>Кол-во часов</w:t>
            </w:r>
          </w:p>
        </w:tc>
      </w:tr>
      <w:tr w:rsidR="00770A86" w:rsidRPr="007A3B09" w:rsidTr="007A3B09">
        <w:tc>
          <w:tcPr>
            <w:tcW w:w="616" w:type="dxa"/>
          </w:tcPr>
          <w:p w:rsidR="00770A86" w:rsidRPr="007A3B09" w:rsidRDefault="00770A86" w:rsidP="007A3B09">
            <w:pPr>
              <w:spacing w:before="100" w:beforeAutospacing="1" w:after="100" w:afterAutospacing="1"/>
              <w:jc w:val="center"/>
              <w:rPr>
                <w:bCs/>
                <w:color w:val="191919"/>
              </w:rPr>
            </w:pPr>
            <w:r w:rsidRPr="007A3B09">
              <w:rPr>
                <w:bCs/>
                <w:color w:val="191919"/>
              </w:rPr>
              <w:t>1</w:t>
            </w:r>
          </w:p>
        </w:tc>
        <w:tc>
          <w:tcPr>
            <w:tcW w:w="8139" w:type="dxa"/>
          </w:tcPr>
          <w:p w:rsidR="00770A86" w:rsidRPr="007A3B09" w:rsidRDefault="00AC392E" w:rsidP="007A3B09">
            <w:r w:rsidRPr="007A3B09">
              <w:t xml:space="preserve">Работа с текстом: поиск информации и понимание </w:t>
            </w:r>
            <w:proofErr w:type="gramStart"/>
            <w:r w:rsidRPr="007A3B09">
              <w:t>прочитанного</w:t>
            </w:r>
            <w:proofErr w:type="gramEnd"/>
          </w:p>
        </w:tc>
        <w:tc>
          <w:tcPr>
            <w:tcW w:w="851" w:type="dxa"/>
          </w:tcPr>
          <w:p w:rsidR="00770A86" w:rsidRPr="007A3B09" w:rsidRDefault="00770A86" w:rsidP="007A3B09">
            <w:pPr>
              <w:spacing w:before="100" w:beforeAutospacing="1" w:after="100" w:afterAutospacing="1"/>
              <w:jc w:val="center"/>
              <w:rPr>
                <w:bCs/>
                <w:color w:val="191919"/>
              </w:rPr>
            </w:pPr>
            <w:r w:rsidRPr="007A3B09">
              <w:rPr>
                <w:bCs/>
                <w:color w:val="191919"/>
              </w:rPr>
              <w:t>12</w:t>
            </w:r>
          </w:p>
        </w:tc>
      </w:tr>
      <w:tr w:rsidR="00770A86" w:rsidRPr="007A3B09" w:rsidTr="007A3B09">
        <w:tc>
          <w:tcPr>
            <w:tcW w:w="616" w:type="dxa"/>
          </w:tcPr>
          <w:p w:rsidR="00770A86" w:rsidRPr="007A3B09" w:rsidRDefault="00770A86" w:rsidP="007A3B09">
            <w:pPr>
              <w:spacing w:before="100" w:beforeAutospacing="1" w:after="100" w:afterAutospacing="1"/>
              <w:jc w:val="center"/>
              <w:rPr>
                <w:bCs/>
                <w:color w:val="191919"/>
              </w:rPr>
            </w:pPr>
            <w:r w:rsidRPr="007A3B09">
              <w:rPr>
                <w:bCs/>
                <w:color w:val="191919"/>
              </w:rPr>
              <w:t>2</w:t>
            </w:r>
          </w:p>
        </w:tc>
        <w:tc>
          <w:tcPr>
            <w:tcW w:w="8139" w:type="dxa"/>
          </w:tcPr>
          <w:p w:rsidR="00770A86" w:rsidRPr="007A3B09" w:rsidRDefault="00AC392E" w:rsidP="007A3B09">
            <w:r w:rsidRPr="007A3B09">
              <w:t>«Работа с текстом: преобразование и интерпретация информации»</w:t>
            </w:r>
          </w:p>
        </w:tc>
        <w:tc>
          <w:tcPr>
            <w:tcW w:w="851" w:type="dxa"/>
          </w:tcPr>
          <w:p w:rsidR="00770A86" w:rsidRPr="007A3B09" w:rsidRDefault="00770A86" w:rsidP="007A3B09">
            <w:pPr>
              <w:spacing w:before="100" w:beforeAutospacing="1" w:after="100" w:afterAutospacing="1"/>
              <w:jc w:val="center"/>
              <w:rPr>
                <w:bCs/>
                <w:color w:val="191919"/>
              </w:rPr>
            </w:pPr>
            <w:r w:rsidRPr="007A3B09">
              <w:rPr>
                <w:bCs/>
                <w:color w:val="191919"/>
              </w:rPr>
              <w:t>14</w:t>
            </w:r>
          </w:p>
        </w:tc>
      </w:tr>
      <w:tr w:rsidR="00770A86" w:rsidRPr="007A3B09" w:rsidTr="007A3B09">
        <w:tc>
          <w:tcPr>
            <w:tcW w:w="616" w:type="dxa"/>
          </w:tcPr>
          <w:p w:rsidR="00770A86" w:rsidRPr="007A3B09" w:rsidRDefault="00770A86" w:rsidP="007A3B09">
            <w:pPr>
              <w:spacing w:before="100" w:beforeAutospacing="1" w:after="100" w:afterAutospacing="1"/>
              <w:jc w:val="center"/>
              <w:rPr>
                <w:bCs/>
                <w:color w:val="191919"/>
              </w:rPr>
            </w:pPr>
            <w:r w:rsidRPr="007A3B09">
              <w:rPr>
                <w:bCs/>
                <w:color w:val="191919"/>
              </w:rPr>
              <w:t>3</w:t>
            </w:r>
          </w:p>
        </w:tc>
        <w:tc>
          <w:tcPr>
            <w:tcW w:w="8139" w:type="dxa"/>
          </w:tcPr>
          <w:p w:rsidR="00770A86" w:rsidRPr="007A3B09" w:rsidRDefault="00AC392E" w:rsidP="007A3B09">
            <w:r w:rsidRPr="007A3B09">
              <w:t>«Работа с текстом: оценка информации»</w:t>
            </w:r>
          </w:p>
        </w:tc>
        <w:tc>
          <w:tcPr>
            <w:tcW w:w="851" w:type="dxa"/>
          </w:tcPr>
          <w:p w:rsidR="00770A86" w:rsidRPr="007A3B09" w:rsidRDefault="00770A86" w:rsidP="007A3B09">
            <w:pPr>
              <w:spacing w:before="100" w:beforeAutospacing="1" w:after="100" w:afterAutospacing="1"/>
              <w:jc w:val="center"/>
              <w:rPr>
                <w:bCs/>
                <w:color w:val="191919"/>
              </w:rPr>
            </w:pPr>
            <w:r w:rsidRPr="007A3B09">
              <w:rPr>
                <w:bCs/>
                <w:color w:val="191919"/>
              </w:rPr>
              <w:t>8</w:t>
            </w:r>
          </w:p>
        </w:tc>
      </w:tr>
      <w:tr w:rsidR="00AC392E" w:rsidRPr="007A3B09" w:rsidTr="007A3B09">
        <w:tc>
          <w:tcPr>
            <w:tcW w:w="616" w:type="dxa"/>
          </w:tcPr>
          <w:p w:rsidR="00AC392E" w:rsidRPr="007A3B09" w:rsidRDefault="00AC392E" w:rsidP="007A3B09">
            <w:pPr>
              <w:spacing w:before="100" w:beforeAutospacing="1" w:after="100" w:afterAutospacing="1"/>
              <w:jc w:val="center"/>
              <w:rPr>
                <w:bCs/>
                <w:color w:val="191919"/>
              </w:rPr>
            </w:pPr>
          </w:p>
        </w:tc>
        <w:tc>
          <w:tcPr>
            <w:tcW w:w="8139" w:type="dxa"/>
          </w:tcPr>
          <w:p w:rsidR="00AC392E" w:rsidRPr="007A3B09" w:rsidRDefault="00AC392E" w:rsidP="007A3B09">
            <w:r w:rsidRPr="007A3B09">
              <w:t>Итого</w:t>
            </w:r>
          </w:p>
        </w:tc>
        <w:tc>
          <w:tcPr>
            <w:tcW w:w="851" w:type="dxa"/>
          </w:tcPr>
          <w:p w:rsidR="00AC392E" w:rsidRPr="007A3B09" w:rsidRDefault="00AC392E" w:rsidP="007A3B09">
            <w:pPr>
              <w:spacing w:before="100" w:beforeAutospacing="1" w:after="100" w:afterAutospacing="1"/>
              <w:jc w:val="center"/>
              <w:rPr>
                <w:bCs/>
                <w:color w:val="191919"/>
              </w:rPr>
            </w:pPr>
            <w:r w:rsidRPr="007A3B09">
              <w:rPr>
                <w:bCs/>
                <w:color w:val="191919"/>
              </w:rPr>
              <w:t>34</w:t>
            </w:r>
          </w:p>
        </w:tc>
      </w:tr>
    </w:tbl>
    <w:p w:rsidR="00770A86" w:rsidRPr="007A3B09" w:rsidRDefault="00770A86" w:rsidP="007A3B09">
      <w:pPr>
        <w:keepNext/>
        <w:keepLines/>
        <w:spacing w:after="206"/>
        <w:ind w:left="20"/>
        <w:jc w:val="both"/>
      </w:pPr>
    </w:p>
    <w:bookmarkEnd w:id="2"/>
    <w:p w:rsidR="00770A86" w:rsidRPr="007A3B09" w:rsidRDefault="00770A86" w:rsidP="007A3B09"/>
    <w:p w:rsidR="00770A86" w:rsidRPr="007A3B09" w:rsidRDefault="00770A86" w:rsidP="007A3B09">
      <w:pPr>
        <w:rPr>
          <w:color w:val="000000"/>
        </w:rPr>
      </w:pPr>
    </w:p>
    <w:p w:rsidR="00770A86" w:rsidRDefault="00770A86" w:rsidP="007A3B09">
      <w:pPr>
        <w:rPr>
          <w:color w:val="000000"/>
        </w:rPr>
      </w:pPr>
    </w:p>
    <w:p w:rsidR="007A3B09" w:rsidRPr="007A3B09" w:rsidRDefault="007A3B09" w:rsidP="007A3B09">
      <w:pPr>
        <w:rPr>
          <w:color w:val="000000"/>
        </w:rPr>
      </w:pPr>
    </w:p>
    <w:p w:rsidR="00341959" w:rsidRDefault="00341959" w:rsidP="007A3B09">
      <w:pPr>
        <w:jc w:val="right"/>
      </w:pPr>
    </w:p>
    <w:p w:rsidR="00341959" w:rsidRDefault="00341959" w:rsidP="007A3B09">
      <w:pPr>
        <w:jc w:val="right"/>
      </w:pPr>
    </w:p>
    <w:p w:rsidR="00E17C13" w:rsidRDefault="00E17C13" w:rsidP="007A3B09">
      <w:pPr>
        <w:jc w:val="right"/>
      </w:pPr>
    </w:p>
    <w:p w:rsidR="00E17C13" w:rsidRDefault="00E17C13" w:rsidP="007A3B09">
      <w:pPr>
        <w:jc w:val="right"/>
      </w:pPr>
    </w:p>
    <w:p w:rsidR="00E17C13" w:rsidRDefault="00E17C13" w:rsidP="007A3B09">
      <w:pPr>
        <w:jc w:val="right"/>
      </w:pPr>
    </w:p>
    <w:p w:rsidR="00E17C13" w:rsidRDefault="00E17C13" w:rsidP="007A3B09">
      <w:pPr>
        <w:jc w:val="right"/>
      </w:pPr>
    </w:p>
    <w:p w:rsidR="00341959" w:rsidRDefault="00341959" w:rsidP="007A3B09">
      <w:pPr>
        <w:jc w:val="right"/>
      </w:pPr>
    </w:p>
    <w:p w:rsidR="00341959" w:rsidRDefault="00341959" w:rsidP="007A3B09">
      <w:pPr>
        <w:jc w:val="right"/>
      </w:pPr>
    </w:p>
    <w:p w:rsidR="00341959" w:rsidRDefault="00341959" w:rsidP="007A3B09">
      <w:pPr>
        <w:jc w:val="right"/>
      </w:pPr>
    </w:p>
    <w:p w:rsidR="00341959" w:rsidRDefault="00341959" w:rsidP="007A3B09">
      <w:pPr>
        <w:jc w:val="right"/>
      </w:pPr>
    </w:p>
    <w:p w:rsidR="00341959" w:rsidRDefault="00341959" w:rsidP="007A3B09">
      <w:pPr>
        <w:jc w:val="right"/>
      </w:pPr>
    </w:p>
    <w:p w:rsidR="00AC392E" w:rsidRPr="007A3B09" w:rsidRDefault="00AC392E" w:rsidP="007A3B09">
      <w:pPr>
        <w:jc w:val="right"/>
      </w:pPr>
      <w:bookmarkStart w:id="3" w:name="_GoBack"/>
      <w:bookmarkEnd w:id="3"/>
      <w:r w:rsidRPr="007A3B09">
        <w:lastRenderedPageBreak/>
        <w:t>Приложение</w:t>
      </w:r>
    </w:p>
    <w:p w:rsidR="00AC392E" w:rsidRPr="007A3B09" w:rsidRDefault="00AC392E" w:rsidP="007A3B09">
      <w:pPr>
        <w:jc w:val="right"/>
      </w:pPr>
      <w:r w:rsidRPr="007A3B09">
        <w:t xml:space="preserve"> к рабочей программе внеурочной </w:t>
      </w:r>
    </w:p>
    <w:p w:rsidR="00AC392E" w:rsidRPr="007A3B09" w:rsidRDefault="00AC392E" w:rsidP="007A3B09">
      <w:pPr>
        <w:jc w:val="right"/>
      </w:pPr>
      <w:r w:rsidRPr="007A3B09">
        <w:t>деятельности «Формирован</w:t>
      </w:r>
      <w:r w:rsidR="008535D5">
        <w:t>ие читательской грамотности» 7</w:t>
      </w:r>
      <w:r w:rsidR="00341959">
        <w:t>Б</w:t>
      </w:r>
      <w:r w:rsidR="008535D5">
        <w:t xml:space="preserve"> </w:t>
      </w:r>
      <w:r w:rsidRPr="007A3B09">
        <w:t xml:space="preserve"> класс</w:t>
      </w:r>
    </w:p>
    <w:p w:rsidR="00AC392E" w:rsidRPr="007A3B09" w:rsidRDefault="00AC392E" w:rsidP="007A3B09">
      <w:pPr>
        <w:jc w:val="center"/>
        <w:rPr>
          <w:b/>
        </w:rPr>
      </w:pPr>
      <w:r w:rsidRPr="007A3B09">
        <w:rPr>
          <w:b/>
        </w:rPr>
        <w:t>Календарно-тематическое планирование</w:t>
      </w:r>
    </w:p>
    <w:p w:rsidR="00AC392E" w:rsidRPr="007A3B09" w:rsidRDefault="00AC392E" w:rsidP="007A3B09">
      <w:pPr>
        <w:jc w:val="center"/>
        <w:rPr>
          <w:b/>
        </w:rPr>
      </w:pPr>
    </w:p>
    <w:tbl>
      <w:tblPr>
        <w:tblStyle w:val="2"/>
        <w:tblW w:w="10647" w:type="dxa"/>
        <w:jc w:val="center"/>
        <w:tblInd w:w="-4597" w:type="dxa"/>
        <w:tblLayout w:type="fixed"/>
        <w:tblLook w:val="04A0" w:firstRow="1" w:lastRow="0" w:firstColumn="1" w:lastColumn="0" w:noHBand="0" w:noVBand="1"/>
      </w:tblPr>
      <w:tblGrid>
        <w:gridCol w:w="1213"/>
        <w:gridCol w:w="4678"/>
        <w:gridCol w:w="2410"/>
        <w:gridCol w:w="2346"/>
      </w:tblGrid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  <w:r w:rsidRPr="007A3B09">
              <w:t xml:space="preserve">№ </w:t>
            </w:r>
            <w:proofErr w:type="gramStart"/>
            <w:r w:rsidRPr="007A3B09">
              <w:t>п</w:t>
            </w:r>
            <w:proofErr w:type="gramEnd"/>
            <w:r w:rsidRPr="007A3B09">
              <w:t>/п</w:t>
            </w:r>
          </w:p>
        </w:tc>
        <w:tc>
          <w:tcPr>
            <w:tcW w:w="4678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  <w:r w:rsidRPr="007A3B09">
              <w:t>Наименование разделов и тем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  <w:r w:rsidRPr="007A3B09">
              <w:t>Плановые сроки прохождения</w:t>
            </w: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  <w:r w:rsidRPr="007A3B09">
              <w:t>Скорректированные сроки прохождения</w:t>
            </w:r>
          </w:p>
        </w:tc>
      </w:tr>
      <w:tr w:rsidR="00AC392E" w:rsidRPr="007A3B09" w:rsidTr="007A3B09">
        <w:trPr>
          <w:jc w:val="center"/>
        </w:trPr>
        <w:tc>
          <w:tcPr>
            <w:tcW w:w="10647" w:type="dxa"/>
            <w:gridSpan w:val="4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  <w:r w:rsidRPr="007A3B09">
              <w:rPr>
                <w:b/>
              </w:rPr>
              <w:t xml:space="preserve">Работа с текстом: поиск информации и понимание </w:t>
            </w:r>
            <w:proofErr w:type="gramStart"/>
            <w:r w:rsidRPr="007A3B09">
              <w:rPr>
                <w:b/>
              </w:rPr>
              <w:t>прочитанного</w:t>
            </w:r>
            <w:proofErr w:type="gramEnd"/>
            <w:r w:rsidRPr="007A3B09">
              <w:rPr>
                <w:b/>
              </w:rPr>
              <w:t xml:space="preserve"> (12 ч)</w:t>
            </w: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  <w:r w:rsidRPr="007A3B09">
              <w:t>1</w:t>
            </w:r>
          </w:p>
        </w:tc>
        <w:tc>
          <w:tcPr>
            <w:tcW w:w="4678" w:type="dxa"/>
          </w:tcPr>
          <w:p w:rsidR="00AC392E" w:rsidRPr="007A3B09" w:rsidRDefault="00AC392E" w:rsidP="007A3B09">
            <w:pPr>
              <w:tabs>
                <w:tab w:val="left" w:pos="2985"/>
              </w:tabs>
            </w:pPr>
            <w:r w:rsidRPr="007A3B09">
              <w:t>Восприятие на слух и понимание различных видов сообщений.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  <w:r w:rsidRPr="007A3B09">
              <w:t>2</w:t>
            </w:r>
          </w:p>
        </w:tc>
        <w:tc>
          <w:tcPr>
            <w:tcW w:w="4678" w:type="dxa"/>
          </w:tcPr>
          <w:p w:rsidR="00AC392E" w:rsidRPr="007A3B09" w:rsidRDefault="00AC392E" w:rsidP="007A3B09">
            <w:pPr>
              <w:tabs>
                <w:tab w:val="left" w:pos="2985"/>
              </w:tabs>
            </w:pPr>
            <w:r w:rsidRPr="007A3B09">
              <w:t xml:space="preserve">Типология текстов. Речевая ситуация.   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  <w:r w:rsidRPr="007A3B09">
              <w:t>3</w:t>
            </w:r>
          </w:p>
        </w:tc>
        <w:tc>
          <w:tcPr>
            <w:tcW w:w="4678" w:type="dxa"/>
          </w:tcPr>
          <w:p w:rsidR="00AC392E" w:rsidRPr="007A3B09" w:rsidRDefault="00AC392E" w:rsidP="007A3B09">
            <w:pPr>
              <w:tabs>
                <w:tab w:val="left" w:pos="2985"/>
              </w:tabs>
            </w:pPr>
            <w:r w:rsidRPr="007A3B09">
              <w:t>Функционально-стилевая дифференциация текстов (разговорный стиль, художественный стиль, официально-деловой стиль, научный стиль).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  <w:r w:rsidRPr="007A3B09">
              <w:t>4</w:t>
            </w:r>
          </w:p>
        </w:tc>
        <w:tc>
          <w:tcPr>
            <w:tcW w:w="4678" w:type="dxa"/>
          </w:tcPr>
          <w:p w:rsidR="00AC392E" w:rsidRPr="007A3B09" w:rsidRDefault="00AC392E" w:rsidP="007A3B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Языковые особенности разных стилей речи. Жанр текста. 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  <w:r w:rsidRPr="007A3B09">
              <w:t>5</w:t>
            </w:r>
          </w:p>
        </w:tc>
        <w:tc>
          <w:tcPr>
            <w:tcW w:w="4678" w:type="dxa"/>
          </w:tcPr>
          <w:p w:rsidR="00AC392E" w:rsidRPr="007A3B09" w:rsidRDefault="00AC392E" w:rsidP="007A3B09">
            <w:pPr>
              <w:tabs>
                <w:tab w:val="left" w:pos="2985"/>
              </w:tabs>
            </w:pPr>
            <w:r w:rsidRPr="007A3B09">
              <w:t>Понимание текста с опорой на тип, стиль, жанр,  структуру и языковые средства.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  <w:r w:rsidRPr="007A3B09">
              <w:t>6</w:t>
            </w:r>
          </w:p>
        </w:tc>
        <w:tc>
          <w:tcPr>
            <w:tcW w:w="4678" w:type="dxa"/>
          </w:tcPr>
          <w:p w:rsidR="00AC392E" w:rsidRPr="007A3B09" w:rsidRDefault="00AC392E" w:rsidP="007A3B09">
            <w:pPr>
              <w:tabs>
                <w:tab w:val="left" w:pos="2985"/>
              </w:tabs>
            </w:pPr>
            <w:r w:rsidRPr="007A3B09">
              <w:t>Осознанное чтение текстов с целью удовлетворения интереса, приобретения читательского опыта, освоения и использования информации.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  <w:r w:rsidRPr="007A3B09">
              <w:t>7</w:t>
            </w:r>
          </w:p>
        </w:tc>
        <w:tc>
          <w:tcPr>
            <w:tcW w:w="4678" w:type="dxa"/>
          </w:tcPr>
          <w:p w:rsidR="00AC392E" w:rsidRPr="007A3B09" w:rsidRDefault="00AC392E" w:rsidP="007A3B09">
            <w:pPr>
              <w:tabs>
                <w:tab w:val="left" w:pos="2985"/>
              </w:tabs>
            </w:pPr>
            <w:r w:rsidRPr="007A3B09">
              <w:t>Текст, тема текста, ос</w:t>
            </w:r>
            <w:r w:rsidRPr="007A3B09">
              <w:softHyphen/>
              <w:t>новная мысль, идея. Авторская позиция.</w:t>
            </w:r>
          </w:p>
        </w:tc>
        <w:tc>
          <w:tcPr>
            <w:tcW w:w="2410" w:type="dxa"/>
          </w:tcPr>
          <w:p w:rsidR="00AC392E" w:rsidRPr="007A3B09" w:rsidRDefault="00AC392E" w:rsidP="00935913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  <w:r w:rsidRPr="007A3B09">
              <w:t>8</w:t>
            </w:r>
          </w:p>
        </w:tc>
        <w:tc>
          <w:tcPr>
            <w:tcW w:w="4678" w:type="dxa"/>
          </w:tcPr>
          <w:p w:rsidR="00AC392E" w:rsidRPr="007A3B09" w:rsidRDefault="00AC392E" w:rsidP="007A3B09">
            <w:pPr>
              <w:tabs>
                <w:tab w:val="left" w:pos="2985"/>
              </w:tabs>
            </w:pPr>
            <w:r w:rsidRPr="007A3B09">
              <w:t>Способы связи предложений в тексте. Средства</w:t>
            </w:r>
            <w:r w:rsidRPr="007A3B09">
              <w:rPr>
                <w:rStyle w:val="100"/>
                <w:rFonts w:eastAsiaTheme="minorHAnsi"/>
                <w:sz w:val="24"/>
                <w:szCs w:val="24"/>
              </w:rPr>
              <w:t xml:space="preserve"> </w:t>
            </w:r>
            <w:r w:rsidRPr="007A3B09">
              <w:t>связи предложений в тексте.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  <w:r w:rsidRPr="007A3B09">
              <w:t>9</w:t>
            </w:r>
          </w:p>
        </w:tc>
        <w:tc>
          <w:tcPr>
            <w:tcW w:w="4678" w:type="dxa"/>
          </w:tcPr>
          <w:p w:rsidR="00AC392E" w:rsidRPr="007A3B09" w:rsidRDefault="00AC392E" w:rsidP="007A3B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3B09">
              <w:rPr>
                <w:rFonts w:ascii="Times New Roman" w:hAnsi="Times New Roman" w:cs="Times New Roman"/>
                <w:sz w:val="24"/>
                <w:szCs w:val="24"/>
              </w:rPr>
              <w:t>Смысловые части текста,</w:t>
            </w:r>
            <w:r w:rsidRPr="007A3B09">
              <w:rPr>
                <w:rStyle w:val="10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7A3B09">
              <w:rPr>
                <w:rFonts w:ascii="Times New Roman" w:hAnsi="Times New Roman" w:cs="Times New Roman"/>
                <w:sz w:val="24"/>
                <w:szCs w:val="24"/>
              </w:rPr>
              <w:t>микротема</w:t>
            </w:r>
            <w:proofErr w:type="spellEnd"/>
            <w:r w:rsidRPr="007A3B09">
              <w:rPr>
                <w:rFonts w:ascii="Times New Roman" w:hAnsi="Times New Roman" w:cs="Times New Roman"/>
                <w:sz w:val="24"/>
                <w:szCs w:val="24"/>
              </w:rPr>
              <w:t>, абзац, план текста.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  <w:r w:rsidRPr="007A3B09">
              <w:t>10</w:t>
            </w:r>
          </w:p>
        </w:tc>
        <w:tc>
          <w:tcPr>
            <w:tcW w:w="4678" w:type="dxa"/>
          </w:tcPr>
          <w:p w:rsidR="00AC392E" w:rsidRPr="007A3B09" w:rsidRDefault="00AC392E" w:rsidP="007A3B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3B09">
              <w:rPr>
                <w:rFonts w:ascii="Times New Roman" w:hAnsi="Times New Roman" w:cs="Times New Roman"/>
                <w:sz w:val="24"/>
                <w:szCs w:val="24"/>
              </w:rPr>
              <w:t>Простой, сложный, те</w:t>
            </w:r>
            <w:r w:rsidRPr="007A3B09">
              <w:rPr>
                <w:rFonts w:ascii="Times New Roman" w:hAnsi="Times New Roman" w:cs="Times New Roman"/>
                <w:sz w:val="24"/>
                <w:szCs w:val="24"/>
              </w:rPr>
              <w:softHyphen/>
              <w:t>зисный план. Понимание информации, представленной</w:t>
            </w:r>
            <w:r w:rsidRPr="007A3B09">
              <w:rPr>
                <w:rStyle w:val="100"/>
                <w:rFonts w:eastAsiaTheme="minorHAnsi"/>
                <w:sz w:val="24"/>
                <w:szCs w:val="24"/>
              </w:rPr>
              <w:t xml:space="preserve"> </w:t>
            </w:r>
            <w:r w:rsidRPr="007A3B09">
              <w:rPr>
                <w:rFonts w:ascii="Times New Roman" w:hAnsi="Times New Roman" w:cs="Times New Roman"/>
                <w:sz w:val="24"/>
                <w:szCs w:val="24"/>
              </w:rPr>
              <w:t>в неявном виде.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  <w:r w:rsidRPr="007A3B09">
              <w:t>11</w:t>
            </w:r>
          </w:p>
        </w:tc>
        <w:tc>
          <w:tcPr>
            <w:tcW w:w="4678" w:type="dxa"/>
          </w:tcPr>
          <w:p w:rsidR="00AC392E" w:rsidRPr="007A3B09" w:rsidRDefault="00AC392E" w:rsidP="007A3B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3B09">
              <w:rPr>
                <w:rFonts w:ascii="Times New Roman" w:hAnsi="Times New Roman" w:cs="Times New Roman"/>
                <w:sz w:val="24"/>
                <w:szCs w:val="24"/>
              </w:rPr>
              <w:t>Разные способы представления информации: словесно, в виде символа, таблицы, схемы, знака.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  <w:r w:rsidRPr="007A3B09">
              <w:t>12</w:t>
            </w:r>
          </w:p>
        </w:tc>
        <w:tc>
          <w:tcPr>
            <w:tcW w:w="4678" w:type="dxa"/>
          </w:tcPr>
          <w:p w:rsidR="00AC392E" w:rsidRPr="007A3B09" w:rsidRDefault="00AC392E" w:rsidP="007A3B09">
            <w:pPr>
              <w:tabs>
                <w:tab w:val="left" w:pos="2985"/>
              </w:tabs>
            </w:pPr>
            <w:r w:rsidRPr="007A3B09">
              <w:t>Использование формальных элементов текста (подзаголовки, сноски) для поиска нужной информации.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  <w:tr w:rsidR="00AC392E" w:rsidRPr="007A3B09" w:rsidTr="007A3B09">
        <w:trPr>
          <w:jc w:val="center"/>
        </w:trPr>
        <w:tc>
          <w:tcPr>
            <w:tcW w:w="10647" w:type="dxa"/>
            <w:gridSpan w:val="4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  <w:r w:rsidRPr="007A3B09">
              <w:rPr>
                <w:b/>
              </w:rPr>
              <w:t>«Работа с текстом: преобразование и интерпретация информации» (14 ч)</w:t>
            </w: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  <w:r w:rsidRPr="007A3B09">
              <w:t>13</w:t>
            </w:r>
          </w:p>
        </w:tc>
        <w:tc>
          <w:tcPr>
            <w:tcW w:w="4678" w:type="dxa"/>
          </w:tcPr>
          <w:p w:rsidR="00AC392E" w:rsidRPr="007A3B09" w:rsidRDefault="00AC392E" w:rsidP="007A3B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3B09">
              <w:rPr>
                <w:rFonts w:ascii="Times New Roman" w:hAnsi="Times New Roman" w:cs="Times New Roman"/>
                <w:sz w:val="24"/>
                <w:szCs w:val="24"/>
              </w:rPr>
              <w:t>Подробный и сжатый пересказ (устный и письменный).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  <w:r w:rsidRPr="007A3B09">
              <w:t>14</w:t>
            </w:r>
          </w:p>
        </w:tc>
        <w:tc>
          <w:tcPr>
            <w:tcW w:w="4678" w:type="dxa"/>
          </w:tcPr>
          <w:p w:rsidR="00AC392E" w:rsidRPr="007A3B09" w:rsidRDefault="00AC392E" w:rsidP="007A3B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3B09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по содержанию текста. 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  <w:r w:rsidRPr="007A3B09">
              <w:t>15</w:t>
            </w:r>
          </w:p>
        </w:tc>
        <w:tc>
          <w:tcPr>
            <w:tcW w:w="4678" w:type="dxa"/>
          </w:tcPr>
          <w:p w:rsidR="00AC392E" w:rsidRPr="007A3B09" w:rsidRDefault="007A3B09" w:rsidP="007A3B09">
            <w:pPr>
              <w:tabs>
                <w:tab w:val="left" w:pos="2985"/>
              </w:tabs>
            </w:pPr>
            <w:r w:rsidRPr="007A3B09">
              <w:t>Формулирование выводов, основанных на содержании текста.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  <w:r w:rsidRPr="007A3B09">
              <w:t>16</w:t>
            </w:r>
          </w:p>
        </w:tc>
        <w:tc>
          <w:tcPr>
            <w:tcW w:w="4678" w:type="dxa"/>
          </w:tcPr>
          <w:p w:rsidR="00AC392E" w:rsidRPr="007A3B09" w:rsidRDefault="007A3B09" w:rsidP="007A3B09">
            <w:pPr>
              <w:tabs>
                <w:tab w:val="left" w:pos="2985"/>
              </w:tabs>
            </w:pPr>
            <w:r w:rsidRPr="007A3B09">
              <w:t>Аргументы,</w:t>
            </w:r>
            <w:r w:rsidRPr="007A3B09">
              <w:rPr>
                <w:rStyle w:val="100"/>
                <w:rFonts w:eastAsiaTheme="minorHAnsi"/>
                <w:sz w:val="24"/>
                <w:szCs w:val="24"/>
              </w:rPr>
              <w:t xml:space="preserve"> </w:t>
            </w:r>
            <w:r w:rsidRPr="007A3B09">
              <w:t>подтверждающие вывод.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  <w:r w:rsidRPr="007A3B09">
              <w:t>17</w:t>
            </w:r>
          </w:p>
        </w:tc>
        <w:tc>
          <w:tcPr>
            <w:tcW w:w="4678" w:type="dxa"/>
          </w:tcPr>
          <w:p w:rsidR="00AC392E" w:rsidRPr="007A3B09" w:rsidRDefault="007A3B09" w:rsidP="007A3B09">
            <w:pPr>
              <w:tabs>
                <w:tab w:val="left" w:pos="2985"/>
              </w:tabs>
            </w:pPr>
            <w:r w:rsidRPr="007A3B09">
              <w:t>Соотнесение фактов с общей</w:t>
            </w:r>
            <w:r w:rsidRPr="007A3B09">
              <w:rPr>
                <w:rStyle w:val="100"/>
                <w:rFonts w:eastAsiaTheme="minorHAnsi"/>
                <w:sz w:val="24"/>
                <w:szCs w:val="24"/>
              </w:rPr>
              <w:t xml:space="preserve"> </w:t>
            </w:r>
            <w:r w:rsidRPr="007A3B09">
              <w:t>идеей текста, установление связей, не показанных</w:t>
            </w:r>
            <w:r w:rsidRPr="007A3B09">
              <w:rPr>
                <w:rStyle w:val="100"/>
                <w:rFonts w:eastAsiaTheme="minorHAnsi"/>
                <w:sz w:val="24"/>
                <w:szCs w:val="24"/>
              </w:rPr>
              <w:t xml:space="preserve"> </w:t>
            </w:r>
            <w:r w:rsidRPr="007A3B09">
              <w:t>в тексте напрямую.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  <w:r w:rsidRPr="007A3B09">
              <w:t>18</w:t>
            </w:r>
          </w:p>
        </w:tc>
        <w:tc>
          <w:tcPr>
            <w:tcW w:w="4678" w:type="dxa"/>
          </w:tcPr>
          <w:p w:rsidR="00AC392E" w:rsidRPr="007A3B09" w:rsidRDefault="007A3B09" w:rsidP="007A3B09">
            <w:pPr>
              <w:tabs>
                <w:tab w:val="left" w:pos="2985"/>
              </w:tabs>
            </w:pPr>
            <w:r w:rsidRPr="007A3B09">
              <w:t xml:space="preserve">Составление на основании текста небольшого монологического высказывания в качестве ответа на </w:t>
            </w:r>
            <w:r w:rsidRPr="007A3B09">
              <w:lastRenderedPageBreak/>
              <w:t>поставленный вопрос.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  <w:r w:rsidRPr="007A3B09">
              <w:lastRenderedPageBreak/>
              <w:t>19</w:t>
            </w:r>
          </w:p>
        </w:tc>
        <w:tc>
          <w:tcPr>
            <w:tcW w:w="4678" w:type="dxa"/>
          </w:tcPr>
          <w:p w:rsidR="00AC392E" w:rsidRPr="007A3B09" w:rsidRDefault="007A3B09" w:rsidP="007A3B09">
            <w:pPr>
              <w:tabs>
                <w:tab w:val="left" w:pos="2985"/>
              </w:tabs>
            </w:pPr>
            <w:r w:rsidRPr="007A3B09">
              <w:t>Преобразование (дополнение) информации из сплошного текста в таблицу.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  <w:r w:rsidRPr="007A3B09">
              <w:t>20</w:t>
            </w:r>
          </w:p>
        </w:tc>
        <w:tc>
          <w:tcPr>
            <w:tcW w:w="4678" w:type="dxa"/>
          </w:tcPr>
          <w:p w:rsidR="00AC392E" w:rsidRPr="007A3B09" w:rsidRDefault="007A3B09" w:rsidP="007A3B09">
            <w:pPr>
              <w:tabs>
                <w:tab w:val="left" w:pos="2985"/>
              </w:tabs>
            </w:pPr>
            <w:r w:rsidRPr="007A3B09">
              <w:t>Преобразование та</w:t>
            </w:r>
            <w:r w:rsidRPr="007A3B09">
              <w:softHyphen/>
              <w:t>блицы в связный текст,  информации, по</w:t>
            </w:r>
            <w:r w:rsidRPr="007A3B09">
              <w:softHyphen/>
              <w:t>лученной из схемы, в текстовую задачу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  <w:r w:rsidRPr="007A3B09">
              <w:t>21</w:t>
            </w:r>
          </w:p>
        </w:tc>
        <w:tc>
          <w:tcPr>
            <w:tcW w:w="4678" w:type="dxa"/>
          </w:tcPr>
          <w:p w:rsidR="00AC392E" w:rsidRPr="007A3B09" w:rsidRDefault="007A3B09" w:rsidP="007A3B09">
            <w:pPr>
              <w:tabs>
                <w:tab w:val="left" w:pos="2985"/>
              </w:tabs>
              <w:rPr>
                <w:b/>
              </w:rPr>
            </w:pPr>
            <w:r w:rsidRPr="007A3B09">
              <w:t>Составление схем</w:t>
            </w:r>
            <w:r w:rsidRPr="007A3B09">
              <w:rPr>
                <w:rStyle w:val="100"/>
                <w:rFonts w:eastAsiaTheme="minorHAnsi"/>
                <w:sz w:val="24"/>
                <w:szCs w:val="24"/>
              </w:rPr>
              <w:t xml:space="preserve"> </w:t>
            </w:r>
            <w:r w:rsidRPr="007A3B09">
              <w:t>с опорой на прочитанный текст.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  <w:r w:rsidRPr="007A3B09">
              <w:t>22</w:t>
            </w:r>
          </w:p>
        </w:tc>
        <w:tc>
          <w:tcPr>
            <w:tcW w:w="4678" w:type="dxa"/>
          </w:tcPr>
          <w:p w:rsidR="00AC392E" w:rsidRPr="007A3B09" w:rsidRDefault="007A3B09" w:rsidP="007A3B09">
            <w:pPr>
              <w:tabs>
                <w:tab w:val="left" w:pos="2985"/>
              </w:tabs>
            </w:pPr>
            <w:r w:rsidRPr="007A3B09">
              <w:t>Составление схем</w:t>
            </w:r>
            <w:r w:rsidRPr="007A3B09">
              <w:rPr>
                <w:rStyle w:val="100"/>
                <w:rFonts w:eastAsiaTheme="minorHAnsi"/>
                <w:sz w:val="24"/>
                <w:szCs w:val="24"/>
              </w:rPr>
              <w:t xml:space="preserve"> </w:t>
            </w:r>
            <w:r w:rsidRPr="007A3B09">
              <w:t>с опорой на прочитанный текст.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  <w:r w:rsidRPr="007A3B09">
              <w:t>23</w:t>
            </w:r>
          </w:p>
        </w:tc>
        <w:tc>
          <w:tcPr>
            <w:tcW w:w="4678" w:type="dxa"/>
          </w:tcPr>
          <w:p w:rsidR="00AC392E" w:rsidRPr="007A3B09" w:rsidRDefault="007A3B09" w:rsidP="007A3B09">
            <w:pPr>
              <w:tabs>
                <w:tab w:val="left" w:pos="2985"/>
              </w:tabs>
            </w:pPr>
            <w:r w:rsidRPr="007A3B09">
              <w:t>Формирование списка ис</w:t>
            </w:r>
            <w:r w:rsidRPr="007A3B09">
              <w:softHyphen/>
              <w:t>пользуемой литературы и других информационных источ</w:t>
            </w:r>
            <w:r w:rsidRPr="007A3B09">
              <w:softHyphen/>
              <w:t>ников.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  <w:r w:rsidRPr="007A3B09">
              <w:t>24</w:t>
            </w:r>
          </w:p>
        </w:tc>
        <w:tc>
          <w:tcPr>
            <w:tcW w:w="4678" w:type="dxa"/>
          </w:tcPr>
          <w:p w:rsidR="00AC392E" w:rsidRPr="007A3B09" w:rsidRDefault="007A3B09" w:rsidP="007A3B09">
            <w:pPr>
              <w:tabs>
                <w:tab w:val="left" w:pos="2985"/>
              </w:tabs>
            </w:pPr>
            <w:r w:rsidRPr="007A3B09">
              <w:t>Создание собственных письменных материалов на ос</w:t>
            </w:r>
            <w:r w:rsidRPr="007A3B09">
              <w:softHyphen/>
              <w:t>нове прочитанных текстов: выписки из прочитанных тек</w:t>
            </w:r>
            <w:r w:rsidRPr="007A3B09">
              <w:softHyphen/>
              <w:t>стов с учётом цели их дальнейшего использования, не</w:t>
            </w:r>
            <w:r w:rsidRPr="007A3B09">
              <w:softHyphen/>
              <w:t>большие письменные аннотации к тексту, отзывы</w:t>
            </w:r>
            <w:r w:rsidRPr="007A3B09">
              <w:rPr>
                <w:rStyle w:val="100"/>
                <w:sz w:val="24"/>
                <w:szCs w:val="24"/>
              </w:rPr>
              <w:t xml:space="preserve"> </w:t>
            </w:r>
            <w:r w:rsidRPr="007A3B09">
              <w:t xml:space="preserve">о </w:t>
            </w:r>
            <w:proofErr w:type="gramStart"/>
            <w:r w:rsidRPr="007A3B09">
              <w:t>прочитанном</w:t>
            </w:r>
            <w:proofErr w:type="gramEnd"/>
            <w:r w:rsidRPr="007A3B09">
              <w:t>.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  <w:r w:rsidRPr="007A3B09">
              <w:t>25</w:t>
            </w:r>
          </w:p>
        </w:tc>
        <w:tc>
          <w:tcPr>
            <w:tcW w:w="4678" w:type="dxa"/>
          </w:tcPr>
          <w:p w:rsidR="00AC392E" w:rsidRPr="007A3B09" w:rsidRDefault="007A3B09" w:rsidP="007A3B09">
            <w:pPr>
              <w:pStyle w:val="110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  <w:r w:rsidRPr="007A3B09">
              <w:rPr>
                <w:sz w:val="24"/>
                <w:szCs w:val="24"/>
              </w:rPr>
              <w:t>Создание небольших пись</w:t>
            </w:r>
            <w:r w:rsidRPr="007A3B09">
              <w:rPr>
                <w:sz w:val="24"/>
                <w:szCs w:val="24"/>
              </w:rPr>
              <w:softHyphen/>
              <w:t>менных текстов по предложенной теме, представление</w:t>
            </w:r>
            <w:r w:rsidRPr="007A3B09">
              <w:rPr>
                <w:rStyle w:val="100"/>
                <w:sz w:val="24"/>
                <w:szCs w:val="24"/>
              </w:rPr>
              <w:t xml:space="preserve"> </w:t>
            </w:r>
            <w:r w:rsidRPr="007A3B09">
              <w:rPr>
                <w:sz w:val="24"/>
                <w:szCs w:val="24"/>
              </w:rPr>
              <w:t>одной и той же информации разными способами, со</w:t>
            </w:r>
            <w:r w:rsidRPr="007A3B09">
              <w:rPr>
                <w:sz w:val="24"/>
                <w:szCs w:val="24"/>
              </w:rPr>
              <w:softHyphen/>
              <w:t>ставление инструкции к выполненному дей</w:t>
            </w:r>
            <w:r w:rsidRPr="007A3B09">
              <w:rPr>
                <w:sz w:val="24"/>
                <w:szCs w:val="24"/>
              </w:rPr>
              <w:softHyphen/>
              <w:t>ствию.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  <w:r w:rsidRPr="007A3B09">
              <w:t>26</w:t>
            </w:r>
          </w:p>
        </w:tc>
        <w:tc>
          <w:tcPr>
            <w:tcW w:w="4678" w:type="dxa"/>
          </w:tcPr>
          <w:p w:rsidR="00AC392E" w:rsidRPr="007A3B09" w:rsidRDefault="007A3B09" w:rsidP="007A3B09">
            <w:pPr>
              <w:tabs>
                <w:tab w:val="left" w:pos="2985"/>
              </w:tabs>
            </w:pPr>
            <w:r w:rsidRPr="007A3B09">
              <w:t>Выступление перед аудиторией сверстников с небольшими сообщениями, используя иллюстративный ряд (плакаты, презентацию).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  <w:tr w:rsidR="007A3B09" w:rsidRPr="007A3B09" w:rsidTr="007A3B09">
        <w:trPr>
          <w:jc w:val="center"/>
        </w:trPr>
        <w:tc>
          <w:tcPr>
            <w:tcW w:w="10647" w:type="dxa"/>
            <w:gridSpan w:val="4"/>
          </w:tcPr>
          <w:p w:rsidR="007A3B09" w:rsidRPr="007A3B09" w:rsidRDefault="007A3B09" w:rsidP="007A3B09">
            <w:pPr>
              <w:tabs>
                <w:tab w:val="left" w:pos="2985"/>
              </w:tabs>
              <w:jc w:val="center"/>
            </w:pPr>
            <w:r w:rsidRPr="007A3B09">
              <w:rPr>
                <w:b/>
              </w:rPr>
              <w:t>«Работа с текстом: оценка информации» (8 ч)</w:t>
            </w: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7A3B09" w:rsidP="007A3B09">
            <w:pPr>
              <w:tabs>
                <w:tab w:val="left" w:pos="2985"/>
              </w:tabs>
              <w:jc w:val="center"/>
            </w:pPr>
            <w:r w:rsidRPr="007A3B09">
              <w:t>27</w:t>
            </w:r>
          </w:p>
        </w:tc>
        <w:tc>
          <w:tcPr>
            <w:tcW w:w="4678" w:type="dxa"/>
          </w:tcPr>
          <w:p w:rsidR="00AC392E" w:rsidRPr="007A3B09" w:rsidRDefault="007A3B09" w:rsidP="007A3B09">
            <w:pPr>
              <w:tabs>
                <w:tab w:val="left" w:pos="2985"/>
              </w:tabs>
            </w:pPr>
            <w:r w:rsidRPr="007A3B09">
              <w:t>Оценка содержания, языковых особенностей и струк</w:t>
            </w:r>
            <w:r w:rsidRPr="007A3B09">
              <w:softHyphen/>
              <w:t xml:space="preserve">туры текста.  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7A3B09" w:rsidP="007A3B09">
            <w:pPr>
              <w:tabs>
                <w:tab w:val="left" w:pos="2985"/>
              </w:tabs>
              <w:jc w:val="center"/>
            </w:pPr>
            <w:r w:rsidRPr="007A3B09">
              <w:t>28</w:t>
            </w:r>
          </w:p>
        </w:tc>
        <w:tc>
          <w:tcPr>
            <w:tcW w:w="4678" w:type="dxa"/>
          </w:tcPr>
          <w:p w:rsidR="00AC392E" w:rsidRPr="007A3B09" w:rsidRDefault="007A3B09" w:rsidP="007A3B09">
            <w:pPr>
              <w:tabs>
                <w:tab w:val="left" w:pos="2985"/>
              </w:tabs>
            </w:pPr>
            <w:r w:rsidRPr="007A3B09">
              <w:t xml:space="preserve">Выражение собственного мнения о </w:t>
            </w:r>
            <w:proofErr w:type="gramStart"/>
            <w:r w:rsidRPr="007A3B09">
              <w:t>прочитанном</w:t>
            </w:r>
            <w:proofErr w:type="gramEnd"/>
            <w:r w:rsidRPr="007A3B09">
              <w:t>.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7A3B09" w:rsidP="007A3B09">
            <w:pPr>
              <w:tabs>
                <w:tab w:val="left" w:pos="2985"/>
              </w:tabs>
              <w:jc w:val="center"/>
            </w:pPr>
            <w:r w:rsidRPr="007A3B09">
              <w:t>29</w:t>
            </w:r>
          </w:p>
        </w:tc>
        <w:tc>
          <w:tcPr>
            <w:tcW w:w="4678" w:type="dxa"/>
          </w:tcPr>
          <w:p w:rsidR="00AC392E" w:rsidRPr="007A3B09" w:rsidRDefault="007A3B09" w:rsidP="007A3B09">
            <w:pPr>
              <w:tabs>
                <w:tab w:val="left" w:pos="2985"/>
              </w:tabs>
            </w:pPr>
            <w:r w:rsidRPr="007A3B09">
              <w:t xml:space="preserve">Выражение собственного мнения о </w:t>
            </w:r>
            <w:proofErr w:type="gramStart"/>
            <w:r w:rsidRPr="007A3B09">
              <w:t>прочитанном</w:t>
            </w:r>
            <w:proofErr w:type="gramEnd"/>
            <w:r w:rsidRPr="007A3B09">
              <w:t xml:space="preserve"> и его аргументация.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7A3B09" w:rsidP="007A3B09">
            <w:pPr>
              <w:tabs>
                <w:tab w:val="left" w:pos="2985"/>
              </w:tabs>
              <w:jc w:val="center"/>
            </w:pPr>
            <w:r w:rsidRPr="007A3B09">
              <w:t>30</w:t>
            </w:r>
          </w:p>
        </w:tc>
        <w:tc>
          <w:tcPr>
            <w:tcW w:w="4678" w:type="dxa"/>
          </w:tcPr>
          <w:p w:rsidR="00AC392E" w:rsidRPr="007A3B09" w:rsidRDefault="007A3B09" w:rsidP="007A3B09">
            <w:pPr>
              <w:tabs>
                <w:tab w:val="left" w:pos="2985"/>
              </w:tabs>
            </w:pPr>
            <w:r w:rsidRPr="007A3B09">
              <w:t>Достоверность и недостовер</w:t>
            </w:r>
            <w:r w:rsidRPr="007A3B09">
              <w:softHyphen/>
              <w:t xml:space="preserve">ность информации в тексте.  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7A3B09" w:rsidP="007A3B09">
            <w:pPr>
              <w:tabs>
                <w:tab w:val="left" w:pos="2985"/>
              </w:tabs>
              <w:jc w:val="center"/>
            </w:pPr>
            <w:r w:rsidRPr="007A3B09">
              <w:t>31</w:t>
            </w:r>
          </w:p>
        </w:tc>
        <w:tc>
          <w:tcPr>
            <w:tcW w:w="4678" w:type="dxa"/>
          </w:tcPr>
          <w:p w:rsidR="00AC392E" w:rsidRPr="007A3B09" w:rsidRDefault="007A3B09" w:rsidP="007A3B09">
            <w:pPr>
              <w:tabs>
                <w:tab w:val="left" w:pos="2985"/>
              </w:tabs>
            </w:pPr>
            <w:r w:rsidRPr="007A3B09">
              <w:t>Недостающая или избыточная</w:t>
            </w:r>
            <w:r w:rsidRPr="007A3B09">
              <w:rPr>
                <w:rStyle w:val="100"/>
                <w:rFonts w:eastAsiaTheme="minorHAnsi"/>
                <w:sz w:val="24"/>
                <w:szCs w:val="24"/>
              </w:rPr>
              <w:t xml:space="preserve"> </w:t>
            </w:r>
            <w:r w:rsidRPr="007A3B09">
              <w:t>информация.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7A3B09" w:rsidP="007A3B09">
            <w:pPr>
              <w:tabs>
                <w:tab w:val="left" w:pos="2985"/>
              </w:tabs>
              <w:jc w:val="center"/>
            </w:pPr>
            <w:r w:rsidRPr="007A3B09">
              <w:t>32</w:t>
            </w:r>
          </w:p>
        </w:tc>
        <w:tc>
          <w:tcPr>
            <w:tcW w:w="4678" w:type="dxa"/>
          </w:tcPr>
          <w:p w:rsidR="00AC392E" w:rsidRPr="007A3B09" w:rsidRDefault="007A3B09" w:rsidP="007A3B09">
            <w:pPr>
              <w:tabs>
                <w:tab w:val="left" w:pos="2985"/>
              </w:tabs>
            </w:pPr>
            <w:r w:rsidRPr="007A3B09">
              <w:t>Пути восполнения недостающей инфор</w:t>
            </w:r>
            <w:r w:rsidRPr="007A3B09">
              <w:softHyphen/>
              <w:t>мации.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7A3B09" w:rsidP="007A3B09">
            <w:pPr>
              <w:tabs>
                <w:tab w:val="left" w:pos="2985"/>
              </w:tabs>
              <w:jc w:val="center"/>
            </w:pPr>
            <w:r w:rsidRPr="007A3B09">
              <w:t>33</w:t>
            </w:r>
          </w:p>
        </w:tc>
        <w:tc>
          <w:tcPr>
            <w:tcW w:w="4678" w:type="dxa"/>
          </w:tcPr>
          <w:p w:rsidR="00AC392E" w:rsidRPr="007A3B09" w:rsidRDefault="007A3B09" w:rsidP="007A3B09">
            <w:pPr>
              <w:pStyle w:val="110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7A3B09">
              <w:rPr>
                <w:sz w:val="24"/>
                <w:szCs w:val="24"/>
              </w:rPr>
              <w:t>Участие в учебном диалоге при обсуждении прочи</w:t>
            </w:r>
            <w:r w:rsidRPr="007A3B09">
              <w:rPr>
                <w:sz w:val="24"/>
                <w:szCs w:val="24"/>
              </w:rPr>
              <w:softHyphen/>
              <w:t>танного или прослушанного текста.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  <w:tr w:rsidR="00AC392E" w:rsidRPr="007A3B09" w:rsidTr="00AC392E">
        <w:trPr>
          <w:jc w:val="center"/>
        </w:trPr>
        <w:tc>
          <w:tcPr>
            <w:tcW w:w="1213" w:type="dxa"/>
          </w:tcPr>
          <w:p w:rsidR="00AC392E" w:rsidRPr="007A3B09" w:rsidRDefault="007A3B09" w:rsidP="007A3B09">
            <w:pPr>
              <w:tabs>
                <w:tab w:val="left" w:pos="2985"/>
              </w:tabs>
              <w:jc w:val="center"/>
            </w:pPr>
            <w:r w:rsidRPr="007A3B09">
              <w:t>34</w:t>
            </w:r>
          </w:p>
        </w:tc>
        <w:tc>
          <w:tcPr>
            <w:tcW w:w="4678" w:type="dxa"/>
          </w:tcPr>
          <w:p w:rsidR="00AC392E" w:rsidRPr="007A3B09" w:rsidRDefault="007A3B09" w:rsidP="007A3B09">
            <w:pPr>
              <w:tabs>
                <w:tab w:val="left" w:pos="2985"/>
              </w:tabs>
            </w:pPr>
            <w:r w:rsidRPr="007A3B09">
              <w:t>Соотнесение позиции автора текста с собственной</w:t>
            </w:r>
            <w:r w:rsidRPr="007A3B09">
              <w:rPr>
                <w:rStyle w:val="100"/>
                <w:rFonts w:eastAsiaTheme="minorHAnsi"/>
                <w:sz w:val="24"/>
                <w:szCs w:val="24"/>
              </w:rPr>
              <w:t xml:space="preserve"> </w:t>
            </w:r>
            <w:r w:rsidRPr="007A3B09">
              <w:t>точкой зрения.</w:t>
            </w:r>
          </w:p>
        </w:tc>
        <w:tc>
          <w:tcPr>
            <w:tcW w:w="2410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  <w:tc>
          <w:tcPr>
            <w:tcW w:w="2346" w:type="dxa"/>
          </w:tcPr>
          <w:p w:rsidR="00AC392E" w:rsidRPr="007A3B09" w:rsidRDefault="00AC392E" w:rsidP="007A3B09">
            <w:pPr>
              <w:tabs>
                <w:tab w:val="left" w:pos="2985"/>
              </w:tabs>
              <w:jc w:val="center"/>
            </w:pPr>
          </w:p>
        </w:tc>
      </w:tr>
    </w:tbl>
    <w:p w:rsidR="007A3B09" w:rsidRDefault="007A3B09" w:rsidP="007A3B09"/>
    <w:p w:rsidR="007A3B09" w:rsidRDefault="007A3B09" w:rsidP="008535D5">
      <w:pPr>
        <w:spacing w:after="200" w:line="276" w:lineRule="auto"/>
      </w:pPr>
    </w:p>
    <w:p w:rsidR="007A3B09" w:rsidRDefault="007A3B09" w:rsidP="007A3B09"/>
    <w:sectPr w:rsidR="007A3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054F1"/>
    <w:multiLevelType w:val="hybridMultilevel"/>
    <w:tmpl w:val="F7681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86F02"/>
    <w:multiLevelType w:val="hybridMultilevel"/>
    <w:tmpl w:val="BA002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02E04"/>
    <w:multiLevelType w:val="hybridMultilevel"/>
    <w:tmpl w:val="17F09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F1"/>
    <w:rsid w:val="001460F1"/>
    <w:rsid w:val="00341959"/>
    <w:rsid w:val="00346DD0"/>
    <w:rsid w:val="00423563"/>
    <w:rsid w:val="004C7D6F"/>
    <w:rsid w:val="00770A86"/>
    <w:rsid w:val="007A2B31"/>
    <w:rsid w:val="007A3B09"/>
    <w:rsid w:val="008535D5"/>
    <w:rsid w:val="00891E2A"/>
    <w:rsid w:val="00935913"/>
    <w:rsid w:val="00AC392E"/>
    <w:rsid w:val="00D11FCA"/>
    <w:rsid w:val="00E1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70A86"/>
  </w:style>
  <w:style w:type="paragraph" w:styleId="a4">
    <w:name w:val="No Spacing"/>
    <w:link w:val="a3"/>
    <w:uiPriority w:val="1"/>
    <w:qFormat/>
    <w:rsid w:val="00770A8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70A86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</w:rPr>
  </w:style>
  <w:style w:type="character" w:customStyle="1" w:styleId="43">
    <w:name w:val="Заголовок №4 (3)"/>
    <w:basedOn w:val="a0"/>
    <w:rsid w:val="00770A8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770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770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AC3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100"/>
    <w:basedOn w:val="a0"/>
    <w:rsid w:val="00AC3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7">
    <w:name w:val="Основной текст_"/>
    <w:basedOn w:val="a0"/>
    <w:link w:val="110"/>
    <w:rsid w:val="007A3B0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10">
    <w:name w:val="Основной текст110"/>
    <w:basedOn w:val="a"/>
    <w:link w:val="a7"/>
    <w:rsid w:val="007A3B09"/>
    <w:pPr>
      <w:shd w:val="clear" w:color="auto" w:fill="FFFFFF"/>
      <w:spacing w:line="0" w:lineRule="atLeast"/>
      <w:ind w:hanging="440"/>
    </w:pPr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70A86"/>
  </w:style>
  <w:style w:type="paragraph" w:styleId="a4">
    <w:name w:val="No Spacing"/>
    <w:link w:val="a3"/>
    <w:uiPriority w:val="1"/>
    <w:qFormat/>
    <w:rsid w:val="00770A8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70A86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</w:rPr>
  </w:style>
  <w:style w:type="character" w:customStyle="1" w:styleId="43">
    <w:name w:val="Заголовок №4 (3)"/>
    <w:basedOn w:val="a0"/>
    <w:rsid w:val="00770A8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770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770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AC3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100"/>
    <w:basedOn w:val="a0"/>
    <w:rsid w:val="00AC3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7">
    <w:name w:val="Основной текст_"/>
    <w:basedOn w:val="a0"/>
    <w:link w:val="110"/>
    <w:rsid w:val="007A3B0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10">
    <w:name w:val="Основной текст110"/>
    <w:basedOn w:val="a"/>
    <w:link w:val="a7"/>
    <w:rsid w:val="007A3B09"/>
    <w:pPr>
      <w:shd w:val="clear" w:color="auto" w:fill="FFFFFF"/>
      <w:spacing w:line="0" w:lineRule="atLeast"/>
      <w:ind w:hanging="440"/>
    </w:pPr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Mono</cp:lastModifiedBy>
  <cp:revision>2</cp:revision>
  <dcterms:created xsi:type="dcterms:W3CDTF">2024-08-29T06:26:00Z</dcterms:created>
  <dcterms:modified xsi:type="dcterms:W3CDTF">2024-08-29T06:26:00Z</dcterms:modified>
</cp:coreProperties>
</file>