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11" w:rsidRPr="002F5611" w:rsidRDefault="00734C66" w:rsidP="002F561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727700" cy="7875588"/>
            <wp:effectExtent l="19050" t="0" r="6350" b="0"/>
            <wp:docPr id="1" name="Рисунок 1" descr="C:\Users\MBook\Pictures\2023-11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1440" w:right="1440" w:bottom="1440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2F5611" w:rsidRPr="002F5611" w:rsidRDefault="002F5611" w:rsidP="002F5611">
      <w:pPr>
        <w:autoSpaceDE w:val="0"/>
        <w:autoSpaceDN w:val="0"/>
        <w:spacing w:after="0" w:line="262" w:lineRule="auto"/>
        <w:ind w:right="1296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</w:pPr>
      <w:r w:rsidRPr="002F5611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>5 класс</w:t>
      </w:r>
    </w:p>
    <w:p w:rsidR="00CD0299" w:rsidRPr="00E63D38" w:rsidRDefault="008147E3">
      <w:pPr>
        <w:autoSpaceDE w:val="0"/>
        <w:autoSpaceDN w:val="0"/>
        <w:spacing w:after="0" w:line="262" w:lineRule="auto"/>
        <w:ind w:right="1296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 К МОДУЛЮ «ДЕКОРАТИВНО-ПРИКЛАДНОЕ И НАРОДНОЕ ИСКУССТВО»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«ДЕКОРАТИВНО-ПРИКЛАДНОЕ И НАРОДНОЕ ИСКУССТВО»</w:t>
      </w:r>
    </w:p>
    <w:p w:rsidR="00CD0299" w:rsidRPr="00E63D38" w:rsidRDefault="008147E3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D0299" w:rsidRPr="00E63D38" w:rsidRDefault="008147E3">
      <w:pPr>
        <w:autoSpaceDE w:val="0"/>
        <w:autoSpaceDN w:val="0"/>
        <w:spacing w:before="72" w:after="0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D0299" w:rsidRPr="00E63D38" w:rsidRDefault="008147E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CD0299" w:rsidRPr="00E63D38" w:rsidRDefault="008147E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CD0299" w:rsidRPr="00E63D38" w:rsidRDefault="008147E3">
      <w:pPr>
        <w:autoSpaceDE w:val="0"/>
        <w:autoSpaceDN w:val="0"/>
        <w:spacing w:before="72" w:after="0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lastRenderedPageBreak/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деятельность, в процессе которой обучающиеся участвуют в оформлении общешкольных событий и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62" w:lineRule="auto"/>
        <w:ind w:right="144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«ДЕКОРАТИВНО-ПРИКЛАДНОЕ И НАРОДНОЕ ИСКУССТВО»</w:t>
      </w:r>
    </w:p>
    <w:p w:rsidR="00CD0299" w:rsidRPr="00E63D38" w:rsidRDefault="008147E3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модуля «Декоративно-прикладное и народное искусство» являются: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навыков эстетического видения и преобразования мира;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D0299" w:rsidRPr="00E63D38" w:rsidRDefault="008147E3">
      <w:pPr>
        <w:autoSpaceDE w:val="0"/>
        <w:autoSpaceDN w:val="0"/>
        <w:spacing w:before="190" w:after="0"/>
        <w:ind w:right="432" w:firstLine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«ДЕКОРАТИВНО-ПРИКЛАДНОЕ И НАРОДНОЕ ИСКУССТВО» В УЧЕБНОМ ПЛАНЕ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«ДЕКОРАТИВНО-ПРИКЛАДНОЕ И НАРОДНОЕ ИСКУССТВО»</w:t>
      </w:r>
    </w:p>
    <w:p w:rsidR="00CD0299" w:rsidRPr="00E63D38" w:rsidRDefault="008147E3">
      <w:pPr>
        <w:autoSpaceDE w:val="0"/>
        <w:autoSpaceDN w:val="0"/>
        <w:spacing w:before="346" w:after="0" w:line="262" w:lineRule="auto"/>
        <w:ind w:left="180" w:right="4464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Общие сведения о декоративно-прикладном искусстве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его виды.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предметная среда жизни людей.</w:t>
      </w:r>
    </w:p>
    <w:p w:rsidR="00CD0299" w:rsidRPr="00E63D38" w:rsidRDefault="008147E3">
      <w:pPr>
        <w:autoSpaceDE w:val="0"/>
        <w:autoSpaceDN w:val="0"/>
        <w:spacing w:before="190" w:after="0" w:line="262" w:lineRule="auto"/>
        <w:ind w:left="180" w:right="4032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Древние корни народного искусства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Традиционные образы народного (крестьянского) прикладного искусства.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D0299" w:rsidRPr="00E63D38" w:rsidRDefault="008147E3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декоративного обобщения в процессе практической творческой работы.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Убранство русской избы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— эскизов орнаментального декора крестьянского дома.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D0299" w:rsidRPr="00E63D38" w:rsidRDefault="008147E3">
      <w:pPr>
        <w:autoSpaceDE w:val="0"/>
        <w:autoSpaceDN w:val="0"/>
        <w:spacing w:before="190" w:after="0" w:line="262" w:lineRule="auto"/>
        <w:ind w:left="180" w:right="2448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Народный праздничный костюм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Образный строй народного праздничного костюма — женского и мужского.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текстильных промыслов в разных регионах страны.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традиционных праздничных костюмов, выражение в форме, цветовом решении, орнаментике кос​тюма черт национального своеобразия.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Народные художественные промыслы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Многообразие видов традиционных ремёсел и происхождение художественных промыслов народов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России.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:rsidR="00CD0299" w:rsidRPr="00E63D38" w:rsidRDefault="008147E3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Роспись по дереву. Хохлома. Краткие сведения по истории хохломского промысла. Травный узор,«травка»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D0299" w:rsidRPr="00E63D38" w:rsidRDefault="008147E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CD0299" w:rsidRPr="00E63D38" w:rsidRDefault="008147E3">
      <w:pPr>
        <w:autoSpaceDE w:val="0"/>
        <w:autoSpaceDN w:val="0"/>
        <w:spacing w:before="192" w:after="0" w:line="262" w:lineRule="auto"/>
        <w:ind w:left="180" w:right="2592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культуре разных эпох и народов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декоративно-прикладного искусства в культуре древних цивилизаций.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D0299" w:rsidRPr="00E63D38" w:rsidRDefault="008147E3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жизни современного человека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(художественная керамика, стекло, металл, гобелен, роспись по ткани, моделирование одежды).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Символический знак в современной жизни: эмблема, логотип, указующий или декоративный знак.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Государственная символика и традиции геральдики.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Декоративные украшения предметов нашего быта и одежды.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Значение украшений в проявлении образа человека, его характера, самопонимания, установок и намерений.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Декор на улицах и декор помещений.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Декор праздничный и повседневный.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Праздничное оформление школы.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1158" w:bottom="1440" w:left="666" w:header="720" w:footer="720" w:gutter="0"/>
          <w:cols w:space="720" w:equalWidth="0">
            <w:col w:w="10076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62" w:lineRule="auto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1. Патриотическое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CD0299" w:rsidRPr="00E63D38" w:rsidRDefault="008147E3">
      <w:pPr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3. Духовно-нравственное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полноты проживаемой жизни.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Эстетическое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r>
        <w:rPr>
          <w:rFonts w:ascii="Times New Roman" w:eastAsia="Times New Roman" w:hAnsi="Times New Roman"/>
          <w:color w:val="000000"/>
          <w:sz w:val="24"/>
        </w:rPr>
        <w:t>aisthetikos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5. Ценности познавательной деятельности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8. Воспитывающая предметно-эстетическая среда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86" w:bottom="41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86" w:lineRule="auto"/>
        <w:ind w:left="180" w:right="576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положение предметной формы в пространстве;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и использовать вопросы как исследовательский инструмент познания;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электронные образовательные ресурсы;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учебными пособиями и учебниками;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D0299" w:rsidRPr="00E63D38" w:rsidRDefault="008147E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универсальными регулятивными действиями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48" w:bottom="30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86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декоративно-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прикладного искусства;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специфику образного языка декоративного искусства — его знаковую природу,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орнаментальность, стилизацию изображения;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зооморфный, антропоморфный;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владеть практическими навыками самостоятельного творческого создания орнаментов ленточных,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70" w:bottom="36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сетчатых, центрических;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персо​нажей с опорой на традиционные образы мирового искусства;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самостоятельно изображать конструкцию традиционного крестьянского дома, его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распознавать примеры декоративного оформления жизнедеятельности —быта,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связь между материалом, формой и техникой декора в произведениях народных промыслов;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746" w:bottom="438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756" w:bottom="1440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D0299" w:rsidRPr="00E63D38" w:rsidRDefault="008147E3">
      <w:pPr>
        <w:autoSpaceDE w:val="0"/>
        <w:autoSpaceDN w:val="0"/>
        <w:spacing w:after="258" w:line="233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D38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CD0299" w:rsidRPr="00977F8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№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Дата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изучения</w:t>
            </w:r>
          </w:p>
        </w:tc>
        <w:tc>
          <w:tcPr>
            <w:tcW w:w="5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Виды,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формы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Электронные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(цифровые)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образовательные ресурсы</w:t>
            </w:r>
          </w:p>
        </w:tc>
      </w:tr>
      <w:tr w:rsidR="00CD0299" w:rsidRPr="00977F89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0299" w:rsidRPr="00977F8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Общие сведения о декоративно-прикладном искусстве</w:t>
            </w:r>
          </w:p>
        </w:tc>
      </w:tr>
      <w:tr w:rsidR="00CD0299" w:rsidRPr="00E63D38">
        <w:trPr>
          <w:trHeight w:hRule="exact" w:val="169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5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 и характеризовать присутствие предметов декора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предметном мире и жилой среде.;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Сравнивать виды декоративно-прикладного искусства по материалу изготовления и практическому назначению.;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Анализировать связь декоративно-прикладного искусства с бытовыми потребностями людей.;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Самостоятельно формулировать определение декоративно-прикладного искусства;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https://media.prosv.ru/ content/item/reader/7857/</w:t>
            </w:r>
          </w:p>
        </w:tc>
      </w:tr>
      <w:tr w:rsidR="00CD0299" w:rsidRPr="00977F8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Древние корни народного искусства</w:t>
            </w:r>
          </w:p>
        </w:tc>
      </w:tr>
      <w:tr w:rsidR="00CD0299" w:rsidRPr="00E63D38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Уметь объяснять глубинные смыслы основных знаков-символов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традиционного народного (крестьянского) прикладного искусства.; Характеризовать традиционные образы в орнаментах деревянной резьбы, народной вышивки, росписи по дереву и др., видеть многообразное варьирование трактовок.;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https://media.prosv.ru/ content/item/reader/7857/</w:t>
            </w:r>
          </w:p>
        </w:tc>
      </w:tr>
      <w:tr w:rsidR="00CD0299" w:rsidRPr="00E63D38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Изображать строение и декор избы в их конструктивном и смысловом единстве.;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Сравнивать и характеризовать разнообразие в построении и образе избы в разных регионах страны.;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Находить общее и различное в образном строе традиционного жилища разных народов;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и понимать назначение конструктивных и декоративных элементов устройства жилой среды крестьянского дома.;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рисунок интерьера традиционного крестьянского дома;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Изобразить в рисунке форму и декор предметов крестьянского быта (ковши, прялки, посуда, предметы трудовой деятельности).;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художественно-эстетические качества народного быта (красоту и мудрость в построении формы бытовых предметов);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6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анализировать образный строй народного праздничного костюма, давать ему эстетическую оценку.;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Соотносить особенности декора женского праздничного костюма с мировосприятием и мировоззрением наших предков.;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Соотносить общее и особенное в образах народной праздничной одежды разных регионов России.;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аналитическую зарисовку или эскиз праздничного народного костюма;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</w:tbl>
    <w:p w:rsidR="00CD0299" w:rsidRPr="00E63D38" w:rsidRDefault="00CD0299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CD0299" w:rsidRPr="00E63D38" w:rsidRDefault="00CD0299">
      <w:pPr>
        <w:rPr>
          <w:rFonts w:ascii="Times New Roman" w:hAnsi="Times New Roman" w:cs="Times New Roman"/>
          <w:sz w:val="24"/>
          <w:szCs w:val="24"/>
        </w:rPr>
        <w:sectPr w:rsidR="00CD0299" w:rsidRPr="00E63D38">
          <w:pgSz w:w="16840" w:h="11900"/>
          <w:pgMar w:top="282" w:right="640" w:bottom="7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CD0299" w:rsidRPr="00E63D38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народной вышивки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условность языка орнамента, его символическое значение.; Объяснять связь образов и мотивов крестьянской вышивки с природой и магическими древними представлениями.;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Определять тип орнамента в наблюдаемом узоре.;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создания орнаментального построения вышивки с опорой на народную традицию;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праздничные обряды как синтез всех видов народного творчества.;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3. Народные художественные промыслы</w:t>
            </w:r>
          </w:p>
        </w:tc>
      </w:tr>
      <w:tr w:rsidR="00CD0299" w:rsidRPr="00E63D38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 и анализировать изделия различных народных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художественных промыслов с позиций материала их изготовления.; Характеризовать связь изделий мастеров промыслов с традиционными ремёслами.;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народных художественных промыслов в современной жизни;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3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Рассуждать о происхождении древних традиционных образов,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сохранённых в игрушках современных народных промыслов.;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Различать и характеризовать особенности игрушек нескольких широко известных промыслов: дымковской, филимоновской, каргопольской и др.;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Создавать эскизы игрушки по мотивам избранного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30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35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4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Рассматривать и характеризовать особенности орнаментов и формы произведений хохломского промысла.;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назначение изделий хохломского промысла.;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опыт в освоении нескольких приёмов хохломской орнаментальной росписи («травка», «кудрина» и др.).;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Создавать эскизы изделия по мотивам промысла;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Рассматривать и характеризовать особенности орнаментов и формы произведений гжели.;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и показывать на примерах единство скульптурной формы и кобальтового декора.;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опыт использования приёмов кистевого мазка.;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Создавать эскиз изделия по мотивам промысла.;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Изображение и конструирование посудной формы и её роспись в гжельской традиции;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0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 и эстетически характеризовать красочную городецкую роспись.;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опыт декоративно-символического изображения персонажей городецкой росписи.;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эскиз изделия по мотивам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</w:tbl>
    <w:p w:rsidR="00CD0299" w:rsidRPr="00E63D38" w:rsidRDefault="00CD0299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CD0299" w:rsidRPr="00E63D38" w:rsidRDefault="00CD0299">
      <w:pPr>
        <w:rPr>
          <w:rFonts w:ascii="Times New Roman" w:hAnsi="Times New Roman" w:cs="Times New Roman"/>
          <w:sz w:val="24"/>
          <w:szCs w:val="24"/>
        </w:rPr>
        <w:sectPr w:rsidR="00CD0299" w:rsidRPr="00E63D38">
          <w:pgSz w:w="16840" w:h="11900"/>
          <w:pgMar w:top="284" w:right="640" w:bottom="8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CD0299" w:rsidRPr="00E63D38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 разнообразие форм подносов и композиционного решения их росписи.;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опыт традиционных для Жостова приёмов кистевых мазков в живописи цветочных букетов.;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 приёмах освещенности и объёмности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жостовской росписи;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лаковой жи​вописи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Наблюдать, разглядывать, любоваться, обсуждать произведения лаковой миниатюры.;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Знать об истории происхождения промыслов лаковой миниатюры.; Объяснять роль искусства лаковой миниатюры в сохранении и развитии традиций отечественной культуры.;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создания композиции на сказочный сюжет, опираясь на впечатления от лаковых миниатюр;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977F8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CD0299" w:rsidRPr="00E63D38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Наблюдать, рассматривать, эстетически воспринимать декоративно-прикладное искусство в культурах разных народов.;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Выявлять в произведениях декоративно-прикладного искусства связь конструктивных, декоративных и изобразительных элементов, единство материалов, формы и декора.;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Делать зарисовки элементов декора или декорированных предметов;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и приводить примеры, как по орнаменту, украшающему одежду, здания, предметы, можно определить, к какой эпохе и народу он относится.;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Проводить исследование орнаментов выбранной культуры, отвечая на вопросы о своеобразии традиций орнамента.;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изображения орнаментов выбранной культуры;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Проводить исследование и вести поисковую работу по изучению и сбору материала об особенностях одежды выбранной культуры, её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декоративных особенностях и социальных знаках.;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Изображать предметы одежды.;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Создавать эскиз одежды или деталей одежды для разных членов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сообщества этой культуры;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Участвовать в создании коллективного панно, показывающего образ выбранной эпохи;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977F8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5. Декоративно-прикладное искусство в жизни современного человека</w:t>
            </w:r>
          </w:p>
        </w:tc>
      </w:tr>
      <w:tr w:rsidR="00CD0299" w:rsidRPr="00E63D38">
        <w:trPr>
          <w:trHeight w:hRule="exact" w:val="1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Наблюдать и эстетически анализировать произведения современного декоративного и прикладного искусства.;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Вести самостоятельную поисковую работу по направлению выбранного вида современного декоративного искусства.;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Выполнить творческую импровизацию на основе произведений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современных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</w:tbl>
    <w:p w:rsidR="00CD0299" w:rsidRPr="00E63D38" w:rsidRDefault="00CD0299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CD0299" w:rsidRPr="00E63D38" w:rsidRDefault="00CD0299">
      <w:pPr>
        <w:rPr>
          <w:rFonts w:ascii="Times New Roman" w:hAnsi="Times New Roman" w:cs="Times New Roman"/>
          <w:sz w:val="24"/>
          <w:szCs w:val="24"/>
        </w:rPr>
        <w:sectPr w:rsidR="00CD0299" w:rsidRPr="00E63D38">
          <w:pgSz w:w="16840" w:h="11900"/>
          <w:pgMar w:top="284" w:right="640" w:bottom="6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CD0299" w:rsidRPr="00E63D38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значение государственной символики и роль художника в её разработке.;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Разъяснять смысловое значение изобразительно-декоративных элементов в государственной символике и в гербе родного города.;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 происхождении и традициях геральдики.;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Разрабатывать эскиз личной семейной эмблемы или эмблемы класса, школы, кружка дополнительного образования;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Обнаруживать украшения на улицах родного города и рассказывать о них.;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зачем люди в праздник украшают окружение и себя.; Участвовать в праздничном оформлении школы;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https://media.prosv.ru/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content/item/reader/7857/</w:t>
            </w:r>
          </w:p>
        </w:tc>
      </w:tr>
      <w:tr w:rsidR="00CD0299" w:rsidRPr="00E63D38">
        <w:trPr>
          <w:trHeight w:hRule="exact" w:val="328"/>
        </w:trPr>
        <w:tc>
          <w:tcPr>
            <w:tcW w:w="3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8147E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8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0299" w:rsidRPr="00E63D38" w:rsidRDefault="00C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299" w:rsidRPr="00E63D38" w:rsidRDefault="00CD0299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CD0299" w:rsidRDefault="00CD0299">
      <w:pPr>
        <w:sectPr w:rsidR="00CD0299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0299" w:rsidRDefault="00CD0299">
      <w:pPr>
        <w:autoSpaceDE w:val="0"/>
        <w:autoSpaceDN w:val="0"/>
        <w:spacing w:after="78" w:line="220" w:lineRule="exact"/>
      </w:pPr>
    </w:p>
    <w:p w:rsidR="002F5611" w:rsidRPr="002F5611" w:rsidRDefault="002F5611" w:rsidP="002F561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</w:pPr>
      <w:r w:rsidRPr="002F5611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>6 класс</w:t>
      </w: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ПОЯСНИТЕЛЬНАЯ ЗАПИСКА К МОДУЛЮ «ЖИВОПИСЬ, ГРАФИКА, СКУЛЬПТУРА» </w:t>
      </w:r>
    </w:p>
    <w:p w:rsidR="00CD0299" w:rsidRPr="00E63D38" w:rsidRDefault="008147E3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«ЖИВОПИСЬ, ГРАФИКА, СКУЛЬПТУРА»</w:t>
      </w:r>
    </w:p>
    <w:p w:rsidR="00CD0299" w:rsidRPr="00E63D38" w:rsidRDefault="008147E3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D0299" w:rsidRPr="00E63D38" w:rsidRDefault="008147E3">
      <w:pPr>
        <w:autoSpaceDE w:val="0"/>
        <w:autoSpaceDN w:val="0"/>
        <w:spacing w:before="70" w:after="0" w:line="278" w:lineRule="auto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D0299" w:rsidRPr="00E63D38" w:rsidRDefault="008147E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CD0299" w:rsidRPr="00E63D38" w:rsidRDefault="008147E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CD0299" w:rsidRPr="00E63D38" w:rsidRDefault="008147E3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D0299" w:rsidRPr="00E63D38" w:rsidRDefault="008147E3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деятельность, в процессе которой обучающиеся участвуют в оформлении общешкольных событий и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«ЖИВОПИСЬ, ГРАФИКА, СКУЛЬПТУРА»</w:t>
      </w:r>
    </w:p>
    <w:p w:rsidR="00CD0299" w:rsidRPr="00E63D38" w:rsidRDefault="008147E3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2" w:after="0" w:line="290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модуля «Живопись, графика, скульптура» являются: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навыков эстетического видения и преобразования мира;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«ЖИВОПИСЬ, ГРАФИКА, СКУЛЬПТУРА» В УЧЕБНОМ ПЛАНЕ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Модуль «Живопись, графика, скульптура» изучается 1 час в неделю, общий объем составляет 34 часа.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«ЖИВОПИСЬ, ГРАФИКА, СКУЛЬПТУРА»</w:t>
      </w:r>
    </w:p>
    <w:p w:rsidR="00CD0299" w:rsidRPr="00E63D38" w:rsidRDefault="008147E3">
      <w:pPr>
        <w:autoSpaceDE w:val="0"/>
        <w:autoSpaceDN w:val="0"/>
        <w:spacing w:before="346" w:after="0" w:line="262" w:lineRule="auto"/>
        <w:ind w:left="180" w:right="5328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Общие сведения о видах искусства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Пространственные и временные виды искусства.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Основные виды живописи, графики и скульптуры.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зритель: зрительские умения, знания и творчество зрителя.</w:t>
      </w:r>
    </w:p>
    <w:p w:rsidR="00CD0299" w:rsidRPr="00E63D38" w:rsidRDefault="008147E3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Язык изобразительного искусства и его выразительные средства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Живописные, графические и скульптурные художественные материалы, их особые свойства. Рисунок — основа изобразительного искусства и мастерства художника.</w:t>
      </w:r>
    </w:p>
    <w:p w:rsidR="00CD0299" w:rsidRPr="00E63D38" w:rsidRDefault="008147E3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Виды рисунка: зарисовка, набросок, учебный рисунок и творческий рисунок.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Навыки размещения рисунка в листе, выбор формата.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Начальные умения рисунка с натуры. Зарисовки простых предметов.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Линейные графические рисунки и наброски.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Тон и тональные отношения: тёмное — светлое.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Ритм и ритмическая организация плоскости листа.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Статика и движение в скульптуре. Круглая скульптура. Произведения мелкой пластики. Виды рельефа.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71" w:lineRule="auto"/>
        <w:ind w:right="115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Жанры изобразительного искусства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Натюрморт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D0299" w:rsidRPr="00E63D38" w:rsidRDefault="008147E3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Изображение окружности в перспективе.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Рисование геометрических тел на основе правил линейной перспективы.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Сложная пространственная форма и выявление её конструкции.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Рисунок сложной формы предмета как соотношение простых геометрических фигур.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Линейный рисунок конструкции из нескольких геометрических тел.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Освещение как средство выявления объёма предмета. Понятия «свет», «блик», «полутень»,«собственная тень», «рефлекс», «падающая тень». Особенности освещения «по свету» и «против света».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Рисунок натюрморта графическими материалами с натуры или по представлению.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Творческий натюрморт в графике. Произведения художников-графиков. Особенности графических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техник. Печатная графика.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Портрет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Великие портретисты в европейском искусстве.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D0299" w:rsidRPr="00E63D38" w:rsidRDefault="008147E3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Парадный и камерный портрет в живописи.</w:t>
      </w:r>
    </w:p>
    <w:p w:rsidR="00CD0299" w:rsidRPr="00E63D38" w:rsidRDefault="008147E3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Особенности развития жанра портрета в искусстве ХХ в.— отечественном и европейском.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Построение головы человека, основные пропорции лица, ​соотношение лицевой и черепной частей головы.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Графический портретный рисунок с натуры или по памяти.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освещения головы при создании портретного образа. Свет и тень в изображении головы человека.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Портрет в скульптуре.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Значение свойств художественных материалов в создании скульптурного портрета.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Опыт работы над созданием живописного портрета.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Пейзаж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Правила построения линейной перспективы в изображении пространства.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62" w:lineRule="auto"/>
        <w:ind w:right="115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Особенности изображения природы в творчестве импрессионистов и постимпрессионистов.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пленэрной живописи и колористической изменчивости состояний природы.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различных состояний природы.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Становление образа родной природы в произведениях А. Венецианова и его учеников: А. Саврасова, И. Шишкина. Пейзажная живопись И. 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Творческий опыт в создании композиционного живописного пейзажа своей Родины.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Графический образ пейзажа в работах выдающихся мастеров.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Средства выразительности в графическом рисунке и многообразие графических техник.</w:t>
      </w:r>
    </w:p>
    <w:p w:rsidR="00CD0299" w:rsidRPr="00E63D38" w:rsidRDefault="008147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Графические зарисовки и графическая композиция на темы окружающей природы.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40" w:bottom="31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/>
        <w:ind w:right="100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Б</w:t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ытовой жанр в изобразительном искусстве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D0299" w:rsidRPr="00E63D38" w:rsidRDefault="008147E3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D0299" w:rsidRPr="00E63D38" w:rsidRDefault="008147E3">
      <w:pPr>
        <w:autoSpaceDE w:val="0"/>
        <w:autoSpaceDN w:val="0"/>
        <w:spacing w:before="190" w:after="0" w:line="262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Исторический жанр в изобразительном искусстве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Историческая картина в русском искусстве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 в. и её особое место в развитии отечественной культуры.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Картина К. Брюллова «Последний день Помпеи», исторические картины в творчестве В. Сурикова и др. Исторический образ России в картинах ХХ в.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 над сюжетной композицией. Этапы длительного периода работы художника над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Библейские темы в изобразительном искусстве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Произведения на библейские темы Леонардо да Винчи, Рафаэля, Рембрандта, в скульптуре «Пьета»Микеланджело и др.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Библейские темы в отечественных картинах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Иконопись как великое проявление русской культуры. Язык изображения в иконе — его религиозный и символический смысл.</w:t>
      </w:r>
    </w:p>
    <w:p w:rsidR="00CD0299" w:rsidRPr="00E63D38" w:rsidRDefault="008147E3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Великие русские иконописцы: духовный свет икон Андрея Рублёва, Феофана Грека, Дионисия. Работа над эскизом сюжетной композиции.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72" w:bottom="932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62" w:lineRule="auto"/>
        <w:ind w:right="1008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«ЖИВОПИСЬ, ГРАФИКА, СКУЛЬПТУРА» НА УРОВНЕ ОСНОВНОГО ОБЩЕГО ОБРАЗОВАНИЯ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1. Патриотическое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CD0299" w:rsidRPr="00E63D38" w:rsidRDefault="008147E3">
      <w:pPr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3. Духовно-нравственное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полноты проживаемой жизни.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Эстетическое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r>
        <w:rPr>
          <w:rFonts w:ascii="Times New Roman" w:eastAsia="Times New Roman" w:hAnsi="Times New Roman"/>
          <w:color w:val="000000"/>
          <w:sz w:val="24"/>
        </w:rPr>
        <w:t>aisthetikos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5. Ценности познавательной деятельности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8. Воспитывающая предметно-эстетическая среда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D0299" w:rsidRPr="00E63D38" w:rsidRDefault="008147E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86" w:bottom="35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90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86" w:lineRule="auto"/>
        <w:ind w:left="180" w:right="576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положение предметной формы в пространстве;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и использовать вопросы как исследовательский инструмент познания;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электронные образовательные ресурсы;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учебными пособиями и учебниками;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D0299" w:rsidRPr="00E63D38" w:rsidRDefault="008147E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универсальными регулятивными действиями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310" w:right="648" w:bottom="29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90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86" w:lineRule="auto"/>
        <w:ind w:right="43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различия между пространственными и временными видами искусства и их значение в жизни людей;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деления пространственных искусств на виды;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изобразительного искусства и его выразительные средства: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традиционные художественные материалы для графики, живописи, скульптуры;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значение материала в создании художественного образа; уметь различать и объяснять роль художественного материала в произведениях искусства;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различных художественных техниках в использовании художественных материалов;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роль рисунка как основы изобразительной деятельности;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учебного рисунка — светотеневого изображения объёмных форм;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основы линейной перспективы и уметь изображать объёмные геометрические тела на двухмерной плоскости;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понятия графической грамоты изображения предмета «освещённая часть», «блик»,«полутень», «собственная тень», «падающая тень» и уметь их применять в практике рисунка;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понятий «тон», «тональные отношения» и иметь опыт их визуального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310" w:right="924" w:bottom="296" w:left="666" w:header="720" w:footer="720" w:gutter="0"/>
          <w:cols w:space="720" w:equalWidth="0">
            <w:col w:w="10310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90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линейного рисунка, понимать выразительные возможности линии;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творческого композиционного рисунка в ответ на заданную учебную задачу или как самостоятельное творческое действие;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основы цветоведения: характеризовать основные и составные цвета, дополнительные цвета —и значение этих знаний для искусства живописи;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содержание понятий «колорит», «цветовые отношения», «цветовой контраст» и иметь навыки практической работы гуашью и акварелью;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объёмного изображения (лепки) и начальные представления о пластической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скульптуры, соотношении пропорций в изображении предметов или животных.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/>
        <w:ind w:right="100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Жанры изобразительного искусства: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понятие «жанры в изобразительном искусстве», перечислять жанры;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Натюрморт: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применять в рисунке правила линейной перспективы и изображения объёмного предмета в двухмерном пространстве листа;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об освещении как средстве выявления объёма предмета;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создания графического натюрморта;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опыт создания натюрморта средствами живописи.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Портрет: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истории портретного изображения человека в разные эпохи как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последовательности изменений представления о человеке;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содержание портретного образа в искусстве Древнего Рима, эпохи Возрождения и Нового времени;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понимать, что в художественном портрете присутствует также выражение идеалов эпохи и авторская позиция художника;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др.);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претворять в рисунке основные позиции конструкции головы человека, пропорции лица, соотношение лицевой и черепной частей головы;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скульптурном портрете в истории искусства, о выражении характера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310" w:right="700" w:bottom="402" w:left="666" w:header="720" w:footer="720" w:gutter="0"/>
          <w:cols w:space="720" w:equalWidth="0">
            <w:col w:w="1053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человека и образа эпохи в скульптурном портрете;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начальный опыт лепки головы человека;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опыт графического портретного изображения как нового для себя видения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индивидуальности человека;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графических портретах мастеров разных эпох, о разнообразии графических средств в изображении образа человека;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характеризовать роль освещения как выразительного средства при создании художественного образа;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жанре портрета в искусстве ХХ в. — западном и отечественном.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2" w:after="0" w:line="290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Пейзаж: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уметь сравнивать изображение пространства в эпоху Древнего мира, в Средневековом искусстве и в эпоху Возрождения;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правила построения линейной перспективы и уметь применять их в рисунке;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содержание понятий: линия горизонта, точка схода, низкий и высокий горизонт, перспективные сокращения, центральная и угловая перспектива;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правила воздушной перспективы и уметь их применять на практике;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морских пейзажах И. Айвазовского;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особенностях пленэрной живописи и колористической изменчивости состояний природы;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объяснять, как в пейзажной живописи развивался образ отечественной природы и каково его значение в развитии чувства Родины;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живописного изображения различных активно выраженных состояний природы;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пейзажных зарисовок, графического изображения природы по памяти и представлению;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художественной наблюдательности как способа развития интереса к окружающему миру и его художественно-поэтическому видению;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изображения городского пейзажа — по памяти или представлению;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обрести навыки восприятия образности городского пространства как выражения самобытного лица культуры и истории народа;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Бытовой жанр: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изобразительного искусства в формировании представлений о жизни людей разных эпох и народов;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уметь объяснять понятия «тематическая картина», «станко</w:t>
      </w:r>
      <w:r>
        <w:rPr>
          <w:rFonts w:ascii="DejaVu Serif" w:eastAsia="DejaVu Serif" w:hAnsi="DejaVu Serif"/>
          <w:color w:val="000000"/>
          <w:sz w:val="24"/>
        </w:rPr>
        <w:t>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​вая живопись», «монументальная живопись»; перечислять основные жанры тематической картины;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тему, сюжет и содержание в жанровой картине; выявлять образ нравственных и ценностных смыслов в жанровой картине;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взаимо​связи всех компонентов художественного произведения;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98" w:bottom="31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художественного изображения бытовой жизни людей в понимании истории человечества и современной жизни;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многообразие форм организации бытовой жизни и одновременно единство мира людей;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изображения бытовой жизни разных народов в контексте традиций их искусства;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понятие «бытовой жанр» и уметь приводить несколько примеров произведений европейского и отечественного искусства;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Исторический жанр: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авторов, узнавать и уметь объяснять содержание таких картин, как «Последний день Помпеи»К. Брюллова, «Боярыня Морозова» и другие картины В. Сурикова, «Бурлаки на Волге» И. Репина;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развитии исторического жанра в творчестве отечественных художников ХХ в.;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объяснять, почему произведения на библейские, мифологические темы, сюжеты об античных героях принято относить к историческому жанру;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узнавать и называть авторов таких произведений, как «Давид» Микеланджело, «Весна»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С. Боттичелли;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Библейские темы в изобразительном искусстве: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библейских сюжетов в истории культуры и узнавать сюжеты Священной истории в произведениях искусства;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великих — вечных тем в искусстве на основе сюжетов Библии как «духовную ось», соединяющую жизненные позиции разных поколений;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знать, объяснять содержание, узнавать произведения великих европейских художников на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библейские темы, такие как «Сикстинская мадонна» Рафаэля, «Тайная вечеря» Леонардо да Винчи,«Возвращение блудного сына» и «Святое семейство» Рембрандта и др.; в скульптуре «Пьета»Микеланджело и др.;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картинах на библейские темы в истории русского искусства;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рассказывать о содержании знаменитых русских картин на библейские темы, таких как«Явление Христа народу» А. Иванова, «Христос в пустыне» И. Крамского, «Тайная вечеря» Н. Ге,«Христос и грешница» В. Поленова и др.;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смысловом различии между иконой и картиной на библейские темы;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знания о русской иконописи, о великих русских иконописцах: Андрее Рублёве, Феофане Греке, Дионисии;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искусство древнерусской иконописи как уникальное и высокое достижение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отечественной культуры;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64" w:bottom="318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творческий и деятельный характер восприятия произведений искусства на основе художественной культуры зрителя;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уметь рассуждать о месте и значении изобразительного искусства в культуре, в жизни общества, в жизни человека.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906" w:bottom="1440" w:left="666" w:header="720" w:footer="720" w:gutter="0"/>
          <w:cols w:space="720" w:equalWidth="0">
            <w:col w:w="10328" w:space="0"/>
          </w:cols>
          <w:docGrid w:linePitch="360"/>
        </w:sectPr>
      </w:pPr>
    </w:p>
    <w:p w:rsidR="00E63D38" w:rsidRPr="00E63D38" w:rsidRDefault="00E63D38" w:rsidP="00E63D38">
      <w:pPr>
        <w:autoSpaceDE w:val="0"/>
        <w:autoSpaceDN w:val="0"/>
        <w:spacing w:after="258" w:line="232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3D38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  <w:lastRenderedPageBreak/>
        <w:t>ТЕМАТИЧЕСКОЕ ПЛАНИРОВАНИЕ МОДУЛЯ «ЖИВОПИСЬ, ГРАФИКА, СКУЛЬПТУРА»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10"/>
        <w:gridCol w:w="528"/>
        <w:gridCol w:w="709"/>
        <w:gridCol w:w="567"/>
        <w:gridCol w:w="709"/>
        <w:gridCol w:w="7229"/>
        <w:gridCol w:w="1276"/>
        <w:gridCol w:w="2178"/>
      </w:tblGrid>
      <w:tr w:rsidR="00E63D38" w:rsidRPr="00E63D38" w:rsidTr="00E63D38">
        <w:trPr>
          <w:trHeight w:hRule="exact" w:val="614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контроля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63D38" w:rsidRPr="00E63D38" w:rsidTr="00E63D38">
        <w:trPr>
          <w:cantSplit/>
          <w:trHeight w:hRule="exact" w:val="113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D38" w:rsidRPr="00977F89" w:rsidTr="00E63D38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Общие сведения о видах искусства</w:t>
            </w:r>
          </w:p>
        </w:tc>
      </w:tr>
      <w:tr w:rsidR="00E63D38" w:rsidRPr="00E63D38" w:rsidTr="00E63D38">
        <w:trPr>
          <w:trHeight w:hRule="exact" w:val="27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Искусство — его виды и их роль в жизни людей.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Называть пространственные и временные виды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в чём состоит различие временных и пространственных видов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три группы пространственных искусств: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изобразительные, конструктивные и декоративные, объяснять их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различное назначение в жизни людей.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определять, к какому виду искусства относится произведение.</w:t>
            </w:r>
          </w:p>
          <w:p w:rsidR="00E63D38" w:rsidRPr="00E63D38" w:rsidRDefault="00E63D38">
            <w:pPr>
              <w:autoSpaceDE w:val="0"/>
              <w:autoSpaceDN w:val="0"/>
              <w:spacing w:before="80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рассуждать о роли зрителя в жизни искусства, о зрительских умениях, зрительской культуре и творческой деятельности зрителя.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20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3D38" w:rsidRPr="00977F89" w:rsidTr="00E63D38">
        <w:trPr>
          <w:trHeight w:val="40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Язык изобразительного искусства и его выразительные средства</w:t>
            </w:r>
          </w:p>
        </w:tc>
      </w:tr>
      <w:tr w:rsidR="00E63D38" w:rsidRPr="00E63D38" w:rsidTr="00E63D38">
        <w:trPr>
          <w:trHeight w:hRule="exact" w:val="203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Живописные,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графические 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скульптурные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художественные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материалы и их особые свойства.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Называть и характеризовать традиционные художественные материалы для графики, живописи, скульптуры при восприятии художественных произведений.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выразительные особенности различных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художественных материалов при создании художественного образа.</w:t>
            </w:r>
          </w:p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материала в создании художественного образа.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</w:p>
        </w:tc>
      </w:tr>
      <w:tr w:rsidR="00E63D38" w:rsidRPr="00E63D38" w:rsidTr="00E63D38">
        <w:trPr>
          <w:trHeight w:hRule="exact" w:val="28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Рисунок — основа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изобразительного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искусства и мастерства художника.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виды рисунка по их целям и художественным задачам.</w:t>
            </w:r>
          </w:p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Участвовать в обсуждении выразительности и художественности различных видов рисунков мастеров.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начальными навыками рисунка с натуры.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Учиться рассматривать, сравнивать и обобщать пространственные формы.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навыками композиции в рисунке, размещения рисунка в листе.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навыками работы графическими материалами.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E63D38" w:rsidRPr="00977F89" w:rsidTr="00E63D38">
        <w:trPr>
          <w:trHeight w:hRule="exact" w:val="19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2.3.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Выразите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возможности линии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Рассматривать и анализировать линейные рисунки известных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художников.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различные виды линейных рисунков.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что такое ритм и его значение в создании изобразительного образа.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линейный рисунок на заданную тему.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«Линия, ее выразительные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возможности»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VxW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nobo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820</w:t>
            </w:r>
          </w:p>
        </w:tc>
      </w:tr>
      <w:tr w:rsidR="00E63D38" w:rsidRPr="00977F89" w:rsidTr="00E63D38">
        <w:trPr>
          <w:trHeight w:hRule="exact" w:val="19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Тёмное — светлое —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тональные отношения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Овладеть представлениями о пятне как об одном из основных средств изображения.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понятия «тон», «тональная шкала», «тональные отношения», «тональный контраст».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практические навыки изображения карандашами разной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жёсткости.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  <w:p w:rsidR="00E63D38" w:rsidRPr="00E63D38" w:rsidRDefault="00E63D38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«Пятно, его выразительные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возможности»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/_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78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ykWwRiAhttps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GP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7_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RrHhYSI</w:t>
            </w:r>
          </w:p>
        </w:tc>
      </w:tr>
      <w:tr w:rsidR="00E63D38" w:rsidRPr="00E63D38" w:rsidTr="00E63D38">
        <w:trPr>
          <w:trHeight w:hRule="exact" w:val="2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Основы цветоведения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значения понятий «основные цвета», «составные цвета», «дополнительные цвета».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физическую природу цвета.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цветовой круг как таблицу основных цветовых отношений.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основные и составные цвета.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Определять дополнительные цвета.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навыком составления разных оттенков цвета.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https://resh.edu.ru/subject/lesson/78 78/main/308915/</w:t>
            </w:r>
          </w:p>
        </w:tc>
      </w:tr>
      <w:tr w:rsidR="00E63D38" w:rsidRPr="00977F89" w:rsidTr="00E63D38">
        <w:trPr>
          <w:trHeight w:hRule="exact" w:val="19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Цвет как выразительное средство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изобразительном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понятия «цветовые отношения», «тёплые и холодные цвета», «цветовой контраст», «локальный цвет».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навыком колористического восприятия художественных произведений.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Проводить эстетический анализ произведений живописи.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навыками живописного изображения.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4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РЭШ </w:t>
            </w:r>
          </w:p>
          <w:p w:rsidR="00E63D38" w:rsidRPr="00E63D38" w:rsidRDefault="00E63D38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«Цвет. Основы цветоведения»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/_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NUdfQ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E63D38" w:rsidRPr="00977F89" w:rsidTr="00E63D38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Выразительные средства скульптуры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основные виды скульптурных изображений и их назначение в жизни людей.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Определять основные скульптурные материалы в произведениях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Осваивать навыки создания художественной выразительности в объёмном изображении.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Виртуальный тур по Главному зданию ГМИИ им. А.С.Пушкина 2014г.</w:t>
            </w:r>
          </w:p>
        </w:tc>
      </w:tr>
    </w:tbl>
    <w:p w:rsidR="00E63D38" w:rsidRPr="00E63D38" w:rsidRDefault="00E63D38" w:rsidP="00E63D38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63D38" w:rsidRPr="00E63D38" w:rsidRDefault="00E63D38" w:rsidP="00E63D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63D38" w:rsidRPr="00E63D38">
          <w:pgSz w:w="16840" w:h="11900"/>
          <w:pgMar w:top="282" w:right="640" w:bottom="616" w:left="666" w:header="720" w:footer="720" w:gutter="0"/>
          <w:cols w:space="720"/>
        </w:sectPr>
      </w:pPr>
    </w:p>
    <w:p w:rsidR="00E63D38" w:rsidRPr="00E63D38" w:rsidRDefault="00E63D38" w:rsidP="00E63D38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E63D38" w:rsidRPr="00E63D38" w:rsidTr="00E63D38">
        <w:trPr>
          <w:trHeight w:hRule="exact" w:val="12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Жанровая система в изобразительном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искусстве.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понятие «жанры в изобразительном искусстве».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Перечислять жанры изобразительного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разницу между предметом изображения и содержанием произведения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E63D38" w:rsidRPr="00E63D38" w:rsidTr="00E63D38">
        <w:trPr>
          <w:trHeight w:val="429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4. Натюрморт</w:t>
            </w:r>
          </w:p>
        </w:tc>
      </w:tr>
      <w:tr w:rsidR="00E63D38" w:rsidRPr="00977F89" w:rsidTr="00E63D38">
        <w:trPr>
          <w:trHeight w:hRule="exact" w:val="38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Изображение объёмного предмета на плоскости листа.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об изображении предметного мира в истории искусства и о появлении жанра натюрморта в европейском 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отечественном искусстве.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Осваивать правила линейной перспективы при рисовании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геометрических тел.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Линейное построение предмета в пространстве.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Освоить правила перспективных сокращений.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Изображать окружности в перспективе.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Рисовать геометрические тела на основе правил линейной перспективы.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Лекция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«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Что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такое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натюрморт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https://rusmuseumvrm.ru/data/event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s/2021/08/chto_takoe_natyurmort/i ndex.php </w:t>
            </w:r>
          </w:p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«Изображение объёмного предмета на плоскости»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Bsdzt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micVQ</w:t>
            </w:r>
          </w:p>
        </w:tc>
      </w:tr>
      <w:tr w:rsidR="00E63D38" w:rsidRPr="00977F89" w:rsidTr="00E63D38">
        <w:trPr>
          <w:trHeight w:hRule="exact" w:val="15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предмета сложной формы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Выявлять конструкцию предмета через соотношение простых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геометрических фигур.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Рисовать сложную форму предмета (силуэт) как соотношение простых геометрических фигур, соблюдая их пропорции.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Рисовать конструкции из нескольких геометрических тел разной формы.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(фрагмент)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hyperlink r:id="rId7" w:history="1"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resh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edu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subject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lesson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/78 82/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main</w:t>
              </w:r>
              <w:r w:rsidRPr="00E63D38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/277401/</w:t>
              </w:r>
            </w:hyperlink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E63D38" w:rsidRPr="00977F89" w:rsidTr="00E63D38">
        <w:trPr>
          <w:trHeight w:hRule="exact" w:val="15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Свет и тень. Правила светотеневого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изображения предмета.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понятия «свет», «блик», «полутень», «собственная тень», «рефлекс», «падающая тень».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Освоить правила графического изображения объёмного тела с разделением его формы на освещённую и теневую стороны.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</w:t>
            </w:r>
          </w:p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«Свет и тень»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ko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BLc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BG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</w:t>
            </w:r>
          </w:p>
        </w:tc>
      </w:tr>
      <w:tr w:rsidR="00E63D38" w:rsidRPr="00E63D38" w:rsidTr="00E63D38">
        <w:trPr>
          <w:trHeight w:hRule="exact" w:val="2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Рисунок натюрморта графическими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материалами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Освоить первичные умения графического изображения натюрморта с натуры или по представлению.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Овладевать навыками размещения изображения на листе,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пропорционального соотношения предметов в изображении натюрморта.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Овладевать навыками графического рисунка и опытом создания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творческого натюрморта в графических техниках.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Узнать об особенностях графических техник.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Натюрморт графическими материалами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tY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ZmVnt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</w:t>
            </w:r>
          </w:p>
          <w:p w:rsidR="00E63D38" w:rsidRPr="00E63D38" w:rsidRDefault="00E63D38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KG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99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aKMPzAY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E63D38" w:rsidRPr="00E63D38" w:rsidRDefault="00E63D38" w:rsidP="00E63D38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63D38" w:rsidRPr="00E63D38" w:rsidRDefault="00E63D38" w:rsidP="00E63D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63D38" w:rsidRPr="00E63D38">
          <w:pgSz w:w="16840" w:h="11900"/>
          <w:pgMar w:top="284" w:right="640" w:bottom="292" w:left="666" w:header="720" w:footer="720" w:gutter="0"/>
          <w:cols w:space="720"/>
        </w:sectPr>
      </w:pPr>
    </w:p>
    <w:p w:rsidR="00E63D38" w:rsidRPr="00E63D38" w:rsidRDefault="00E63D38" w:rsidP="00E63D38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E63D38" w:rsidRPr="00977F89" w:rsidTr="00E63D38">
        <w:trPr>
          <w:trHeight w:hRule="exact" w:val="242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натюрморта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выразительные возможности цвета в построении образа изображения.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Проводить эстетический анализ произведений художников-живописцев.</w:t>
            </w:r>
          </w:p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создания натюрморта средствами живописи.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Виртуальная экскурсия: Школа акварели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Андрияки, Виртуальная экскурсия по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выставке «Под знаком акварели»</w:t>
            </w:r>
          </w:p>
        </w:tc>
      </w:tr>
      <w:tr w:rsidR="00E63D38" w:rsidRPr="00E63D38" w:rsidTr="00E63D38">
        <w:trPr>
          <w:trHeight w:val="419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Портрет</w:t>
            </w:r>
          </w:p>
        </w:tc>
      </w:tr>
      <w:tr w:rsidR="00E63D38" w:rsidRPr="00977F89" w:rsidTr="00E63D38">
        <w:trPr>
          <w:trHeight w:hRule="exact" w:val="38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Портретный жанр в истории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художественного восприятия произведений искусства портретного жанра великих художников разных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 о портретном изображении человека в разные эпохи.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Узнавать произведения и называть имена нескольких великих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европейских портретистов (Леонардо да Винчи, Рафаэль, Микеланджело, Рембрандт и др.).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об особенностях жанра портрета в русском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изобразительном искусстве и выявлять их. Называть имена и узнавать произведения великих художников-портретистов (В. Боровиковский, А. Венецианов, О. Кипренский, В. Тропинин, К. Брюллов, И. Крамской, И. Репин, В. Суриков, В. Серов и др.).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жанре портрета в искусстве ХХ в.: западном и отечественном.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Виртуальный Русский музей,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«Что такое портрет»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rusmuseumvrm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data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events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/2021/11/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chto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takoe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portret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index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Php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«Образ человека – главная тема в искусстве»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tHec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NFBKw</w:t>
            </w:r>
          </w:p>
        </w:tc>
      </w:tr>
      <w:tr w:rsidR="00E63D38" w:rsidRPr="00E63D38" w:rsidTr="00E63D38">
        <w:trPr>
          <w:trHeight w:hRule="exact" w:val="21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головы человека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и претворять в рисунке основные позиции конструкции головы человека, пропорции лица, соотношение лицевой и черепной частей головы.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бесконечности индивидуальных особенностей при общих закономерностях строения головы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  <w:p w:rsidR="00E63D38" w:rsidRPr="00E63D38" w:rsidRDefault="00E63D38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«Конструкция головы и её пропорции»</w:t>
            </w:r>
          </w:p>
          <w:p w:rsidR="00E63D38" w:rsidRPr="00E63D38" w:rsidRDefault="00E63D38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MqrxxR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Eeiw</w:t>
            </w:r>
          </w:p>
        </w:tc>
      </w:tr>
      <w:tr w:rsidR="00E63D38" w:rsidRPr="00E63D38" w:rsidTr="00E63D38">
        <w:trPr>
          <w:trHeight w:hRule="exact" w:val="14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Графический портретный рисунок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графических портретах мастеров разных эпох, о разнообразии графических средств в изображении образа человека.</w:t>
            </w:r>
          </w:p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Приобрести опыт графического портретного изображения как нового для себя видения индивидуальности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E63D38" w:rsidRPr="00E63D38" w:rsidTr="00E63D38">
        <w:trPr>
          <w:trHeight w:hRule="exact" w:val="158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5.4.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Свет и тень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изображении головы человека.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характеризовать роль освещения как выразительного средства при создании портретного образа.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Наблюдать изменения образа человека в зависимости от изменения положения источника освещения.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зарисовок разного освещения головы человека.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E63D38" w:rsidRPr="00E63D38" w:rsidTr="00E63D38">
        <w:trPr>
          <w:trHeight w:hRule="exact" w:val="1547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5.5.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Портрет в скульптуре.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Обрести опыт восприятия скульптурного портрета в работах выдающихся художников-скульпторов.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роль художественных материалов в создании скульптурного портрета.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начальный опыт лепки головы человека.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E63D38" w:rsidRPr="00E63D38" w:rsidTr="00E63D38">
        <w:trPr>
          <w:trHeight w:hRule="exact" w:val="988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портрета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создания живописного портрета.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роль цвета в создании портретного образа как средства выражения настроения, характера, индивидуальности героя портрета.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E63D38" w:rsidRPr="00E63D38" w:rsidTr="00E63D38">
        <w:trPr>
          <w:trHeight w:val="421"/>
        </w:trPr>
        <w:tc>
          <w:tcPr>
            <w:tcW w:w="15502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6. Пейзаж</w:t>
            </w:r>
          </w:p>
        </w:tc>
      </w:tr>
      <w:tr w:rsidR="00E63D38" w:rsidRPr="00E63D38" w:rsidTr="00E63D38">
        <w:trPr>
          <w:trHeight w:hRule="exact" w:val="2128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Правила построения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линейной перспективы в изображении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Сравнивать и различать характер изображения природного пространства в искусстве Древнего мира, Средневековья и Возрождения.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и применять на практике рисунка понятия «линия горизонта — низкого и высокого», «точка схода», «перспективные сокращения», «центральная и угловая перспектива».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Обрести практический навык построения линейной перспективы при изображении пространства пейзажа на листе бумаги.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E63D38" w:rsidRPr="00E63D38" w:rsidTr="00E63D38">
        <w:trPr>
          <w:trHeight w:hRule="exact" w:val="1280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Правила воздушной перспективы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Освоить содержание правил воздушной перспективы для изображения пространства пейзажа.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Обрести навыки построения переднего, среднего и дальнего планов при изображении пейзажного пространства.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</w:p>
        </w:tc>
      </w:tr>
      <w:tr w:rsidR="00E63D38" w:rsidRPr="00E63D38" w:rsidTr="00E63D38">
        <w:trPr>
          <w:trHeight w:hRule="exact" w:val="243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6.3.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Особенности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изображения разных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состояний природы и её освещения.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средства художественной выразительности в пейзажах разных состояний природы.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Узнавать и характеризовать морские пейзажи И. Айвазовского.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особенности изображения природы в творчестве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импрессионистов и постимпрессионистов.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изображения разных состояний природы в живописном пейзаже.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Третьяковская галерея, Экскурсия по выставке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«Айвазовский»</w:t>
            </w:r>
          </w:p>
          <w:p w:rsidR="00E63D38" w:rsidRPr="00E63D38" w:rsidRDefault="00E63D38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«Воздушная перспектива»</w:t>
            </w:r>
          </w:p>
        </w:tc>
      </w:tr>
    </w:tbl>
    <w:p w:rsidR="00E63D38" w:rsidRPr="00E63D38" w:rsidRDefault="00E63D38" w:rsidP="00E63D38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63D38" w:rsidRPr="00E63D38" w:rsidRDefault="00E63D38" w:rsidP="00E63D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63D38" w:rsidRPr="00E63D38">
          <w:pgSz w:w="16840" w:h="11900"/>
          <w:pgMar w:top="284" w:right="640" w:bottom="736" w:left="666" w:header="720" w:footer="720" w:gutter="0"/>
          <w:cols w:space="720"/>
        </w:sectPr>
      </w:pPr>
    </w:p>
    <w:p w:rsidR="00E63D38" w:rsidRPr="00E63D38" w:rsidRDefault="00E63D38" w:rsidP="00E63D38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89"/>
      </w:tblGrid>
      <w:tr w:rsidR="00E63D38" w:rsidRPr="00977F89" w:rsidTr="00E63D38">
        <w:trPr>
          <w:trHeight w:hRule="exact" w:val="412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Пейзаж в истории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русской живописи и его значение в отечественной культуре.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развитие образа природы в отечественной пейзажной живописи.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Называть имена великих русских живописцев и характеризовать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известные картины А. Венецианова, А. Саврасова, И. Шишкина,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И. Левитана.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значении художественного образа отечественного пейзажа в развитии чувства Родины.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Приобрести творческий опыт в создании композиционного живописного пейзажа своей Родины.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</w:t>
            </w:r>
          </w:p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Русский музей, мини-экскурсия В. М. Ахунова «Тайный смысл известных картин», Шишкин,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«Корабельная роща»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Третьяковская галерея, Экскурсия по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выставке «Архип Куинджи»</w:t>
            </w:r>
          </w:p>
        </w:tc>
      </w:tr>
      <w:tr w:rsidR="00E63D38" w:rsidRPr="00E63D38" w:rsidTr="00E63D38">
        <w:trPr>
          <w:trHeight w:hRule="exact" w:val="21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Пейзаж в графике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средствах выразительности в произведениях графики и образных возможностях графических техник в работах известных мастеров.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Овладевать навыками наблюдательности, развивая интерес к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окружающему миру и его художественно-поэтическому видению путём создания графических зарисовок.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Приобретать навыки пейзажных зарисовок.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 w:right="-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Практичес-кая работа.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E63D38" w:rsidRPr="00E63D38" w:rsidTr="00E63D38">
        <w:trPr>
          <w:trHeight w:hRule="exact" w:val="41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6.6.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Городской пейзаж.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 развитии жанра городского пейзажа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изобразительном искусстве.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навыками восприятия образности городского пространства как выражения самобытного лица культуры и истории народа.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Осваивать новые композиционные навыки, навыки наблюдательной перспективы и ритмической организации плоскости изображения.</w:t>
            </w:r>
          </w:p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Осознавать роль культурного наследия в городском пространстве, задачи его охраны и сохранения.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Виртуальный русский музей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«Москва времен Екатерины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II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Павла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картинах Жерара Делабарта».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 «Рисуем улицы по законам линейной перспективы»</w:t>
            </w:r>
          </w:p>
        </w:tc>
      </w:tr>
    </w:tbl>
    <w:p w:rsidR="00E63D38" w:rsidRPr="00E63D38" w:rsidRDefault="00E63D38" w:rsidP="00E63D38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63D38" w:rsidRPr="00E63D38" w:rsidRDefault="00E63D38" w:rsidP="00E63D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63D38" w:rsidRPr="00E63D38">
          <w:pgSz w:w="16840" w:h="11900"/>
          <w:pgMar w:top="284" w:right="640" w:bottom="694" w:left="666" w:header="720" w:footer="720" w:gutter="0"/>
          <w:cols w:space="720"/>
        </w:sectPr>
      </w:pPr>
    </w:p>
    <w:p w:rsidR="00E63D38" w:rsidRPr="00E63D38" w:rsidRDefault="00E63D38" w:rsidP="00E63D38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E63D38" w:rsidRPr="00977F89" w:rsidTr="00E63D38">
        <w:trPr>
          <w:trHeight w:val="415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7. Бытовой жанр в изобразительном искусстве</w:t>
            </w:r>
          </w:p>
        </w:tc>
      </w:tr>
      <w:tr w:rsidR="00E63D38" w:rsidRPr="00977F89" w:rsidTr="00E63D38">
        <w:trPr>
          <w:trHeight w:hRule="exact" w:val="28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Изображение бытовой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жизни людей в традициях искусства разных эпох.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значение художественного изображения бытовой жизни людей в понимании истории человечества и современной жизни.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роль изобразительного искусства в формировании представлений о жизни людей разных народов и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Осознавать многообразие форм организации жизни и одновременного единства мира людей.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тему, сюжет и содержание в жанровой картине.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Выявлять образ нравственных и ценностных смыслов в жанровой картине.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 w:right="-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Статья «Бытовой жанр» + видео (с 28 минуты)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evg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-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crystal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kartiny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bytovye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kartiny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</w:p>
        </w:tc>
      </w:tr>
      <w:tr w:rsidR="00E63D38" w:rsidRPr="00977F89" w:rsidTr="00E63D38">
        <w:trPr>
          <w:trHeight w:hRule="exact" w:val="17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над сюжетной композицией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Освоить новые навыки в работе над сюжетной композицией.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композицию как целостность в организации художественных выразительных средств.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«Графика сюжетной композиции»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MHQS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ZwBk</w:t>
            </w:r>
          </w:p>
        </w:tc>
      </w:tr>
      <w:tr w:rsidR="00E63D38" w:rsidRPr="00977F89" w:rsidTr="00E63D38">
        <w:trPr>
          <w:trHeight w:val="43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8. Исторический жанр в изобразительном искусстве</w:t>
            </w:r>
          </w:p>
        </w:tc>
      </w:tr>
      <w:tr w:rsidR="00E63D38" w:rsidRPr="00977F89" w:rsidTr="00E63D38">
        <w:trPr>
          <w:trHeight w:hRule="exact" w:val="40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Историческая картина в истории искусства, её особое значение.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почему историческая картина понималась как высокий жанр.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почему картины на мифологические и библейские темы относили к историческому жанру.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произведения исторического жанра как идейное и образное выражение значительных событий в истории общества,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воплощение мировоззренческих позиций и идеалов.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 w:right="-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Виртуальная экскурсия: Национальная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библиотека Чувашской республики,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Виртуальная экскурсия по выставке картин «Святой благоверный князь Александр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Невский»</w:t>
            </w:r>
          </w:p>
        </w:tc>
      </w:tr>
      <w:tr w:rsidR="00E63D38" w:rsidRPr="00977F89" w:rsidTr="00E63D38">
        <w:trPr>
          <w:trHeight w:hRule="exact" w:val="27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Историческая картина в русской живописи.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содержание картины К. Брюллова «Последний день Помпеи».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содержание исторических картин, образ народа в творчестве В. Сурикова.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исторический образ России в картинах М. Нестерова, В. Васнецова, А. Рябушкина.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 w:right="-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мини-экскурсий В.М.Ахунова «Тайный смысл известных картин».</w:t>
            </w:r>
          </w:p>
          <w:p w:rsidR="00E63D38" w:rsidRPr="00E63D38" w:rsidRDefault="00E63D38">
            <w:pPr>
              <w:autoSpaceDE w:val="0"/>
              <w:autoSpaceDN w:val="0"/>
              <w:spacing w:before="18" w:after="0" w:line="244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К.Брюллов «Последний день Помпеи»</w:t>
            </w:r>
          </w:p>
        </w:tc>
      </w:tr>
      <w:tr w:rsidR="00E63D38" w:rsidRPr="00977F89" w:rsidTr="00E63D38">
        <w:trPr>
          <w:trHeight w:hRule="exact" w:val="1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над сюжетной композицией.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Разрабатывать эскизы композиции на историческую тему с опорой на сбор материалов по задуманному сюжету.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Видео «Графика сюжетной композиции»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MHQS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ZwBk</w:t>
            </w:r>
          </w:p>
        </w:tc>
      </w:tr>
      <w:tr w:rsidR="00E63D38" w:rsidRPr="00977F89" w:rsidTr="00E63D38">
        <w:trPr>
          <w:trHeight w:val="42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9. Библейские темы в изобразительном искусстве</w:t>
            </w:r>
          </w:p>
        </w:tc>
      </w:tr>
      <w:tr w:rsidR="00E63D38" w:rsidRPr="00977F89" w:rsidTr="00E63D38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Библейские темы в истории европейской и отечественной живописи.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значении библейских сюжетов в истории культуры и узнавать сюжеты Священной истории в произведениях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значение великих — вечных тем в искусстве на основе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сюжетов Библии как «духовную ось», соединяющую жизненные позиции разных поколений.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Узнавать и объяснять сюжеты картин на библейские темы Леонардо да Винчи, Рафаэля, Рембрандта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Виртуальная экскурсия: Виртуальный русский музей: библейский сюжет</w:t>
            </w:r>
          </w:p>
        </w:tc>
      </w:tr>
      <w:tr w:rsidR="00E63D38" w:rsidRPr="00977F89" w:rsidTr="00E63D38">
        <w:trPr>
          <w:trHeight w:hRule="exact" w:val="9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Библейские темы в русском искусстве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XIX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Узнавать и объяснять содержание картин отечественных художников (А. Иванов. «Явление Христа народу», И. Крамской. «Христос в пустыне», Н. Ге.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«Тайная вечеря», В. Поленов. «Христос и грешница»)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Виртуальный русский музей: библейский сюжет </w:t>
            </w:r>
          </w:p>
        </w:tc>
      </w:tr>
      <w:tr w:rsidR="00E63D38" w:rsidRPr="00977F89" w:rsidTr="00E63D38">
        <w:trPr>
          <w:trHeight w:hRule="exact" w:val="2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Иконопись в истории русского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смысловом различии между иконой и картиной.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творчестве великих русских иконописцев: Андрея Рублёва, Феофана Грека, Дионисия.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Осознавать искусство древнерусской иконописи как уникальное и высокое достижение отечественной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Самооценка с исполь-зованием «Оценочно-го листа».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Виртуальная экскурсия: Музей русской иконы .Экскурсия «Андрей Рублев - знаменитый художник Древней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Руси»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youtube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watch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?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=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oNthhZVy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128</w:t>
            </w:r>
          </w:p>
        </w:tc>
      </w:tr>
      <w:tr w:rsidR="00E63D38" w:rsidRPr="00E63D38" w:rsidTr="00E63D38">
        <w:trPr>
          <w:trHeight w:hRule="exact" w:val="587"/>
        </w:trPr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</w:tbl>
    <w:p w:rsidR="00E63D38" w:rsidRPr="00E63D38" w:rsidRDefault="00E63D38" w:rsidP="00E63D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63D38" w:rsidRPr="00E63D38">
          <w:pgSz w:w="16840" w:h="11900"/>
          <w:pgMar w:top="284" w:right="640" w:bottom="424" w:left="666" w:header="720" w:footer="720" w:gutter="0"/>
          <w:cols w:space="720"/>
        </w:sectPr>
      </w:pPr>
    </w:p>
    <w:p w:rsidR="00E63D38" w:rsidRPr="00E63D38" w:rsidRDefault="00E63D38" w:rsidP="00E63D38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3D38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ПОУРОЧНОЕ ПЛАНИРОВАНИЕ</w:t>
      </w:r>
    </w:p>
    <w:tbl>
      <w:tblPr>
        <w:tblW w:w="10350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5"/>
        <w:gridCol w:w="4013"/>
        <w:gridCol w:w="992"/>
        <w:gridCol w:w="993"/>
        <w:gridCol w:w="992"/>
        <w:gridCol w:w="1134"/>
        <w:gridCol w:w="1701"/>
      </w:tblGrid>
      <w:tr w:rsidR="00E63D38" w:rsidRPr="00E63D38" w:rsidTr="00E63D38">
        <w:trPr>
          <w:trHeight w:val="455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 w:right="57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№</w:t>
            </w:r>
            <w:r w:rsidRPr="00E63D38">
              <w:rPr>
                <w:b/>
                <w:spacing w:val="1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п/п</w:t>
            </w:r>
          </w:p>
        </w:tc>
        <w:tc>
          <w:tcPr>
            <w:tcW w:w="4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86" w:right="142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Тема</w:t>
            </w:r>
            <w:r w:rsidRPr="00E63D38">
              <w:rPr>
                <w:b/>
                <w:spacing w:val="-2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урока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Количество</w:t>
            </w:r>
            <w:r w:rsidRPr="00E63D38">
              <w:rPr>
                <w:b/>
                <w:spacing w:val="-4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86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Дата</w:t>
            </w:r>
          </w:p>
          <w:p w:rsidR="00E63D38" w:rsidRPr="00E63D38" w:rsidRDefault="00E63D38">
            <w:pPr>
              <w:pStyle w:val="TableParagraph"/>
              <w:ind w:left="86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изучения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85" w:right="71"/>
              <w:jc w:val="center"/>
              <w:rPr>
                <w:b/>
                <w:lang w:val="en-US"/>
              </w:rPr>
            </w:pPr>
            <w:r w:rsidRPr="00E63D38">
              <w:rPr>
                <w:b/>
                <w:spacing w:val="-2"/>
                <w:lang w:val="en-US"/>
              </w:rPr>
              <w:t xml:space="preserve">Виды, </w:t>
            </w:r>
            <w:r w:rsidRPr="00E63D38">
              <w:rPr>
                <w:b/>
                <w:spacing w:val="-1"/>
                <w:lang w:val="en-US"/>
              </w:rPr>
              <w:t>формы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контроля</w:t>
            </w:r>
          </w:p>
        </w:tc>
      </w:tr>
      <w:tr w:rsidR="00E63D38" w:rsidRPr="00E63D38" w:rsidTr="00E63D38">
        <w:trPr>
          <w:trHeight w:val="731"/>
        </w:trPr>
        <w:tc>
          <w:tcPr>
            <w:tcW w:w="4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b/>
              </w:rPr>
            </w:pPr>
          </w:p>
        </w:tc>
        <w:tc>
          <w:tcPr>
            <w:tcW w:w="4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68" w:right="59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89" w:right="88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контрольные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88" w:right="89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практические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работы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b/>
              </w:rPr>
            </w:pPr>
          </w:p>
        </w:tc>
      </w:tr>
      <w:tr w:rsidR="00E63D38" w:rsidRPr="00E63D38" w:rsidTr="00E63D38">
        <w:trPr>
          <w:trHeight w:val="6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44" w:right="142"/>
            </w:pPr>
            <w:r w:rsidRPr="00E63D38">
              <w:rPr>
                <w:color w:val="000000"/>
                <w:w w:val="97"/>
              </w:rPr>
              <w:t>Искусство — его виды и их роль в жизни людей.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color w:val="000000"/>
                <w:w w:val="97"/>
                <w:lang w:val="en-US"/>
              </w:rPr>
              <w:t>Практическая работа.</w:t>
            </w:r>
          </w:p>
        </w:tc>
      </w:tr>
      <w:tr w:rsidR="00E63D38" w:rsidRPr="00E63D38" w:rsidTr="00E63D38">
        <w:trPr>
          <w:trHeight w:val="69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52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 xml:space="preserve">Живописные, графические и скульптурные художественные </w:t>
            </w:r>
            <w:r w:rsidRPr="004A11A5">
              <w:rPr>
                <w:lang w:val="ru-RU"/>
              </w:rPr>
              <w:br/>
            </w:r>
            <w:r w:rsidRPr="004A11A5">
              <w:rPr>
                <w:color w:val="000000"/>
                <w:w w:val="97"/>
                <w:lang w:val="ru-RU"/>
              </w:rPr>
              <w:t>материалы и их особые свойства.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 w:line="249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E63D38" w:rsidRPr="00E63D38" w:rsidTr="00E63D38">
        <w:trPr>
          <w:trHeight w:val="680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49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 xml:space="preserve">Рисунок — основа изобразительного </w:t>
            </w:r>
            <w:r w:rsidRPr="004A11A5">
              <w:rPr>
                <w:lang w:val="ru-RU"/>
              </w:rPr>
              <w:br/>
            </w:r>
            <w:r w:rsidRPr="004A11A5">
              <w:rPr>
                <w:color w:val="000000"/>
                <w:w w:val="97"/>
                <w:lang w:val="ru-RU"/>
              </w:rPr>
              <w:t>искусства и мастерства художника.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E63D38" w:rsidRPr="00E63D38" w:rsidTr="00E63D38">
        <w:trPr>
          <w:trHeight w:val="70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Выразительные возможности линии.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E63D38" w:rsidRPr="00E63D38" w:rsidTr="00E63D38">
        <w:trPr>
          <w:trHeight w:val="70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after="0" w:line="244" w:lineRule="auto"/>
              <w:ind w:left="29"/>
            </w:pPr>
            <w:r w:rsidRPr="00E63D38">
              <w:rPr>
                <w:color w:val="000000"/>
                <w:w w:val="97"/>
              </w:rPr>
              <w:t>Тёмное — светлое — тональные отношения.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 w:line="244" w:lineRule="auto"/>
              <w:ind w:left="72"/>
              <w:rPr>
                <w:color w:val="000000"/>
                <w:w w:val="97"/>
              </w:rPr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E63D38" w:rsidRPr="00E63D38" w:rsidTr="00E63D38">
        <w:trPr>
          <w:trHeight w:val="68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6.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28" w:lineRule="auto"/>
              <w:ind w:left="72"/>
            </w:pPr>
            <w:r w:rsidRPr="00E63D38">
              <w:rPr>
                <w:color w:val="000000"/>
                <w:w w:val="97"/>
              </w:rPr>
              <w:t>Основы цветоведения.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E63D38" w:rsidRPr="00E63D38" w:rsidTr="00E63D38">
        <w:trPr>
          <w:trHeight w:val="69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6" w:after="0" w:line="249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 xml:space="preserve">Цвет как выразительное средство в </w:t>
            </w:r>
            <w:r w:rsidRPr="004A11A5">
              <w:rPr>
                <w:lang w:val="ru-RU"/>
              </w:rPr>
              <w:br/>
            </w:r>
            <w:r w:rsidRPr="004A11A5">
              <w:rPr>
                <w:color w:val="000000"/>
                <w:w w:val="97"/>
                <w:lang w:val="ru-RU"/>
              </w:rPr>
              <w:t>изобразительном искусстве.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E63D38" w:rsidRPr="00E63D38" w:rsidTr="00E63D38">
        <w:trPr>
          <w:trHeight w:val="691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Выразительные средства скульптуры.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E63D38" w:rsidRPr="00E63D38" w:rsidTr="00E63D38">
        <w:trPr>
          <w:trHeight w:val="84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after="0" w:line="244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 xml:space="preserve">Жанровая система в изобразительном </w:t>
            </w:r>
            <w:r w:rsidRPr="004A11A5">
              <w:rPr>
                <w:lang w:val="ru-RU"/>
              </w:rPr>
              <w:br/>
            </w:r>
            <w:r w:rsidRPr="004A11A5">
              <w:rPr>
                <w:color w:val="000000"/>
                <w:w w:val="97"/>
                <w:lang w:val="ru-RU"/>
              </w:rPr>
              <w:t>искусстве.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/>
              <w:ind w:left="142"/>
            </w:pPr>
            <w:r w:rsidRPr="00E63D38">
              <w:t>Устный опрос;</w:t>
            </w:r>
          </w:p>
        </w:tc>
      </w:tr>
      <w:tr w:rsidR="00E63D38" w:rsidRPr="00E63D38" w:rsidTr="00E63D38">
        <w:trPr>
          <w:trHeight w:val="8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6" w:after="0" w:line="249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Изображение объёмного предмета на плоскости листа.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/>
              <w:ind w:left="142"/>
            </w:pPr>
            <w:r w:rsidRPr="00E63D38">
              <w:t>Практическая</w:t>
            </w:r>
            <w:r w:rsidRPr="00E63D38">
              <w:rPr>
                <w:spacing w:val="-57"/>
              </w:rPr>
              <w:t xml:space="preserve"> </w:t>
            </w:r>
            <w:r w:rsidRPr="00E63D38">
              <w:t>работа;</w:t>
            </w:r>
          </w:p>
        </w:tc>
      </w:tr>
      <w:tr w:rsidR="00E63D38" w:rsidRPr="00E63D38" w:rsidTr="00E63D38">
        <w:trPr>
          <w:trHeight w:val="68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Конструкция предмета сложной формы.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after="0"/>
              <w:ind w:left="142"/>
            </w:pPr>
            <w:r w:rsidRPr="00E63D38">
              <w:t>Практическая</w:t>
            </w:r>
            <w:r w:rsidRPr="00E63D38">
              <w:rPr>
                <w:spacing w:val="-57"/>
              </w:rPr>
              <w:t xml:space="preserve"> </w:t>
            </w:r>
            <w:r w:rsidRPr="00E63D38">
              <w:t>работа;</w:t>
            </w:r>
          </w:p>
        </w:tc>
      </w:tr>
      <w:tr w:rsidR="00E63D38" w:rsidRPr="00E63D38" w:rsidTr="00E63D38">
        <w:trPr>
          <w:trHeight w:val="69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lastRenderedPageBreak/>
              <w:t>12.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6" w:after="0" w:line="249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 xml:space="preserve">Свет и тень. Правила светотеневого </w:t>
            </w:r>
            <w:r w:rsidRPr="004A11A5">
              <w:rPr>
                <w:lang w:val="ru-RU"/>
              </w:rPr>
              <w:br/>
            </w:r>
            <w:r w:rsidRPr="004A11A5">
              <w:rPr>
                <w:color w:val="000000"/>
                <w:w w:val="97"/>
                <w:lang w:val="ru-RU"/>
              </w:rPr>
              <w:t>изображения предмета.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89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 xml:space="preserve">Рисунок натюрморта графическими </w:t>
            </w:r>
            <w:r w:rsidRPr="00E63D38">
              <w:br/>
            </w:r>
            <w:r w:rsidRPr="00E63D38">
              <w:rPr>
                <w:color w:val="000000"/>
                <w:w w:val="97"/>
              </w:rPr>
              <w:t>материалами.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558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6" w:after="0" w:line="244" w:lineRule="auto"/>
              <w:ind w:left="170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Портретный жанр в истории искусства.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Тестирование;</w:t>
            </w:r>
          </w:p>
        </w:tc>
      </w:tr>
      <w:tr w:rsidR="00E63D38" w:rsidRPr="00E63D38" w:rsidTr="00E63D38">
        <w:trPr>
          <w:trHeight w:val="63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Конструкция головы человека.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8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16.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Графический портретный рисунок.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8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6" w:after="0" w:line="249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Свет и тень в изображении головы человека.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99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28" w:lineRule="auto"/>
              <w:ind w:left="72"/>
            </w:pPr>
            <w:r w:rsidRPr="00E63D38">
              <w:rPr>
                <w:color w:val="000000"/>
                <w:w w:val="97"/>
              </w:rPr>
              <w:t>Портрет в скульптуре.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832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Живописное изображение портрета.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831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6" w:after="0" w:line="249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 xml:space="preserve">Правила построения линейной перспективы в изображении </w:t>
            </w:r>
            <w:r w:rsidRPr="004A11A5">
              <w:rPr>
                <w:lang w:val="ru-RU"/>
              </w:rPr>
              <w:br/>
            </w:r>
            <w:r w:rsidRPr="004A11A5">
              <w:rPr>
                <w:color w:val="000000"/>
                <w:w w:val="97"/>
                <w:lang w:val="ru-RU"/>
              </w:rPr>
              <w:t>пространства.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5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Правила воздушной перспективы.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49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 xml:space="preserve">Особенности изображения разных </w:t>
            </w:r>
            <w:r w:rsidRPr="004A11A5">
              <w:rPr>
                <w:lang w:val="ru-RU"/>
              </w:rPr>
              <w:br/>
            </w:r>
            <w:r w:rsidRPr="004A11A5">
              <w:rPr>
                <w:color w:val="000000"/>
                <w:w w:val="97"/>
                <w:lang w:val="ru-RU"/>
              </w:rPr>
              <w:t>состояний природы и её освещения.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49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Пейзаж в истории русской живописи и его значение в отечественной культуре.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28" w:lineRule="auto"/>
              <w:ind w:left="72"/>
            </w:pPr>
            <w:r w:rsidRPr="00E63D38">
              <w:rPr>
                <w:color w:val="000000"/>
                <w:w w:val="97"/>
              </w:rPr>
              <w:t>Пейзаж в графике.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28" w:lineRule="auto"/>
              <w:ind w:left="72"/>
            </w:pPr>
            <w:r w:rsidRPr="00E63D38">
              <w:rPr>
                <w:color w:val="000000"/>
                <w:w w:val="97"/>
              </w:rPr>
              <w:t>Городской пейзаж.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lastRenderedPageBreak/>
              <w:t>27.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44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Изображение бытовой жизни людей в традициях искусства разных эпох.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Работа над сюжетной композицией.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49" w:lineRule="auto"/>
              <w:ind w:left="72"/>
              <w:rPr>
                <w:color w:val="000000"/>
                <w:w w:val="97"/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Историческая картина в истории искусства, её особое значение.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6" w:after="0" w:line="244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Историческая картина в русской живописи.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Работа над сюжетной композицией.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6" w:after="0" w:line="244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Библейские темы в истории европейской и отечественной живописи.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44" w:lineRule="auto"/>
              <w:ind w:left="72"/>
              <w:rPr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 xml:space="preserve">Библейские темы в русском искусстве </w:t>
            </w:r>
            <w:r w:rsidRPr="00E63D38">
              <w:rPr>
                <w:color w:val="000000"/>
                <w:w w:val="97"/>
              </w:rPr>
              <w:t>XIX</w:t>
            </w:r>
            <w:r w:rsidRPr="004A11A5">
              <w:rPr>
                <w:color w:val="000000"/>
                <w:w w:val="97"/>
                <w:lang w:val="ru-RU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after="0" w:line="232" w:lineRule="auto"/>
              <w:ind w:left="72"/>
            </w:pPr>
            <w:r w:rsidRPr="00E63D38">
              <w:rPr>
                <w:color w:val="000000"/>
                <w:w w:val="97"/>
              </w:rPr>
              <w:t>Тестирование.</w:t>
            </w:r>
          </w:p>
        </w:tc>
      </w:tr>
      <w:tr w:rsidR="00E63D38" w:rsidRPr="00977F89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49" w:lineRule="auto"/>
              <w:ind w:left="72"/>
              <w:rPr>
                <w:color w:val="000000"/>
                <w:w w:val="97"/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Иконопись в истории русского искусства.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before="78" w:after="0" w:line="249" w:lineRule="auto"/>
              <w:ind w:left="72"/>
              <w:rPr>
                <w:color w:val="000000"/>
                <w:w w:val="97"/>
                <w:lang w:val="ru-RU"/>
              </w:rPr>
            </w:pPr>
            <w:r w:rsidRPr="004A11A5">
              <w:rPr>
                <w:color w:val="000000"/>
                <w:w w:val="97"/>
                <w:lang w:val="ru-RU"/>
              </w:rPr>
              <w:t>Самооценка с использованием «Оценочного листа».</w:t>
            </w:r>
          </w:p>
        </w:tc>
      </w:tr>
      <w:tr w:rsidR="00E63D38" w:rsidRPr="00E63D38" w:rsidTr="00E63D38">
        <w:trPr>
          <w:trHeight w:val="601"/>
        </w:trPr>
        <w:tc>
          <w:tcPr>
            <w:tcW w:w="4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4A11A5" w:rsidRDefault="00E63D38">
            <w:pPr>
              <w:spacing w:after="0"/>
              <w:ind w:left="145"/>
              <w:rPr>
                <w:rFonts w:eastAsiaTheme="minorHAnsi"/>
                <w:spacing w:val="-57"/>
                <w:lang w:val="ru-RU"/>
              </w:rPr>
            </w:pPr>
            <w:r w:rsidRPr="004A11A5">
              <w:rPr>
                <w:lang w:val="ru-RU"/>
              </w:rPr>
              <w:t>ОБЩЕЕ</w:t>
            </w:r>
            <w:r w:rsidRPr="004A11A5">
              <w:rPr>
                <w:spacing w:val="16"/>
                <w:lang w:val="ru-RU"/>
              </w:rPr>
              <w:t xml:space="preserve"> </w:t>
            </w:r>
            <w:r w:rsidRPr="004A11A5">
              <w:rPr>
                <w:lang w:val="ru-RU"/>
              </w:rPr>
              <w:t>КОЛИЧЕСТВО</w:t>
            </w:r>
            <w:r w:rsidRPr="004A11A5">
              <w:rPr>
                <w:spacing w:val="16"/>
                <w:lang w:val="ru-RU"/>
              </w:rPr>
              <w:t xml:space="preserve"> </w:t>
            </w:r>
            <w:r w:rsidRPr="004A11A5">
              <w:rPr>
                <w:lang w:val="ru-RU"/>
              </w:rPr>
              <w:t>ЧАСОВ</w:t>
            </w:r>
            <w:r w:rsidRPr="004A11A5">
              <w:rPr>
                <w:spacing w:val="-57"/>
                <w:lang w:val="ru-RU"/>
              </w:rPr>
              <w:t xml:space="preserve">     </w:t>
            </w:r>
          </w:p>
          <w:p w:rsidR="00E63D38" w:rsidRPr="004A11A5" w:rsidRDefault="00E63D38">
            <w:pPr>
              <w:spacing w:after="0"/>
              <w:ind w:left="145"/>
              <w:rPr>
                <w:lang w:val="ru-RU"/>
              </w:rPr>
            </w:pPr>
            <w:r w:rsidRPr="004A11A5">
              <w:rPr>
                <w:lang w:val="ru-RU"/>
              </w:rPr>
              <w:t>ПО</w:t>
            </w:r>
            <w:r w:rsidRPr="004A11A5">
              <w:rPr>
                <w:spacing w:val="-2"/>
                <w:lang w:val="ru-RU"/>
              </w:rPr>
              <w:t xml:space="preserve"> </w:t>
            </w:r>
            <w:r w:rsidRPr="004A11A5">
              <w:rPr>
                <w:lang w:val="ru-RU"/>
              </w:rPr>
              <w:t>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jc w:val="center"/>
              <w:rPr>
                <w:spacing w:val="-1"/>
                <w:lang w:val="en-US"/>
              </w:rPr>
            </w:pPr>
          </w:p>
        </w:tc>
      </w:tr>
    </w:tbl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Default="00E63D38" w:rsidP="00E63D3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63D38" w:rsidRDefault="00E63D38" w:rsidP="00E63D38">
      <w:pPr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0299" w:rsidRDefault="00CD0299">
      <w:pPr>
        <w:sectPr w:rsidR="00CD0299">
          <w:pgSz w:w="16840" w:h="11900"/>
          <w:pgMar w:top="11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0299" w:rsidRDefault="00CD0299">
      <w:pPr>
        <w:autoSpaceDE w:val="0"/>
        <w:autoSpaceDN w:val="0"/>
        <w:spacing w:after="78" w:line="220" w:lineRule="exact"/>
      </w:pPr>
    </w:p>
    <w:p w:rsidR="002F5611" w:rsidRPr="002F5611" w:rsidRDefault="002F5611" w:rsidP="002F561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2F5611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7 класс</w:t>
      </w: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 К МОДУЛЮ «АРХИТЕКТУРА И ДИЗАЙН»</w:t>
      </w:r>
    </w:p>
    <w:p w:rsidR="00CD0299" w:rsidRPr="00E63D38" w:rsidRDefault="008147E3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«АРХИТЕКТУРА И ДИЗАЙН»</w:t>
      </w:r>
    </w:p>
    <w:p w:rsidR="00CD0299" w:rsidRPr="00E63D38" w:rsidRDefault="008147E3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D0299" w:rsidRPr="00E63D38" w:rsidRDefault="008147E3">
      <w:pPr>
        <w:autoSpaceDE w:val="0"/>
        <w:autoSpaceDN w:val="0"/>
        <w:spacing w:before="70" w:after="0" w:line="278" w:lineRule="auto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D0299" w:rsidRPr="00E63D38" w:rsidRDefault="008147E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CD0299" w:rsidRPr="00E63D38" w:rsidRDefault="008147E3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CD0299" w:rsidRPr="00E63D38" w:rsidRDefault="008147E3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CD0299" w:rsidRPr="00E63D38" w:rsidRDefault="008147E3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D0299" w:rsidRPr="00E63D38" w:rsidRDefault="008147E3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деятельность, в процессе которой обучающиеся участвуют в оформлении общешкольных событий и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«АРХИТЕКТУРА И ДИЗАЙН»</w:t>
      </w:r>
    </w:p>
    <w:p w:rsidR="00CD0299" w:rsidRPr="00E63D38" w:rsidRDefault="008147E3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D0299" w:rsidRPr="00E63D38" w:rsidRDefault="008147E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2" w:after="0" w:line="290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модуля «Архитектура и дизайн» являются: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навыков эстетического видения и преобразования мира;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192" w:after="0" w:line="262" w:lineRule="auto"/>
        <w:ind w:right="1008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«АРХИТЕКТУРА И ДИЗАЙН» В УЧЕБНОМ ПЛАНЕ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Модуль «Архитектура и дизайн» изучается 1 час в неделю, общий объем составляет 34 часа.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«АРХИТЕКТУРА И ДИЗАЙН»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94" w:after="0" w:line="34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Архитектура и дизайн — искусства художественной постройки — конструктивные искусства.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Дизайн и архитектура как создатели «второй природы» — предметно-пространственной среды жизни людей.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— целесообразности и красоты.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670" w:after="0" w:line="34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Графический дизайн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34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Элементы композиции в графическом дизайне: пятно, линия, цвет, буква, текст и изображение.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D0299" w:rsidRPr="00E63D38" w:rsidRDefault="008147E3">
      <w:pPr>
        <w:autoSpaceDE w:val="0"/>
        <w:autoSpaceDN w:val="0"/>
        <w:spacing w:before="310" w:after="25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Основные свойства композиции: целостность и соподчинённость элементов.</w:t>
      </w:r>
    </w:p>
    <w:tbl>
      <w:tblPr>
        <w:tblW w:w="0" w:type="auto"/>
        <w:tblInd w:w="74" w:type="dxa"/>
        <w:tblLayout w:type="fixed"/>
        <w:tblLook w:val="04A0"/>
      </w:tblPr>
      <w:tblGrid>
        <w:gridCol w:w="1580"/>
        <w:gridCol w:w="1520"/>
        <w:gridCol w:w="1400"/>
        <w:gridCol w:w="1360"/>
        <w:gridCol w:w="1480"/>
        <w:gridCol w:w="1360"/>
        <w:gridCol w:w="400"/>
        <w:gridCol w:w="1400"/>
      </w:tblGrid>
      <w:tr w:rsidR="00CD0299">
        <w:trPr>
          <w:trHeight w:hRule="exact" w:val="362"/>
        </w:trPr>
        <w:tc>
          <w:tcPr>
            <w:tcW w:w="15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Ритмическая </w:t>
            </w:r>
          </w:p>
        </w:tc>
        <w:tc>
          <w:tcPr>
            <w:tcW w:w="152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организация </w:t>
            </w:r>
          </w:p>
        </w:tc>
        <w:tc>
          <w:tcPr>
            <w:tcW w:w="14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элементов: </w:t>
            </w:r>
          </w:p>
        </w:tc>
        <w:tc>
          <w:tcPr>
            <w:tcW w:w="13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выделение </w:t>
            </w:r>
          </w:p>
        </w:tc>
        <w:tc>
          <w:tcPr>
            <w:tcW w:w="14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доминанты, </w:t>
            </w:r>
          </w:p>
        </w:tc>
        <w:tc>
          <w:tcPr>
            <w:tcW w:w="13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симметрия </w:t>
            </w:r>
          </w:p>
        </w:tc>
        <w:tc>
          <w:tcPr>
            <w:tcW w:w="4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 </w:t>
            </w:r>
          </w:p>
        </w:tc>
        <w:tc>
          <w:tcPr>
            <w:tcW w:w="14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ind w:left="11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асимметрия,</w:t>
            </w:r>
          </w:p>
        </w:tc>
      </w:tr>
    </w:tbl>
    <w:p w:rsidR="00CD0299" w:rsidRPr="00E63D38" w:rsidRDefault="008147E3">
      <w:pPr>
        <w:autoSpaceDE w:val="0"/>
        <w:autoSpaceDN w:val="0"/>
        <w:spacing w:before="34" w:after="0" w:line="262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динамическая и статичная композиция, контраст, нюанс, акцент, замкнутость или открытость композиции.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цвета в организации композиционного пространства.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задачи цвета в конструктивных искусствах. Цвет и законы колористики. Применение локального цвета. Цветовой акцент, ритм цветовых форм, доминанта.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Шрифты и шрифтовая композиция в графическом дизайне.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Форма буквы как изобразительно-смысловой символ.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Шрифт и содержание текста. Стилизация шрифта.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Типографика. Понимание типографской строки как элемента плоскостной композиции.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46" w:bottom="444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аналитических и практических работ по теме «Буква — изобразительный элемент композиции».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Макетирование объёмно-пространственных композиций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практических работ по созданию объёмно-пространственных композиций. Объём и пространство. Взаимо​связь объектов в архитектурном макете.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D0299" w:rsidRPr="00E63D38" w:rsidRDefault="008147E3">
      <w:pPr>
        <w:autoSpaceDE w:val="0"/>
        <w:autoSpaceDN w:val="0"/>
        <w:spacing w:before="312" w:after="0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— стоечно-балочная конструкция — архитектура сводов; каркасная каменная архитектура; металлический каркас, железобетон и язык современной архитектуры).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30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— наиболее полное выявление функции предмета. Влияние развития технологий и материалов на изменение формы предмета.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аналитических зарисовок форм бытовых предметов.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jc w:val="center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Творческое проектирование предметов быта с определением их функций и материала изготовления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46" w:bottom="342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Социальное значение дизайна и архитектуры как среды жизни человека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25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tbl>
      <w:tblPr>
        <w:tblW w:w="0" w:type="auto"/>
        <w:tblInd w:w="74" w:type="dxa"/>
        <w:tblLayout w:type="fixed"/>
        <w:tblLook w:val="04A0"/>
      </w:tblPr>
      <w:tblGrid>
        <w:gridCol w:w="1600"/>
        <w:gridCol w:w="1340"/>
        <w:gridCol w:w="1180"/>
        <w:gridCol w:w="1240"/>
        <w:gridCol w:w="1600"/>
        <w:gridCol w:w="1140"/>
        <w:gridCol w:w="680"/>
        <w:gridCol w:w="400"/>
        <w:gridCol w:w="1300"/>
      </w:tblGrid>
      <w:tr w:rsidR="00CD0299">
        <w:trPr>
          <w:trHeight w:hRule="exact" w:val="362"/>
        </w:trPr>
        <w:tc>
          <w:tcPr>
            <w:tcW w:w="16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Архитектура </w:t>
            </w: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народного </w:t>
            </w:r>
          </w:p>
        </w:tc>
        <w:tc>
          <w:tcPr>
            <w:tcW w:w="11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жилища, </w:t>
            </w: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храмовая </w:t>
            </w:r>
          </w:p>
        </w:tc>
        <w:tc>
          <w:tcPr>
            <w:tcW w:w="16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архитектура, 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частный 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дом </w:t>
            </w:r>
          </w:p>
        </w:tc>
        <w:tc>
          <w:tcPr>
            <w:tcW w:w="4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</w:t>
            </w:r>
          </w:p>
        </w:tc>
        <w:tc>
          <w:tcPr>
            <w:tcW w:w="13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60" w:after="0" w:line="230" w:lineRule="auto"/>
              <w:ind w:left="12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предметно-</w:t>
            </w:r>
          </w:p>
        </w:tc>
      </w:tr>
    </w:tbl>
    <w:p w:rsidR="00CD0299" w:rsidRPr="00E63D38" w:rsidRDefault="008147E3">
      <w:pPr>
        <w:autoSpaceDE w:val="0"/>
        <w:autoSpaceDN w:val="0"/>
        <w:spacing w:before="34"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пространственной среде жизни разных народов.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Пути развития современной архитектуры и дизайна: город сегодня и завтра.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Архитектурная и градостроительная революция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34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Роль цвета в формировании пространства. Схема-планировка и реальность.</w:t>
      </w:r>
    </w:p>
    <w:p w:rsidR="00CD0299" w:rsidRPr="00E63D38" w:rsidRDefault="008147E3">
      <w:pPr>
        <w:autoSpaceDE w:val="0"/>
        <w:autoSpaceDN w:val="0"/>
        <w:spacing w:before="31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Современные поиски новой эстетики в градостроительстве.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пр.), киосков, информационных блоков, блоков локального озеленения и т. д.</w:t>
      </w:r>
    </w:p>
    <w:p w:rsidR="00CD0299" w:rsidRPr="00E63D38" w:rsidRDefault="008147E3">
      <w:pPr>
        <w:autoSpaceDE w:val="0"/>
        <w:autoSpaceDN w:val="0"/>
        <w:spacing w:before="310" w:after="0" w:line="262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46" w:bottom="392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магазина.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Зонирование интерьера — создание многофункционального пространства. Отделочные материалы, введение фактуры и цвета в интерьер.</w:t>
      </w:r>
    </w:p>
    <w:p w:rsidR="00CD0299" w:rsidRPr="00E63D38" w:rsidRDefault="008147E3">
      <w:pPr>
        <w:autoSpaceDE w:val="0"/>
        <w:autoSpaceDN w:val="0"/>
        <w:spacing w:before="31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Интерьеры общественных зданий (театр, кафе, вокзал, офис, школа).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Единство эстетического и функционального в объёмно-пространственной организации среды жизнедеятельности ​людей.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Образ человека и индивидуальное проектирование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20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 Образно-личностное проектирование в дизайне и архитектуре.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</w:t>
      </w:r>
    </w:p>
    <w:p w:rsidR="00CD0299" w:rsidRPr="00E63D38" w:rsidRDefault="008147E3">
      <w:pPr>
        <w:autoSpaceDE w:val="0"/>
        <w:autoSpaceDN w:val="0"/>
        <w:spacing w:before="31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Мода и культура как параметры создания собственного костюма или комплекта одежды.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60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84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практических творческих эскизов по теме «Дизайн современной одежды».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48" w:bottom="40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Дизайн и архитектура — средства организации среды жизни людей и строительства нового мира.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2" w:bottom="1440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«АРХИТЕКТУРА И ДИЗАЙН» НА УРОВНЕ ОСНОВНОГО ОБЩЕГО ОБРАЗОВАНИЯ</w:t>
      </w:r>
    </w:p>
    <w:p w:rsidR="00CD0299" w:rsidRPr="00E63D38" w:rsidRDefault="008147E3">
      <w:pPr>
        <w:autoSpaceDE w:val="0"/>
        <w:autoSpaceDN w:val="0"/>
        <w:spacing w:before="394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74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D0299" w:rsidRPr="00E63D38" w:rsidRDefault="008147E3">
      <w:pPr>
        <w:autoSpaceDE w:val="0"/>
        <w:autoSpaceDN w:val="0"/>
        <w:spacing w:before="312" w:after="0" w:line="28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1. Патриотическое воспитание</w:t>
      </w:r>
    </w:p>
    <w:p w:rsidR="00CD0299" w:rsidRPr="00E63D38" w:rsidRDefault="008147E3">
      <w:pPr>
        <w:autoSpaceDE w:val="0"/>
        <w:autoSpaceDN w:val="0"/>
        <w:spacing w:before="310" w:after="34" w:line="286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</w:t>
      </w:r>
    </w:p>
    <w:tbl>
      <w:tblPr>
        <w:tblW w:w="0" w:type="auto"/>
        <w:tblLayout w:type="fixed"/>
        <w:tblLook w:val="04A0"/>
      </w:tblPr>
      <w:tblGrid>
        <w:gridCol w:w="3214"/>
        <w:gridCol w:w="1720"/>
        <w:gridCol w:w="1900"/>
        <w:gridCol w:w="1220"/>
        <w:gridCol w:w="1040"/>
        <w:gridCol w:w="1440"/>
      </w:tblGrid>
      <w:tr w:rsidR="00CD0299">
        <w:trPr>
          <w:trHeight w:hRule="exact" w:val="338"/>
        </w:trPr>
        <w:tc>
          <w:tcPr>
            <w:tcW w:w="3214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художественно-практической </w:t>
            </w: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деятельности </w:t>
            </w:r>
          </w:p>
        </w:tc>
        <w:tc>
          <w:tcPr>
            <w:tcW w:w="19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обучающегося, </w:t>
            </w:r>
          </w:p>
        </w:tc>
        <w:tc>
          <w:tcPr>
            <w:tcW w:w="122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который </w:t>
            </w:r>
          </w:p>
        </w:tc>
        <w:tc>
          <w:tcPr>
            <w:tcW w:w="104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учится </w:t>
            </w:r>
          </w:p>
        </w:tc>
        <w:tc>
          <w:tcPr>
            <w:tcW w:w="144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ind w:left="16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чувственно-</w:t>
            </w:r>
          </w:p>
        </w:tc>
      </w:tr>
    </w:tbl>
    <w:p w:rsidR="00CD0299" w:rsidRPr="00E63D38" w:rsidRDefault="008147E3">
      <w:pPr>
        <w:autoSpaceDE w:val="0"/>
        <w:autoSpaceDN w:val="0"/>
        <w:spacing w:before="34"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эмоциональному восприятию и творческому созиданию художественного образа.</w:t>
      </w:r>
    </w:p>
    <w:p w:rsidR="00CD0299" w:rsidRPr="00E63D38" w:rsidRDefault="008147E3">
      <w:pPr>
        <w:autoSpaceDE w:val="0"/>
        <w:autoSpaceDN w:val="0"/>
        <w:spacing w:before="6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2. Гражданское воспитание</w:t>
      </w:r>
    </w:p>
    <w:p w:rsidR="00CD0299" w:rsidRDefault="008147E3">
      <w:pPr>
        <w:tabs>
          <w:tab w:val="left" w:pos="180"/>
        </w:tabs>
        <w:autoSpaceDE w:val="0"/>
        <w:autoSpaceDN w:val="0"/>
        <w:spacing w:before="312" w:after="34" w:line="262" w:lineRule="auto"/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направлена на активное приобщение обучающихся к ценностям мировой и отечественной культуры. </w:t>
      </w:r>
      <w:r>
        <w:rPr>
          <w:rFonts w:ascii="Times New Roman" w:eastAsia="Times New Roman" w:hAnsi="Times New Roman"/>
          <w:color w:val="000000"/>
          <w:sz w:val="24"/>
        </w:rPr>
        <w:t>При этом реализуются задачи социализации и гражданского воспитания</w:t>
      </w:r>
    </w:p>
    <w:tbl>
      <w:tblPr>
        <w:tblW w:w="0" w:type="auto"/>
        <w:tblLayout w:type="fixed"/>
        <w:tblLook w:val="04A0"/>
      </w:tblPr>
      <w:tblGrid>
        <w:gridCol w:w="1334"/>
        <w:gridCol w:w="1660"/>
        <w:gridCol w:w="1060"/>
        <w:gridCol w:w="1020"/>
        <w:gridCol w:w="1680"/>
        <w:gridCol w:w="400"/>
        <w:gridCol w:w="920"/>
        <w:gridCol w:w="1300"/>
        <w:gridCol w:w="1180"/>
      </w:tblGrid>
      <w:tr w:rsidR="00CD0299">
        <w:trPr>
          <w:trHeight w:hRule="exact" w:val="338"/>
        </w:trPr>
        <w:tc>
          <w:tcPr>
            <w:tcW w:w="1334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школьника. </w:t>
            </w:r>
          </w:p>
        </w:tc>
        <w:tc>
          <w:tcPr>
            <w:tcW w:w="16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Формируется </w:t>
            </w:r>
          </w:p>
        </w:tc>
        <w:tc>
          <w:tcPr>
            <w:tcW w:w="10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чувство </w:t>
            </w:r>
          </w:p>
        </w:tc>
        <w:tc>
          <w:tcPr>
            <w:tcW w:w="102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личной </w:t>
            </w:r>
          </w:p>
        </w:tc>
        <w:tc>
          <w:tcPr>
            <w:tcW w:w="16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причастности </w:t>
            </w:r>
          </w:p>
        </w:tc>
        <w:tc>
          <w:tcPr>
            <w:tcW w:w="4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 </w:t>
            </w:r>
          </w:p>
        </w:tc>
        <w:tc>
          <w:tcPr>
            <w:tcW w:w="92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жизни </w:t>
            </w:r>
          </w:p>
        </w:tc>
        <w:tc>
          <w:tcPr>
            <w:tcW w:w="13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общества. </w:t>
            </w:r>
          </w:p>
        </w:tc>
        <w:tc>
          <w:tcPr>
            <w:tcW w:w="11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ind w:left="11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</w:t>
            </w:r>
          </w:p>
        </w:tc>
      </w:tr>
    </w:tbl>
    <w:p w:rsidR="00CD0299" w:rsidRPr="00E63D38" w:rsidRDefault="008147E3">
      <w:pPr>
        <w:autoSpaceDE w:val="0"/>
        <w:autoSpaceDN w:val="0"/>
        <w:spacing w:before="34" w:after="36" w:line="281" w:lineRule="auto"/>
        <w:jc w:val="center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рассматривается как особый язык, развивающий коммуникативные умения. В рамках предмета«Изобразительное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</w:t>
      </w:r>
    </w:p>
    <w:tbl>
      <w:tblPr>
        <w:tblW w:w="0" w:type="auto"/>
        <w:tblLayout w:type="fixed"/>
        <w:tblLook w:val="04A0"/>
      </w:tblPr>
      <w:tblGrid>
        <w:gridCol w:w="974"/>
        <w:gridCol w:w="600"/>
        <w:gridCol w:w="1760"/>
        <w:gridCol w:w="1440"/>
        <w:gridCol w:w="1680"/>
        <w:gridCol w:w="1680"/>
        <w:gridCol w:w="1460"/>
        <w:gridCol w:w="960"/>
      </w:tblGrid>
      <w:tr w:rsidR="00CD0299">
        <w:trPr>
          <w:trHeight w:hRule="exact" w:val="334"/>
        </w:trPr>
        <w:tc>
          <w:tcPr>
            <w:tcW w:w="974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условия </w:t>
            </w:r>
          </w:p>
        </w:tc>
        <w:tc>
          <w:tcPr>
            <w:tcW w:w="6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для 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разнообразной </w:t>
            </w:r>
          </w:p>
        </w:tc>
        <w:tc>
          <w:tcPr>
            <w:tcW w:w="144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совместной </w:t>
            </w:r>
          </w:p>
        </w:tc>
        <w:tc>
          <w:tcPr>
            <w:tcW w:w="16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деятельности, </w:t>
            </w:r>
          </w:p>
        </w:tc>
        <w:tc>
          <w:tcPr>
            <w:tcW w:w="16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способствуют </w:t>
            </w: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пониманию </w:t>
            </w:r>
          </w:p>
        </w:tc>
        <w:tc>
          <w:tcPr>
            <w:tcW w:w="9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4" w:after="0" w:line="230" w:lineRule="auto"/>
              <w:ind w:left="9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другого,</w:t>
            </w:r>
          </w:p>
        </w:tc>
      </w:tr>
    </w:tbl>
    <w:p w:rsidR="00CD0299" w:rsidRDefault="008147E3">
      <w:pPr>
        <w:autoSpaceDE w:val="0"/>
        <w:autoSpaceDN w:val="0"/>
        <w:spacing w:before="3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становлению чувства личной ответственности.</w:t>
      </w:r>
    </w:p>
    <w:p w:rsidR="00CD0299" w:rsidRDefault="008147E3">
      <w:pPr>
        <w:autoSpaceDE w:val="0"/>
        <w:autoSpaceDN w:val="0"/>
        <w:spacing w:before="670" w:after="0" w:line="230" w:lineRule="auto"/>
        <w:ind w:left="180"/>
      </w:pPr>
      <w:r>
        <w:rPr>
          <w:rFonts w:ascii="Times New Roman" w:eastAsia="Times New Roman" w:hAnsi="Times New Roman"/>
          <w:b/>
          <w:i/>
          <w:color w:val="000000"/>
          <w:sz w:val="24"/>
        </w:rPr>
        <w:t>3. Духовно-нравственное воспитание</w:t>
      </w:r>
    </w:p>
    <w:p w:rsidR="00CD0299" w:rsidRDefault="00CD0299">
      <w:pPr>
        <w:sectPr w:rsidR="00CD0299">
          <w:pgSz w:w="11900" w:h="16840"/>
          <w:pgMar w:top="298" w:right="644" w:bottom="44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CD0299" w:rsidRDefault="00CD0299">
      <w:pPr>
        <w:autoSpaceDE w:val="0"/>
        <w:autoSpaceDN w:val="0"/>
        <w:spacing w:after="78" w:line="220" w:lineRule="exact"/>
      </w:pPr>
    </w:p>
    <w:p w:rsidR="00CD0299" w:rsidRPr="00E63D38" w:rsidRDefault="008147E3">
      <w:pPr>
        <w:autoSpaceDE w:val="0"/>
        <w:autoSpaceDN w:val="0"/>
        <w:spacing w:after="0" w:line="286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CD0299" w:rsidRPr="00E63D38" w:rsidRDefault="008147E3">
      <w:pPr>
        <w:autoSpaceDE w:val="0"/>
        <w:autoSpaceDN w:val="0"/>
        <w:spacing w:before="6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4. Эстетическое воспитание</w:t>
      </w:r>
    </w:p>
    <w:p w:rsidR="00CD0299" w:rsidRPr="00E63D38" w:rsidRDefault="008147E3">
      <w:pPr>
        <w:autoSpaceDE w:val="0"/>
        <w:autoSpaceDN w:val="0"/>
        <w:spacing w:before="310" w:after="0" w:line="286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r>
        <w:rPr>
          <w:rFonts w:ascii="Times New Roman" w:eastAsia="Times New Roman" w:hAnsi="Times New Roman"/>
          <w:color w:val="000000"/>
          <w:sz w:val="24"/>
        </w:rPr>
        <w:t>aisthetikos</w:t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5. Ценности познавательной деятельности</w:t>
      </w:r>
    </w:p>
    <w:p w:rsidR="00CD0299" w:rsidRDefault="008147E3">
      <w:pPr>
        <w:autoSpaceDE w:val="0"/>
        <w:autoSpaceDN w:val="0"/>
        <w:spacing w:before="310" w:after="34" w:line="271" w:lineRule="auto"/>
        <w:ind w:right="28" w:firstLine="180"/>
        <w:jc w:val="both"/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</w:t>
      </w:r>
      <w:r>
        <w:rPr>
          <w:rFonts w:ascii="Times New Roman" w:eastAsia="Times New Roman" w:hAnsi="Times New Roman"/>
          <w:color w:val="000000"/>
          <w:sz w:val="24"/>
        </w:rPr>
        <w:t>Воспитывается эмоционально окрашенный интерес к жизни. Навыки</w:t>
      </w:r>
    </w:p>
    <w:tbl>
      <w:tblPr>
        <w:tblW w:w="0" w:type="auto"/>
        <w:tblLayout w:type="fixed"/>
        <w:tblLook w:val="04A0"/>
      </w:tblPr>
      <w:tblGrid>
        <w:gridCol w:w="2074"/>
        <w:gridCol w:w="1640"/>
        <w:gridCol w:w="1560"/>
        <w:gridCol w:w="380"/>
        <w:gridCol w:w="1200"/>
        <w:gridCol w:w="1160"/>
        <w:gridCol w:w="1200"/>
        <w:gridCol w:w="500"/>
        <w:gridCol w:w="840"/>
      </w:tblGrid>
      <w:tr w:rsidR="00CD0299">
        <w:trPr>
          <w:trHeight w:hRule="exact" w:val="338"/>
        </w:trPr>
        <w:tc>
          <w:tcPr>
            <w:tcW w:w="2074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исследовательской </w:t>
            </w:r>
          </w:p>
        </w:tc>
        <w:tc>
          <w:tcPr>
            <w:tcW w:w="164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деятельности 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развиваются </w:t>
            </w:r>
          </w:p>
        </w:tc>
        <w:tc>
          <w:tcPr>
            <w:tcW w:w="38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процессе </w:t>
            </w:r>
          </w:p>
        </w:tc>
        <w:tc>
          <w:tcPr>
            <w:tcW w:w="116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учебных 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проектов </w:t>
            </w:r>
          </w:p>
        </w:tc>
        <w:tc>
          <w:tcPr>
            <w:tcW w:w="50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 </w:t>
            </w:r>
          </w:p>
        </w:tc>
        <w:tc>
          <w:tcPr>
            <w:tcW w:w="840" w:type="dxa"/>
            <w:tcMar>
              <w:left w:w="0" w:type="dxa"/>
              <w:right w:w="0" w:type="dxa"/>
            </w:tcMar>
          </w:tcPr>
          <w:p w:rsidR="00CD0299" w:rsidRDefault="008147E3">
            <w:pPr>
              <w:autoSpaceDE w:val="0"/>
              <w:autoSpaceDN w:val="0"/>
              <w:spacing w:before="36" w:after="0" w:line="230" w:lineRule="auto"/>
              <w:ind w:left="1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уроках</w:t>
            </w:r>
          </w:p>
        </w:tc>
      </w:tr>
    </w:tbl>
    <w:p w:rsidR="00CD0299" w:rsidRPr="00E63D38" w:rsidRDefault="008147E3">
      <w:pPr>
        <w:autoSpaceDE w:val="0"/>
        <w:autoSpaceDN w:val="0"/>
        <w:spacing w:before="36" w:after="0" w:line="230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CD0299" w:rsidRPr="00E63D38" w:rsidRDefault="008147E3">
      <w:pPr>
        <w:autoSpaceDE w:val="0"/>
        <w:autoSpaceDN w:val="0"/>
        <w:spacing w:before="6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6. Экологическое воспитание</w:t>
      </w:r>
    </w:p>
    <w:p w:rsidR="00CD0299" w:rsidRPr="00E63D38" w:rsidRDefault="008147E3">
      <w:pPr>
        <w:autoSpaceDE w:val="0"/>
        <w:autoSpaceDN w:val="0"/>
        <w:spacing w:before="310" w:after="0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7. Трудовое воспитание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50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48" w:bottom="42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81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670" w:after="0" w:line="31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8. Воспитывающая предметно-эстетическая среда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67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CD0299" w:rsidRPr="00E63D38" w:rsidRDefault="008147E3">
      <w:pPr>
        <w:autoSpaceDE w:val="0"/>
        <w:autoSpaceDN w:val="0"/>
        <w:spacing w:before="670" w:after="0" w:line="473" w:lineRule="auto"/>
        <w:ind w:left="180" w:right="576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положение предметной формы в пространстве;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E63D38">
        <w:rPr>
          <w:lang w:val="ru-RU"/>
        </w:rPr>
        <w:br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38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60" w:bottom="36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D0299" w:rsidRPr="00E63D38" w:rsidRDefault="008147E3">
      <w:pPr>
        <w:autoSpaceDE w:val="0"/>
        <w:autoSpaceDN w:val="0"/>
        <w:spacing w:before="31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уметь работать с электронными учебными пособиями и учебниками;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2. Овладение универсальными коммуникативными действиями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Понимать искусство в качестве особого языка общения — межличностного (автор — зритель), между поколениями, между народами;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CD0299" w:rsidRPr="00E63D38" w:rsidRDefault="008147E3">
      <w:pPr>
        <w:autoSpaceDE w:val="0"/>
        <w:autoSpaceDN w:val="0"/>
        <w:spacing w:before="312" w:after="0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D0299" w:rsidRPr="00E63D38" w:rsidRDefault="008147E3">
      <w:pPr>
        <w:autoSpaceDE w:val="0"/>
        <w:autoSpaceDN w:val="0"/>
        <w:spacing w:before="310" w:after="0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D0299" w:rsidRPr="00E63D38" w:rsidRDefault="008147E3">
      <w:pPr>
        <w:autoSpaceDE w:val="0"/>
        <w:autoSpaceDN w:val="0"/>
        <w:spacing w:before="67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универсальными регулятивными действиями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46" w:bottom="498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355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3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391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CD0299" w:rsidRPr="00E63D38" w:rsidRDefault="008147E3">
      <w:pPr>
        <w:autoSpaceDE w:val="0"/>
        <w:autoSpaceDN w:val="0"/>
        <w:spacing w:before="672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670" w:after="0" w:line="37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архитектуру и дизайн как конструктивные виды искусства, т. е. искусства художественного построения предметно-пространственной среды жизни людей;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роль архитектуры и дизайна в построении предметно-пространственной среды жизнедеятельности человека;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рассуждать о влиянии предметно-пространственной среды на чувства, установки и поведение человека;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рассуждать о том, как предметно-пространственная среда организует деятельность человека и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46" w:bottom="378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6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341" w:lineRule="auto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самом себе;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670" w:after="0" w:line="418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Графический дизайн: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понятие формальной композиции и её значение как основы языка конструктивных искусств;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основные средства — требования к композиции;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и объяснять основные типы формальной композиции;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различные формальные композиции на плоскости в зависимости от поставленных задач;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при творческом построении композиции листа композиционную доминанту;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формальные композиции на выражение в них движения и статики;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навыки вариативности в ритмической организации листа;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роль цвета в конструктивных искусствах;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технологию использования цвета в живописи и в конструктивных искусствах;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выражение «цветовой образ»;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цвет в графических композициях как акцент или доминанту, объединённые одним стилем;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шрифт как графический рисунок начертания букв, объединённых общим стилем, отвечающий законам художественной композиции;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особенности стилизации рисунка шрифта и содержание текста; различать «архитектуру»шрифта и особенности шрифтовых гарнитур; иметь опыт творческого воплощения шрифтовой композиции (буквицы);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печатное слово, типографскую строку в качестве элементов графической композиции; </w:t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функции логотипа как представительского знака, эмблемы, торговой марки; различать шрифтовой и знаковый виды логотипа; иметь практический опыт разработки логотипа на выбранную тему;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приобрести творческий опыт построения композиции плаката, поздравительной открытки или рекламы на основе соединения текста и изображения; </w:t>
      </w:r>
      <w:r w:rsidRPr="00E63D38">
        <w:rPr>
          <w:lang w:val="ru-RU"/>
        </w:rPr>
        <w:br/>
      </w: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об искусстве конструирования книги, дизайне журнала;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86" w:right="646" w:bottom="498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Социальное значение дизайна и архитектуры как среды жизни человека: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CD0299" w:rsidRPr="00E63D38" w:rsidRDefault="008147E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выполнять построение макета пространственно-объёмной композиции по его чертежу;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2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58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материалов; рассуждать о социокультурных противоречиях в организации современной городской среды и поисках путей их преодоления;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знать различные виды планировки города; иметь опыт разработки построения городского пространства в виде макетной или графической схемы;</w:t>
      </w:r>
    </w:p>
    <w:p w:rsidR="00CD0299" w:rsidRPr="00E63D38" w:rsidRDefault="008147E3">
      <w:pPr>
        <w:autoSpaceDE w:val="0"/>
        <w:autoSpaceDN w:val="0"/>
        <w:spacing w:before="312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эстетическое и экологическое взаимное сосуществование природы и архитектуры; иметь представление о традициях ландшафтно-парковой архитектуры и школах ландшафтного дизайна;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28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людьми; видеть образ времени и характер жизнедеятельности человека в предметах его быта;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объяснять, в чём заключается взаимосвязь формы и материала при построении предметного мира; объяснять характер влияния цвета на восприятие человеком формы объектов архитектуры и дизайна;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чело​века;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0" w:bottom="4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78" w:line="220" w:lineRule="exact"/>
        <w:rPr>
          <w:lang w:val="ru-RU"/>
        </w:rPr>
      </w:pPr>
    </w:p>
    <w:p w:rsidR="00CD0299" w:rsidRPr="00E63D38" w:rsidRDefault="008147E3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действий; объяснять, что такое стиль в одежде;</w:t>
      </w:r>
    </w:p>
    <w:p w:rsidR="00CD0299" w:rsidRPr="00E63D38" w:rsidRDefault="008147E3">
      <w:pPr>
        <w:autoSpaceDE w:val="0"/>
        <w:autoSpaceDN w:val="0"/>
        <w:spacing w:before="310" w:after="0" w:line="271" w:lineRule="auto"/>
        <w:ind w:right="44" w:firstLine="180"/>
        <w:jc w:val="both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об истории костюма в истории разных эпох; характеризовать понятие моды в одежде; 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D0299" w:rsidRPr="00E63D38" w:rsidRDefault="008147E3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E63D38">
        <w:rPr>
          <w:lang w:val="ru-RU"/>
        </w:rPr>
        <w:tab/>
      </w: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D0299" w:rsidRPr="00E63D38" w:rsidRDefault="008147E3">
      <w:pPr>
        <w:autoSpaceDE w:val="0"/>
        <w:autoSpaceDN w:val="0"/>
        <w:spacing w:before="312" w:after="0" w:line="271" w:lineRule="auto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др.);</w:t>
      </w:r>
    </w:p>
    <w:p w:rsidR="00CD0299" w:rsidRPr="00E63D38" w:rsidRDefault="008147E3">
      <w:pPr>
        <w:autoSpaceDE w:val="0"/>
        <w:autoSpaceDN w:val="0"/>
        <w:spacing w:before="310" w:after="0"/>
        <w:ind w:firstLine="180"/>
        <w:rPr>
          <w:lang w:val="ru-RU"/>
        </w:rPr>
      </w:pPr>
      <w:r w:rsidRPr="00E63D38">
        <w:rPr>
          <w:rFonts w:ascii="Times New Roman" w:eastAsia="Times New Roman" w:hAnsi="Times New Roman"/>
          <w:color w:val="000000"/>
          <w:sz w:val="24"/>
          <w:lang w:val="ru-RU"/>
        </w:rPr>
        <w:t>различать задачи искусства театрального грима и бытового макияжа; иметь представление об имидж-дизайне, его задачах и социальном бытовании; иметь опыт создания эскизов для макияжа театральных образов и опыт бытового макияжа; определять эстетические и этические границы применения макияжа и стилистики причёс​ки в повседневном быту.</w:t>
      </w: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CD0299" w:rsidRPr="00E63D38" w:rsidRDefault="00CD0299">
      <w:pPr>
        <w:autoSpaceDE w:val="0"/>
        <w:autoSpaceDN w:val="0"/>
        <w:spacing w:after="64" w:line="220" w:lineRule="exact"/>
        <w:rPr>
          <w:lang w:val="ru-RU"/>
        </w:rPr>
      </w:pPr>
    </w:p>
    <w:p w:rsidR="00E63D38" w:rsidRPr="00E63D38" w:rsidRDefault="00E63D38" w:rsidP="00E63D38">
      <w:pPr>
        <w:autoSpaceDE w:val="0"/>
        <w:autoSpaceDN w:val="0"/>
        <w:spacing w:after="258" w:line="232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3D38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  <w:t>ТЕМАТИЧЕСКОЕ ПЛАНИРОВАНИЕ МОДУЛЯ «АРХИТЕКТУРА И ДИЗАЙН»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005"/>
        <w:gridCol w:w="567"/>
        <w:gridCol w:w="567"/>
        <w:gridCol w:w="567"/>
        <w:gridCol w:w="709"/>
        <w:gridCol w:w="7655"/>
        <w:gridCol w:w="850"/>
        <w:gridCol w:w="1186"/>
      </w:tblGrid>
      <w:tr w:rsidR="00E63D38" w:rsidRPr="00977F89" w:rsidTr="00E63D38">
        <w:trPr>
          <w:trHeight w:hRule="exact" w:val="614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ния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-л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я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Электрон-ные (циф-ровые)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образова-тельные ресурсы</w:t>
            </w:r>
          </w:p>
        </w:tc>
      </w:tr>
      <w:tr w:rsidR="00E63D38" w:rsidRPr="00E63D38" w:rsidTr="00E63D38">
        <w:trPr>
          <w:cantSplit/>
          <w:trHeight w:hRule="exact" w:val="127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онтроль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рактичес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кие работы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3D38" w:rsidRPr="00E63D38" w:rsidRDefault="00E63D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3D38" w:rsidRPr="00977F89" w:rsidTr="00E63D38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0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Архитектура и дизайн — искусства художественной постройки предметно</w:t>
            </w:r>
            <w:r w:rsidRPr="00E63D38">
              <w:rPr>
                <w:rFonts w:ascii="Times New Roman" w:eastAsia="DejaVu Serif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‒</w:t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пространственной среды жизни человека</w:t>
            </w:r>
          </w:p>
        </w:tc>
      </w:tr>
      <w:tr w:rsidR="00E63D38" w:rsidRPr="00E63D38" w:rsidTr="00E63D38">
        <w:trPr>
          <w:trHeight w:hRule="exact" w:val="1910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Архитектура и дизайн — предметно-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пространственная среда, создаваемая человеком.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архитектуры и дизайна в построении предметно-пространственной среды жизнедеятельности человека.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влиянии предметно-пространственной среды на чувства, установки и поведение человека.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Рассуждать о том, как предметно-пространственная среда организует деятельность человека и его представление о самом себе.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 опрос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12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Архитектура — «каменная летопись» истории человечества.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ценность сохранения культурного наследия, выраженного в архитектуре, предметах труда и быта разных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том, что форма материальной культуры обладает воспитательным потенциалом.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 w:right="-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9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Основы построения композиции в конструктивных искусствах.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понятие формальной композиции и её значение как основы языка конструктивных искусств.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основные свойства — требования к композиции.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перечислять и объяснять основные типы формальной композиции.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Составлять различные композиции на плоскости, располагая их по принципу симметрии или динамического равновесия.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Выделять в построении формата листа композиционную доминанту.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Составлять формальные композиции на выражение в них движения и статики.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Осваивать навыки вариативности в ритмической организации листа.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E63D38" w:rsidRPr="00E63D38" w:rsidTr="00E63D38">
        <w:trPr>
          <w:trHeight w:hRule="exact" w:val="15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цвета в организации композиционного пространства.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цвета в конструктивных искусствах.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технологию использования цвета в живописи и конструктивных искусствах.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выражение «цветовой образ».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цвет в графических композициях как акцент или доминанту.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15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Шрифты и шрифтовая композиция в графическом дизайне.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Соотносить особенности стилизации рисунка шрифта и содержание текста.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печатное слово, типографскую строку в качестве элементов графической композиции.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Построение шрифтовой композиции.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Различать «архитектуру» шрифта и особенности шрифтовых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гарнитур.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19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Логотип. Построение логотипа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функции логотипа как представительского знака, эмблемы, торговой марки.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шрифтовой и знаковый виды логотипа.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практический опыт разработки логотипа на выбранную тему.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4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Композиционные основы макетирования в графическом дизайне при соединении текста и изображения.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плаката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задачах образного построения композиции плаката, поздравительной открытки или рекламы на основе соединения текста и изображения.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и объяснять образно-информационную цельность синтеза текста и изображения в плакате и рекламе.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практическую работу по композиции плаката или рекламы на основе макетирования текста и изображения (вручную или на основе компьютерных программ).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18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Многообразие форм графического дизайна. Дизайн книги и журнала.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Узнавать элементы, составляющие конструкцию и художественное оформление книги, журнала.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Различать и применять различные способы построения книжного и журнального разворота.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Создавать макет разворота книги или журнала по выбранной теме в виде коллажа или на основе компьютерных программ.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977F89" w:rsidTr="00E63D38">
        <w:trPr>
          <w:trHeight w:val="423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Макетирование объёмно-пространственных композиций</w:t>
            </w:r>
          </w:p>
        </w:tc>
      </w:tr>
      <w:tr w:rsidR="00E63D38" w:rsidRPr="00E63D38" w:rsidTr="00E63D38">
        <w:trPr>
          <w:trHeight w:hRule="exact" w:val="27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 плоскостного изображения к объёмному макету. Объект и пространство. Взаимосвязь объектов в архитектурном макете.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Развивать пространственное воображение.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плоскостную композицию как схематическое изображение объёмов при виде на них сверху, т. е. чертёж проекции.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Уметь строить плоскостную композицию и выполнять макет пространственно-объёмной композиции по её чертежу.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Овладевать способами обозначения на макете рельефа местности и природных объектов.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 взаимосвязь выразительности 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целесообразности конструкции.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E63D38" w:rsidRPr="00E63D38" w:rsidTr="00E63D38">
        <w:trPr>
          <w:trHeight w:hRule="exact" w:val="24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2.2.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Здание как сочетание различных объёмных форм. Конструкц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ия: часть и целое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Выявлять структуру различных типов зданий. Характеризовать горизонтальные, вертикальные, наклонные элементы конструкции постройки.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модульных элементах в построении архитектурного образа.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Макетирование: создание фантазийной конструкции здания с ритмической организацией вертикальных и горизонтальных плоскостей и выделенной доминантой конструкции.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55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Эволюция архитектурных конструкций и роль эволюции строительных материалов.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роли строительного материала в эволюции архитектурных конструкций и изменении облика архитектурных сооружений.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Характеризовать, как изменение архитектуры влияет на характер организации и жизнедеятельности общества.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 о главных архитектурных элементах здания, их изменениях в процессе исторического развития.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зарисовки основных архитектурных конструкций.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 w:right="-14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Само-оценка </w:t>
            </w:r>
          </w:p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 ис-пользо-ванием «Оце-ночного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E63D38" w:rsidRPr="00E63D38" w:rsidTr="00E63D38">
        <w:trPr>
          <w:trHeight w:hRule="exact" w:val="156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Красота и целесообразность предметного мира. Образ времени в предметах, создаваемых человеком.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общее и различное во внешнем облике вещи как сочетание объёмов, образующих форму.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Определять дизайн вещи одновременно как искусство и как социальное проектирование.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Выполнение аналитических зарисовок бытовых предметов.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154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Форма, материал и функция бытового предмета.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в чём заключается взаимо​связь формы и материала.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Придумывать новые фантазийные или утилитарные функции для старых вещей.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Творческое проектирование предметов быта с определением их функций и материала изготовления.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E63D38" w:rsidRPr="00E63D38" w:rsidTr="00E63D38">
        <w:trPr>
          <w:trHeight w:hRule="exact" w:val="27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Цвет в архитектуре и дизайне.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влиянии цвета на восприятие формы объектов архитектуры и дизайна.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значении расположения цвета в пространстве архитектурно-дизайнерского объекта.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особенности воздействия и применения цвета в живописи, дизайне и архитектуре.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Участвовать в коллективной творческой работе по конструированию объектов дизайна или по архитектурному макетированию с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 цвета.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977F89" w:rsidTr="00E63D38">
        <w:trPr>
          <w:trHeight w:val="434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lastRenderedPageBreak/>
              <w:t>Раздел 3. Социальное значение дизайна и архитектуры как среды жизни человека</w:t>
            </w:r>
          </w:p>
        </w:tc>
      </w:tr>
      <w:tr w:rsidR="00E63D38" w:rsidRPr="00E63D38" w:rsidTr="00E63D38">
        <w:trPr>
          <w:trHeight w:hRule="exact" w:val="35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Образ и стиль материальной культуры прошлого.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 об особенностях архитектурно-художественных стилей разных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значение архитектурно-пространственной композиционной доминанты во внешнем облике города.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Рассказывать, проводить аналитический анализ конструктивных и аналитических характеристик известных памятников русской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аналитические зарисовки знаменитых архитектурных памятников.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Осуществлять поисковую деятельность в Интернете.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Участвовать в коллективной работе по созданию фотоколлажа из изображений памятников отечественной архитектуры.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40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Пути развития современной архитектуры и дизайна: город сегодня и завтра.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современный уровень развития технологий и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материалов, используемых в архитектуре и строительстве.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Определять значение преемственности в искусстве архитектуры и искать собственный способ «примирения» прошлого и настоящего в процессе реконструкции городов.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практические работы по теме «Образ современного города и архитектурного стиля будущего»: фотоколлаж или фантазийную зарисовку города будущего.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3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Пространство городской среды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Определять понятие «городская среда».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Рассматривать и объяснять планировку города как способ организации образа жизни людей.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различные виды планировки города.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значении сохранения исторического облика города для современной жизни.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разработки построения городского пространства в виде макетной или графической схемы (карты).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E63D38" w:rsidRPr="00E63D38" w:rsidTr="00E63D38">
        <w:trPr>
          <w:trHeight w:hRule="exact" w:val="21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городской среды. Малые архитектурные формы.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значении сохранения исторического образа материальной среды города.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практические творческие работы в технике коллажа или дизайн-проекта малых архитектурных форм городской среды.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</w:tbl>
    <w:p w:rsidR="00E63D38" w:rsidRPr="00E63D38" w:rsidRDefault="00E63D38" w:rsidP="00E63D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63D38" w:rsidRPr="00E63D38">
          <w:pgSz w:w="16840" w:h="11900"/>
          <w:pgMar w:top="282" w:right="640" w:bottom="670" w:left="666" w:header="720" w:footer="720" w:gutter="0"/>
          <w:cols w:space="720"/>
        </w:sect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3005"/>
        <w:gridCol w:w="567"/>
        <w:gridCol w:w="567"/>
        <w:gridCol w:w="567"/>
        <w:gridCol w:w="709"/>
        <w:gridCol w:w="7655"/>
        <w:gridCol w:w="850"/>
        <w:gridCol w:w="1186"/>
      </w:tblGrid>
      <w:tr w:rsidR="00E63D38" w:rsidRPr="00E63D38" w:rsidTr="00E63D38">
        <w:trPr>
          <w:trHeight w:hRule="exact" w:val="186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2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пространственно-предметной среды интерьера. Интерьер и предметный мир в доме.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роль цвета, фактур и предметного наполнения пространства интерьера общественных мест (театр, кафе, вокзал, офис, школа и пр.), а также индивидуальных помещений.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задания по практической и аналитической работе по теме «Роль вещи в образно-стилевом решении интерьера» в форме создания коллажной композиции;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опрос. Практи-ческая работа.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39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эстетическое и экологическое взаимное сосуществование природы и архитектуры.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 традициях ландшафтно-парковой архитектуры и школах ландшафтного дизайна.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Знать о традициях построения и культурной ценности русской усадебной территории.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Осваивать новые приёмы работы с бумагой и природными материалами в процессе макетирования архитектурно-ландшафтных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опрос. Практи-ческая работа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26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Замысел архитектурного проекта и его осуществление.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Совершенствовать навыки коллективной работы над объёмно-пространственной композицией.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Развивать и реализовывать в макете художественную фантазию в сочетании с архитектурно-смысловой логикой.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Развивать навыки макетирования.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9" w:lineRule="auto"/>
              <w:ind w:left="7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Практи-ческая работа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РЭШ, СИРИУС</w:t>
            </w:r>
          </w:p>
        </w:tc>
      </w:tr>
      <w:tr w:rsidR="00E63D38" w:rsidRPr="00977F89" w:rsidTr="00E63D38">
        <w:trPr>
          <w:trHeight w:val="425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Образ человека и индивидуальное проектирование</w:t>
            </w:r>
          </w:p>
        </w:tc>
      </w:tr>
      <w:tr w:rsidR="00E63D38" w:rsidRPr="00E63D38" w:rsidTr="00E63D38">
        <w:trPr>
          <w:trHeight w:hRule="exact" w:val="23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4.1.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Фу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нкциональная планировка своего дома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как в организации жилого пространства проявляется индивидуальность человека, род его занятий и интересов.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Осуществлять в архитектурно-дизайнерском проекте как реальные, так и фантазийные представления о своём жилище.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об учёте в проекте инженерно-бытовых и санитарно-технических задач.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Проявлять знание законов композиции и умение владеть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художественными материалами.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 w:right="-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158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предметной среды в интерьере личного дома.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задачи зонирования помещения и искать способ зонирования.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опыт проектирования многофункционального интерьера комнаты.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Создать в эскизном проекте или с помощью цифровых программ дизайн интерьера своей комнаты или квартиры, раскрывая образно-архитектурный композиционный замысел интерьера.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186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и архитектура сада или приусадебного участка.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различные варианты планировки садового участка.</w:t>
            </w:r>
          </w:p>
          <w:p w:rsidR="00E63D38" w:rsidRPr="00E63D38" w:rsidRDefault="00E63D38">
            <w:pPr>
              <w:autoSpaceDE w:val="0"/>
              <w:autoSpaceDN w:val="0"/>
              <w:spacing w:before="1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Совершенствовать навыки работы с различными материалами в процессе макетирования.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навыки создания объёмно-пространственной композиции в формировании букета по принципам икебаны.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Выполнить разработку плана садового участка.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39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Композиционно-конструктивные принципы дизайна одежды.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как в одежде проявляется характер человека, его ценностные позиции и конкретные намерения его действий.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Иметь представление об истории костюма разных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что такое стиль в одежде.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понятие моды в одежде.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законы композиции в проектировании одежды, создании силуэта костюма.Объяснять роль моды в современном обществе.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практическую работу по разработке проектов одежды.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21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Дизайн современной одежды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80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Обсуждать особенности современной молодёжной одежды.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Сравнивать функциональные особенности современной одежды с традиционными функциями одежды прошлых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Использовать графические навыки и технологии выполнения коллажа в процессе создания эскизов молодёжных комплектов одежды. </w:t>
            </w:r>
          </w:p>
          <w:p w:rsidR="00E63D38" w:rsidRPr="00E63D38" w:rsidRDefault="00E63D38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Выполнять творческие работы по теме «Дизайн современной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одежды».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38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Визажистика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в чём разница между творческими задачами, стоящими перед гримёром и перед визажистом.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Воспринимать и характеризовать макияж и причёску как единое композиционное целое.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Определять чёткое ощущение эстетических и этических границ применения макияжа и стилистики причёски в повседневном быту. Объяснять связи имидж-дизайна с публичностью, технологией социального поведения, рекламой, общественной деятельностью и политикой.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практические творческие работы по созданию разного образа одного и того же лица средствами грима.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Создавать средствами грима образа сценического или карнавального персонажа.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РЭШ, СИРИУС</w:t>
            </w:r>
          </w:p>
        </w:tc>
      </w:tr>
      <w:tr w:rsidR="00E63D38" w:rsidRPr="00E63D38" w:rsidTr="00E63D38">
        <w:trPr>
          <w:trHeight w:hRule="exact" w:val="587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0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3D38" w:rsidRPr="00E63D38" w:rsidRDefault="00E63D38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E63D38" w:rsidRPr="00E63D38" w:rsidRDefault="00E63D38" w:rsidP="00E63D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63D38" w:rsidRPr="00E63D38">
          <w:pgSz w:w="16840" w:h="11900"/>
          <w:pgMar w:top="284" w:right="640" w:bottom="688" w:left="666" w:header="720" w:footer="720" w:gutter="0"/>
          <w:cols w:space="720"/>
        </w:sectPr>
      </w:pPr>
    </w:p>
    <w:p w:rsidR="00E63D38" w:rsidRPr="00E63D38" w:rsidRDefault="00E63D38" w:rsidP="00E63D38">
      <w:pPr>
        <w:pStyle w:val="TableParagraph"/>
        <w:ind w:right="328"/>
        <w:jc w:val="center"/>
        <w:rPr>
          <w:b/>
          <w:sz w:val="24"/>
          <w:szCs w:val="24"/>
        </w:rPr>
      </w:pPr>
      <w:r w:rsidRPr="00E63D38">
        <w:rPr>
          <w:b/>
          <w:sz w:val="24"/>
          <w:szCs w:val="24"/>
        </w:rPr>
        <w:lastRenderedPageBreak/>
        <w:t>ПОУРОЧНОЕ ПЛАНИРОВАНИЕ</w:t>
      </w:r>
    </w:p>
    <w:tbl>
      <w:tblPr>
        <w:tblStyle w:val="TableNormal"/>
        <w:tblW w:w="10350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5"/>
        <w:gridCol w:w="4013"/>
        <w:gridCol w:w="992"/>
        <w:gridCol w:w="993"/>
        <w:gridCol w:w="992"/>
        <w:gridCol w:w="1134"/>
        <w:gridCol w:w="1701"/>
      </w:tblGrid>
      <w:tr w:rsidR="00E63D38" w:rsidRPr="00E63D38" w:rsidTr="00E63D38">
        <w:trPr>
          <w:trHeight w:val="455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 w:right="57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z w:val="24"/>
                <w:szCs w:val="24"/>
                <w:lang w:val="en-US"/>
              </w:rPr>
              <w:t>№</w:t>
            </w:r>
            <w:r w:rsidRPr="00E63D38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86" w:right="142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z w:val="24"/>
                <w:szCs w:val="24"/>
                <w:lang w:val="en-US"/>
              </w:rPr>
              <w:t>Тема</w:t>
            </w:r>
            <w:r w:rsidRPr="00E63D38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b/>
                <w:sz w:val="24"/>
                <w:szCs w:val="24"/>
                <w:lang w:val="en-US"/>
              </w:rPr>
              <w:t>урока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z w:val="24"/>
                <w:szCs w:val="24"/>
                <w:lang w:val="en-US"/>
              </w:rPr>
              <w:t>Количество</w:t>
            </w:r>
            <w:r w:rsidRPr="00E63D38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86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z w:val="24"/>
                <w:szCs w:val="24"/>
                <w:lang w:val="en-US"/>
              </w:rPr>
              <w:t>Дата</w:t>
            </w:r>
          </w:p>
          <w:p w:rsidR="00E63D38" w:rsidRPr="00E63D38" w:rsidRDefault="00E63D38">
            <w:pPr>
              <w:pStyle w:val="TableParagraph"/>
              <w:ind w:left="86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z w:val="24"/>
                <w:szCs w:val="24"/>
                <w:lang w:val="en-US"/>
              </w:rPr>
              <w:t>изучения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85" w:right="71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pacing w:val="-2"/>
                <w:sz w:val="24"/>
                <w:szCs w:val="24"/>
                <w:lang w:val="en-US"/>
              </w:rPr>
              <w:t xml:space="preserve">Виды, </w:t>
            </w:r>
            <w:r w:rsidRPr="00E63D38">
              <w:rPr>
                <w:b/>
                <w:spacing w:val="-1"/>
                <w:sz w:val="24"/>
                <w:szCs w:val="24"/>
                <w:lang w:val="en-US"/>
              </w:rPr>
              <w:t>формы</w:t>
            </w:r>
            <w:r w:rsidRPr="00E63D38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b/>
                <w:sz w:val="24"/>
                <w:szCs w:val="24"/>
                <w:lang w:val="en-US"/>
              </w:rPr>
              <w:t>контроля</w:t>
            </w:r>
          </w:p>
        </w:tc>
      </w:tr>
      <w:tr w:rsidR="00E63D38" w:rsidRPr="00E63D38" w:rsidTr="00E63D38">
        <w:trPr>
          <w:trHeight w:val="731"/>
        </w:trPr>
        <w:tc>
          <w:tcPr>
            <w:tcW w:w="4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3D38" w:rsidRPr="00E63D38" w:rsidRDefault="00E63D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3D38" w:rsidRPr="00E63D38" w:rsidRDefault="00E63D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68" w:right="59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89" w:right="88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z w:val="24"/>
                <w:szCs w:val="24"/>
                <w:lang w:val="en-US"/>
              </w:rPr>
              <w:t>контрольные</w:t>
            </w:r>
            <w:r w:rsidRPr="00E63D38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b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88" w:right="89"/>
              <w:jc w:val="center"/>
              <w:rPr>
                <w:b/>
                <w:sz w:val="24"/>
                <w:szCs w:val="24"/>
                <w:lang w:val="en-US"/>
              </w:rPr>
            </w:pPr>
            <w:r w:rsidRPr="00E63D38">
              <w:rPr>
                <w:b/>
                <w:sz w:val="24"/>
                <w:szCs w:val="24"/>
                <w:lang w:val="en-US"/>
              </w:rPr>
              <w:t>практические</w:t>
            </w:r>
            <w:r w:rsidRPr="00E63D38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b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3D38" w:rsidRPr="00E63D38" w:rsidRDefault="00E63D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3D38" w:rsidRPr="00E63D38" w:rsidRDefault="00E63D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D38" w:rsidRPr="00E63D38" w:rsidTr="00E63D38">
        <w:trPr>
          <w:trHeight w:val="6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Архитектура и дизайн — предметно-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пространственная среда, создаваемая человеком.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/>
              <w:rPr>
                <w:sz w:val="24"/>
                <w:szCs w:val="24"/>
                <w:lang w:val="en-US"/>
              </w:rPr>
            </w:pPr>
            <w:r w:rsidRPr="00E63D38">
              <w:rPr>
                <w:color w:val="000000"/>
                <w:w w:val="97"/>
                <w:sz w:val="24"/>
                <w:szCs w:val="24"/>
                <w:lang w:val="en-US"/>
              </w:rPr>
              <w:t>Устный опрос;</w:t>
            </w:r>
          </w:p>
        </w:tc>
      </w:tr>
      <w:tr w:rsidR="00E63D38" w:rsidRPr="00E63D38" w:rsidTr="00E63D38">
        <w:trPr>
          <w:trHeight w:val="69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Архитектура — «каменная летопись» истории человечества.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</w:tr>
      <w:tr w:rsidR="00E63D38" w:rsidRPr="00E63D38" w:rsidTr="00E63D38">
        <w:trPr>
          <w:trHeight w:val="680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Основы построения композиции в конструктивных искусствах.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E63D38" w:rsidRPr="00E63D38" w:rsidTr="00E63D38">
        <w:trPr>
          <w:trHeight w:val="70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цвета в организации композиционного пространства.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E63D38" w:rsidRPr="00E63D38" w:rsidTr="00E63D38">
        <w:trPr>
          <w:trHeight w:val="70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Шрифты и шрифтовая композиция в графическом дизайне.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line="24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E63D38" w:rsidRPr="00E63D38" w:rsidTr="00E63D38">
        <w:trPr>
          <w:trHeight w:val="68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Логотип. Построение логотипа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E63D38" w:rsidRPr="00E63D38" w:rsidTr="00E63D38">
        <w:trPr>
          <w:trHeight w:val="69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Композиционные основы макетирования в графическом дизайне при соединении текста и изображения. Искусство плаката.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работа.</w:t>
            </w:r>
          </w:p>
        </w:tc>
      </w:tr>
      <w:tr w:rsidR="00E63D38" w:rsidRPr="00E63D38" w:rsidTr="00E63D38">
        <w:trPr>
          <w:trHeight w:val="691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Многообразие форм графического дизайна. Дизайн книги и журнала.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E63D38" w:rsidRPr="00E63D38" w:rsidTr="00E63D38">
        <w:trPr>
          <w:trHeight w:val="84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 плоскостного изображения к объёмному макету. Объект и пространство. Взаимосвязь объектов в архитектурном макете.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</w:tr>
      <w:tr w:rsidR="00E63D38" w:rsidRPr="00E63D38" w:rsidTr="00E63D38">
        <w:trPr>
          <w:trHeight w:val="8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Здание как сочетание различных объёмных форм. Конструкция: часть и целое.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E63D3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t>работа;</w:t>
            </w:r>
          </w:p>
        </w:tc>
      </w:tr>
      <w:tr w:rsidR="00E63D38" w:rsidRPr="00977F89" w:rsidTr="00E63D38">
        <w:trPr>
          <w:trHeight w:val="68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Эволюция архитектурных конструкций и роль эволюции строительных материалов.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42"/>
              <w:rPr>
                <w:w w:val="97"/>
                <w:sz w:val="24"/>
                <w:szCs w:val="24"/>
              </w:rPr>
            </w:pPr>
            <w:r w:rsidRPr="00E63D38">
              <w:rPr>
                <w:w w:val="97"/>
                <w:sz w:val="24"/>
                <w:szCs w:val="24"/>
              </w:rPr>
              <w:t>Самооценка с использовани-ем «Оценочно-го листа».</w:t>
            </w:r>
          </w:p>
        </w:tc>
      </w:tr>
      <w:tr w:rsidR="00E63D38" w:rsidRPr="00E63D38" w:rsidTr="00E63D38">
        <w:trPr>
          <w:trHeight w:val="69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Красота и целесообразность предметного мира. Образ времени в предметах, создаваемых человеком.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89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Форма, материал и функция бытового предмета.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558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Цвет в архитектуре и дизайне.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3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Образ и стиль материальной культуры прошлого.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Тестирование;</w:t>
            </w:r>
          </w:p>
        </w:tc>
      </w:tr>
      <w:tr w:rsidR="00E63D38" w:rsidRPr="00E63D38" w:rsidTr="00E63D38">
        <w:trPr>
          <w:trHeight w:val="8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Пути развития современной архитектуры и дизайна: город сегодня и завтра.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8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Пространство городской среды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99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городской среды. Малые архитектурные формы.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832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2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пространственно-предметной среды интерьера. Интерьер и предметный мир в доме.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42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Устный опрос; Практическая работа;</w:t>
            </w:r>
          </w:p>
        </w:tc>
      </w:tr>
      <w:tr w:rsidR="00E63D38" w:rsidRPr="00E63D38" w:rsidTr="00E63D38">
        <w:trPr>
          <w:trHeight w:val="831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42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Устный опрос; Практическая работа;</w:t>
            </w:r>
          </w:p>
        </w:tc>
      </w:tr>
      <w:tr w:rsidR="00E63D38" w:rsidRPr="00E63D38" w:rsidTr="00E63D38">
        <w:trPr>
          <w:trHeight w:val="5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Замысел архитектурного проекта и его осуществление.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Фу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нкциональная планировка своего дома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lastRenderedPageBreak/>
              <w:t>23.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28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предметной среды в интерьере личного дома.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Дизайн и архитектура сада или приусадебного участка.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8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Композиционно-конструктивные принципы дизайна одежды.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8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Дизайн современной одежды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Устный опрос;</w:t>
            </w:r>
          </w:p>
        </w:tc>
      </w:tr>
      <w:tr w:rsidR="00E63D38" w:rsidRPr="00E63D38" w:rsidTr="00E63D38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90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spacing w:before="76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Визажистика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101" w:right="17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rPr>
                <w:spacing w:val="-1"/>
                <w:sz w:val="24"/>
                <w:szCs w:val="24"/>
                <w:lang w:val="en-US"/>
              </w:rPr>
            </w:pPr>
            <w:r w:rsidRPr="00E63D38">
              <w:rPr>
                <w:spacing w:val="-1"/>
                <w:sz w:val="24"/>
                <w:szCs w:val="24"/>
                <w:lang w:val="en-US"/>
              </w:rPr>
              <w:t>Практическая</w:t>
            </w:r>
            <w:r w:rsidRPr="00E63D38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sz w:val="24"/>
                <w:szCs w:val="24"/>
                <w:lang w:val="en-US"/>
              </w:rPr>
              <w:t>работа;</w:t>
            </w:r>
          </w:p>
        </w:tc>
      </w:tr>
      <w:tr w:rsidR="00E63D38" w:rsidRPr="00E63D38" w:rsidTr="00E63D38">
        <w:trPr>
          <w:trHeight w:val="601"/>
        </w:trPr>
        <w:tc>
          <w:tcPr>
            <w:tcW w:w="4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ind w:left="145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E63D3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E63D3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E63D3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</w:p>
          <w:p w:rsidR="00E63D38" w:rsidRPr="00E63D38" w:rsidRDefault="00E63D38">
            <w:pPr>
              <w:ind w:lef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63D3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3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3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3D38" w:rsidRPr="00E63D38" w:rsidRDefault="00E63D38">
            <w:pPr>
              <w:pStyle w:val="TableParagraph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E63D38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D38" w:rsidRPr="00E63D38" w:rsidRDefault="00E63D38">
            <w:pPr>
              <w:pStyle w:val="TableParagraph"/>
              <w:spacing w:line="264" w:lineRule="auto"/>
              <w:ind w:left="99" w:right="132"/>
              <w:jc w:val="center"/>
              <w:rPr>
                <w:spacing w:val="-1"/>
                <w:sz w:val="24"/>
                <w:szCs w:val="24"/>
                <w:lang w:val="en-US"/>
              </w:rPr>
            </w:pPr>
          </w:p>
        </w:tc>
      </w:tr>
    </w:tbl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  <w:r w:rsidRPr="00E63D38">
        <w:rPr>
          <w:b/>
          <w:sz w:val="24"/>
          <w:szCs w:val="24"/>
        </w:rPr>
        <w:t>УЧЕБНО-МЕТОДИЧЕСКОЕ</w:t>
      </w:r>
      <w:r w:rsidRPr="00E63D38">
        <w:rPr>
          <w:b/>
          <w:spacing w:val="-5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ОБЕСПЕЧЕНИЕ</w:t>
      </w:r>
      <w:r w:rsidRPr="00E63D38">
        <w:rPr>
          <w:b/>
          <w:spacing w:val="-6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ОБРАЗОВАТЕЛЬНОГО</w:t>
      </w:r>
      <w:r w:rsidRPr="00E63D38">
        <w:rPr>
          <w:b/>
          <w:spacing w:val="-6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ПРОЦЕССА</w:t>
      </w: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ОБЯЗАТЕЛЬНЫЕ</w:t>
      </w:r>
      <w:r w:rsidRPr="00E63D38">
        <w:rPr>
          <w:spacing w:val="-4"/>
          <w:sz w:val="24"/>
          <w:szCs w:val="24"/>
        </w:rPr>
        <w:t xml:space="preserve"> </w:t>
      </w:r>
      <w:r w:rsidRPr="00E63D38">
        <w:rPr>
          <w:sz w:val="24"/>
          <w:szCs w:val="24"/>
        </w:rPr>
        <w:t>УЧЕБНЫЕ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МАТЕРИАЛЫ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ДЛЯ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УЧЕНИКА</w:t>
      </w:r>
    </w:p>
    <w:p w:rsidR="00E63D38" w:rsidRPr="00E63D38" w:rsidRDefault="00E63D38" w:rsidP="00E63D38">
      <w:pPr>
        <w:pStyle w:val="TableParagraph"/>
        <w:numPr>
          <w:ilvl w:val="0"/>
          <w:numId w:val="16"/>
        </w:numPr>
        <w:ind w:left="567"/>
        <w:jc w:val="both"/>
        <w:rPr>
          <w:sz w:val="24"/>
          <w:szCs w:val="24"/>
        </w:rPr>
      </w:pPr>
      <w:r w:rsidRPr="00E63D38">
        <w:rPr>
          <w:color w:val="000000"/>
          <w:sz w:val="24"/>
          <w:szCs w:val="24"/>
          <w:shd w:val="clear" w:color="auto" w:fill="F7FDF7"/>
        </w:rPr>
        <w:t>Изобразительное искусство. 5 класс/Горяева Н. А., Островская О.В.; под редакцией Неменского Б.М., Акционерное общество «Издательство «Просвещение»;</w:t>
      </w:r>
    </w:p>
    <w:p w:rsidR="00E63D38" w:rsidRPr="00E63D38" w:rsidRDefault="00E63D38" w:rsidP="00E63D38">
      <w:pPr>
        <w:pStyle w:val="TableParagraph"/>
        <w:numPr>
          <w:ilvl w:val="0"/>
          <w:numId w:val="16"/>
        </w:numPr>
        <w:ind w:left="567"/>
        <w:jc w:val="both"/>
        <w:rPr>
          <w:sz w:val="24"/>
          <w:szCs w:val="24"/>
        </w:rPr>
      </w:pPr>
      <w:r w:rsidRPr="00E63D38">
        <w:rPr>
          <w:color w:val="000000"/>
          <w:sz w:val="24"/>
          <w:szCs w:val="24"/>
          <w:shd w:val="clear" w:color="auto" w:fill="F7FDF7"/>
        </w:rPr>
        <w:t>Изобразительное искусство. 6 класс/Неменская Л.А.; под редакцией Неменского Б.М., Акционерное общество «Издательство «Просвещение»;</w:t>
      </w:r>
    </w:p>
    <w:p w:rsidR="00E63D38" w:rsidRPr="00E63D38" w:rsidRDefault="00E63D38" w:rsidP="00E63D38">
      <w:pPr>
        <w:pStyle w:val="TableParagraph"/>
        <w:numPr>
          <w:ilvl w:val="0"/>
          <w:numId w:val="16"/>
        </w:numPr>
        <w:ind w:left="567"/>
        <w:jc w:val="both"/>
        <w:rPr>
          <w:sz w:val="24"/>
          <w:szCs w:val="24"/>
        </w:rPr>
      </w:pPr>
      <w:r w:rsidRPr="00E63D38">
        <w:rPr>
          <w:color w:val="000000"/>
          <w:sz w:val="24"/>
          <w:szCs w:val="24"/>
          <w:shd w:val="clear" w:color="auto" w:fill="F7FDF7"/>
        </w:rPr>
        <w:t>Изобразительное искусство. 7 класс/Питерских А.С., Гуров Г.Е.; под редакцией Неменского Б.М., Акционерное общество «Издательство «Просвещение»;</w:t>
      </w:r>
      <w:r w:rsidRPr="00E63D38">
        <w:rPr>
          <w:color w:val="000000"/>
          <w:sz w:val="24"/>
          <w:szCs w:val="24"/>
        </w:rPr>
        <w:br/>
      </w: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  <w:r w:rsidRPr="00E63D38">
        <w:rPr>
          <w:b/>
          <w:sz w:val="24"/>
          <w:szCs w:val="24"/>
        </w:rPr>
        <w:t>МЕТОДИЧЕСКИЕ</w:t>
      </w:r>
      <w:r w:rsidRPr="00E63D38">
        <w:rPr>
          <w:b/>
          <w:spacing w:val="-6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МАТЕРИАЛЫ</w:t>
      </w:r>
      <w:r w:rsidRPr="00E63D38">
        <w:rPr>
          <w:b/>
          <w:spacing w:val="-3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ДЛЯ</w:t>
      </w:r>
      <w:r w:rsidRPr="00E63D38">
        <w:rPr>
          <w:b/>
          <w:spacing w:val="-2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УЧИТЕЛЯ</w:t>
      </w: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ЦИФРОВЫЕ</w:t>
      </w:r>
      <w:r w:rsidRPr="00E63D38">
        <w:rPr>
          <w:spacing w:val="-6"/>
          <w:sz w:val="24"/>
          <w:szCs w:val="24"/>
        </w:rPr>
        <w:t xml:space="preserve"> </w:t>
      </w:r>
      <w:r w:rsidRPr="00E63D38">
        <w:rPr>
          <w:sz w:val="24"/>
          <w:szCs w:val="24"/>
        </w:rPr>
        <w:t>ОБРАЗОВАТЕЛЬНЫЕ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РЕСУРСЫ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И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РЕСУРСЫ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СЕТИ</w:t>
      </w:r>
      <w:r w:rsidRPr="00E63D38">
        <w:rPr>
          <w:spacing w:val="-4"/>
          <w:sz w:val="24"/>
          <w:szCs w:val="24"/>
        </w:rPr>
        <w:t xml:space="preserve"> </w:t>
      </w:r>
      <w:r w:rsidRPr="00E63D38">
        <w:rPr>
          <w:sz w:val="24"/>
          <w:szCs w:val="24"/>
        </w:rPr>
        <w:t>ИНТЕРНЕТ</w:t>
      </w:r>
    </w:p>
    <w:p w:rsidR="00E63D38" w:rsidRPr="00E63D38" w:rsidRDefault="00E63D38" w:rsidP="00E63D38">
      <w:pPr>
        <w:pStyle w:val="TableParagraph"/>
        <w:numPr>
          <w:ilvl w:val="0"/>
          <w:numId w:val="17"/>
        </w:numPr>
        <w:ind w:left="567"/>
        <w:jc w:val="both"/>
        <w:rPr>
          <w:sz w:val="24"/>
          <w:szCs w:val="24"/>
        </w:rPr>
      </w:pPr>
      <w:r w:rsidRPr="00E63D38">
        <w:rPr>
          <w:sz w:val="24"/>
          <w:szCs w:val="24"/>
        </w:rPr>
        <w:t xml:space="preserve">Единая коллекция цифровых образовательных ресурсов: </w:t>
      </w:r>
      <w:hyperlink r:id="rId8" w:history="1">
        <w:r w:rsidRPr="00E63D38">
          <w:rPr>
            <w:rStyle w:val="aff8"/>
            <w:sz w:val="24"/>
            <w:szCs w:val="24"/>
          </w:rPr>
          <w:t>http://school-collection.edu.ru/</w:t>
        </w:r>
      </w:hyperlink>
    </w:p>
    <w:p w:rsidR="00E63D38" w:rsidRPr="00E63D38" w:rsidRDefault="00E63D38" w:rsidP="00E63D38">
      <w:pPr>
        <w:pStyle w:val="TableParagraph"/>
        <w:numPr>
          <w:ilvl w:val="0"/>
          <w:numId w:val="17"/>
        </w:numPr>
        <w:ind w:left="567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Фестиваль</w:t>
      </w:r>
      <w:r w:rsidRPr="00E63D38">
        <w:rPr>
          <w:spacing w:val="-1"/>
          <w:sz w:val="24"/>
          <w:szCs w:val="24"/>
        </w:rPr>
        <w:t xml:space="preserve"> </w:t>
      </w:r>
      <w:r w:rsidRPr="00E63D38">
        <w:rPr>
          <w:sz w:val="24"/>
          <w:szCs w:val="24"/>
        </w:rPr>
        <w:t>педагогических</w:t>
      </w:r>
      <w:r w:rsidRPr="00E63D38">
        <w:rPr>
          <w:spacing w:val="2"/>
          <w:sz w:val="24"/>
          <w:szCs w:val="24"/>
        </w:rPr>
        <w:t xml:space="preserve"> </w:t>
      </w:r>
      <w:r w:rsidRPr="00E63D38">
        <w:rPr>
          <w:sz w:val="24"/>
          <w:szCs w:val="24"/>
        </w:rPr>
        <w:t>идей :</w:t>
      </w:r>
      <w:r w:rsidRPr="00E63D38">
        <w:rPr>
          <w:spacing w:val="-1"/>
          <w:sz w:val="24"/>
          <w:szCs w:val="24"/>
        </w:rPr>
        <w:t xml:space="preserve"> </w:t>
      </w:r>
      <w:hyperlink r:id="rId9" w:history="1">
        <w:r w:rsidRPr="00E63D38">
          <w:rPr>
            <w:rStyle w:val="aff8"/>
            <w:sz w:val="24"/>
            <w:szCs w:val="24"/>
          </w:rPr>
          <w:t>https://urok.1sept.ru/</w:t>
        </w:r>
      </w:hyperlink>
      <w:r w:rsidRPr="00E63D38">
        <w:rPr>
          <w:sz w:val="24"/>
          <w:szCs w:val="24"/>
        </w:rPr>
        <w:t xml:space="preserve"> </w:t>
      </w:r>
    </w:p>
    <w:p w:rsidR="00E63D38" w:rsidRPr="00E63D38" w:rsidRDefault="00E63D38" w:rsidP="00E63D38">
      <w:pPr>
        <w:pStyle w:val="TableParagraph"/>
        <w:numPr>
          <w:ilvl w:val="0"/>
          <w:numId w:val="17"/>
        </w:numPr>
        <w:ind w:left="567"/>
        <w:jc w:val="both"/>
        <w:rPr>
          <w:sz w:val="24"/>
          <w:szCs w:val="24"/>
        </w:rPr>
      </w:pPr>
      <w:bookmarkStart w:id="0" w:name="МАТЕРИАЛЬНО-ТЕХНИЧЕСКОЕ_ОБЕСПЕЧЕНИЕ_ОБРА"/>
      <w:bookmarkStart w:id="1" w:name="УЧЕБНОЕ_ОБОРУДОВАНИЕ"/>
      <w:bookmarkStart w:id="2" w:name="ОБОРУДОВАНИЕ_ДЛЯ_ПРОВЕДЕНИЯ_ПРАКТИЧЕСКИХ"/>
      <w:bookmarkEnd w:id="0"/>
      <w:bookmarkEnd w:id="1"/>
      <w:bookmarkEnd w:id="2"/>
      <w:r w:rsidRPr="00E63D38">
        <w:rPr>
          <w:sz w:val="24"/>
          <w:szCs w:val="24"/>
        </w:rPr>
        <w:t xml:space="preserve">Открытый класс. Сетевые образовательные сообщества:https://multiurok.ru/blog/sietievyie-obrazovatiel-nyie-soobshchiestva-otkrytyi-klass. </w:t>
      </w:r>
    </w:p>
    <w:p w:rsidR="00E63D38" w:rsidRPr="00E63D38" w:rsidRDefault="00E63D38" w:rsidP="00E63D38">
      <w:pPr>
        <w:pStyle w:val="TableParagraph"/>
        <w:numPr>
          <w:ilvl w:val="0"/>
          <w:numId w:val="17"/>
        </w:numPr>
        <w:ind w:left="567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Официальный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ресурс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для</w:t>
      </w:r>
      <w:r w:rsidRPr="00E63D38">
        <w:rPr>
          <w:spacing w:val="1"/>
          <w:sz w:val="24"/>
          <w:szCs w:val="24"/>
        </w:rPr>
        <w:t xml:space="preserve"> </w:t>
      </w:r>
      <w:r w:rsidRPr="00E63D38">
        <w:rPr>
          <w:sz w:val="24"/>
          <w:szCs w:val="24"/>
        </w:rPr>
        <w:t>учителей,</w:t>
      </w:r>
      <w:r w:rsidRPr="00E63D38">
        <w:rPr>
          <w:spacing w:val="-1"/>
          <w:sz w:val="24"/>
          <w:szCs w:val="24"/>
        </w:rPr>
        <w:t xml:space="preserve"> </w:t>
      </w:r>
      <w:r w:rsidRPr="00E63D38">
        <w:rPr>
          <w:sz w:val="24"/>
          <w:szCs w:val="24"/>
        </w:rPr>
        <w:t>детей</w:t>
      </w:r>
      <w:r w:rsidRPr="00E63D38">
        <w:rPr>
          <w:spacing w:val="-1"/>
          <w:sz w:val="24"/>
          <w:szCs w:val="24"/>
        </w:rPr>
        <w:t xml:space="preserve"> </w:t>
      </w:r>
      <w:r w:rsidRPr="00E63D38">
        <w:rPr>
          <w:sz w:val="24"/>
          <w:szCs w:val="24"/>
        </w:rPr>
        <w:t>и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родителей:</w:t>
      </w:r>
      <w:r w:rsidRPr="00E63D38">
        <w:rPr>
          <w:spacing w:val="-1"/>
          <w:sz w:val="24"/>
          <w:szCs w:val="24"/>
        </w:rPr>
        <w:t xml:space="preserve"> </w:t>
      </w:r>
      <w:hyperlink r:id="rId10" w:history="1">
        <w:r w:rsidRPr="00E63D38">
          <w:rPr>
            <w:rStyle w:val="aff8"/>
            <w:sz w:val="24"/>
            <w:szCs w:val="24"/>
          </w:rPr>
          <w:t>https://rosuchebnik.ru/material/40-saytov-kotorye-oblegchat-rabotu-uchitelya/</w:t>
        </w:r>
      </w:hyperlink>
      <w:r w:rsidRPr="00E63D38">
        <w:rPr>
          <w:sz w:val="24"/>
          <w:szCs w:val="24"/>
        </w:rPr>
        <w:t xml:space="preserve"> </w:t>
      </w:r>
    </w:p>
    <w:p w:rsidR="00E63D38" w:rsidRPr="00E63D38" w:rsidRDefault="00E63D38" w:rsidP="00E63D38">
      <w:pPr>
        <w:pStyle w:val="TableParagraph"/>
        <w:numPr>
          <w:ilvl w:val="0"/>
          <w:numId w:val="17"/>
        </w:numPr>
        <w:ind w:left="567"/>
        <w:jc w:val="both"/>
        <w:rPr>
          <w:sz w:val="24"/>
          <w:szCs w:val="24"/>
        </w:rPr>
      </w:pPr>
      <w:r w:rsidRPr="00E63D38">
        <w:rPr>
          <w:sz w:val="24"/>
          <w:szCs w:val="24"/>
        </w:rPr>
        <w:t xml:space="preserve">Российская электронная школа: </w:t>
      </w:r>
      <w:hyperlink r:id="rId11" w:history="1">
        <w:r w:rsidRPr="00E63D38">
          <w:rPr>
            <w:rStyle w:val="aff8"/>
            <w:sz w:val="24"/>
            <w:szCs w:val="24"/>
          </w:rPr>
          <w:t>https://resh.edu.ru/</w:t>
        </w:r>
      </w:hyperlink>
      <w:r w:rsidRPr="00E63D38">
        <w:rPr>
          <w:spacing w:val="-57"/>
          <w:sz w:val="24"/>
          <w:szCs w:val="24"/>
        </w:rPr>
        <w:t xml:space="preserve"> </w:t>
      </w:r>
    </w:p>
    <w:p w:rsidR="00E63D38" w:rsidRPr="00E63D38" w:rsidRDefault="00E63D38" w:rsidP="00E63D38">
      <w:pPr>
        <w:pStyle w:val="TableParagraph"/>
        <w:numPr>
          <w:ilvl w:val="0"/>
          <w:numId w:val="17"/>
        </w:numPr>
        <w:ind w:left="567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Фоксфорд</w:t>
      </w:r>
      <w:r w:rsidRPr="00E63D38">
        <w:rPr>
          <w:spacing w:val="-1"/>
          <w:sz w:val="24"/>
          <w:szCs w:val="24"/>
        </w:rPr>
        <w:t xml:space="preserve"> </w:t>
      </w:r>
      <w:hyperlink r:id="rId12" w:history="1">
        <w:r w:rsidRPr="00E63D38">
          <w:rPr>
            <w:rStyle w:val="aff8"/>
            <w:sz w:val="24"/>
            <w:szCs w:val="24"/>
          </w:rPr>
          <w:t>https://foxford.ru/#</w:t>
        </w:r>
      </w:hyperlink>
      <w:r w:rsidRPr="00E63D38">
        <w:rPr>
          <w:sz w:val="24"/>
          <w:szCs w:val="24"/>
        </w:rPr>
        <w:t xml:space="preserve">! </w:t>
      </w:r>
    </w:p>
    <w:p w:rsidR="00E63D38" w:rsidRPr="00E63D38" w:rsidRDefault="00E63D38" w:rsidP="00E63D38">
      <w:pPr>
        <w:pStyle w:val="TableParagraph"/>
        <w:numPr>
          <w:ilvl w:val="0"/>
          <w:numId w:val="17"/>
        </w:numPr>
        <w:ind w:left="567"/>
        <w:jc w:val="both"/>
        <w:rPr>
          <w:sz w:val="24"/>
          <w:szCs w:val="24"/>
        </w:rPr>
      </w:pPr>
      <w:r w:rsidRPr="00E63D38">
        <w:rPr>
          <w:color w:val="000000"/>
          <w:w w:val="97"/>
          <w:sz w:val="24"/>
          <w:szCs w:val="24"/>
        </w:rPr>
        <w:t>Виртуальная экскурсия: мини-экскурсий</w:t>
      </w:r>
      <w:r w:rsidRPr="00E63D38">
        <w:rPr>
          <w:sz w:val="24"/>
          <w:szCs w:val="24"/>
        </w:rPr>
        <w:t xml:space="preserve"> </w:t>
      </w:r>
      <w:hyperlink r:id="rId13" w:history="1">
        <w:r w:rsidRPr="00E63D38">
          <w:rPr>
            <w:rStyle w:val="aff8"/>
            <w:w w:val="97"/>
            <w:sz w:val="24"/>
            <w:szCs w:val="24"/>
          </w:rPr>
          <w:t>http://www.museum-arms.ru/</w:t>
        </w:r>
      </w:hyperlink>
      <w:r w:rsidRPr="00E63D38">
        <w:rPr>
          <w:color w:val="000000"/>
          <w:w w:val="97"/>
          <w:sz w:val="24"/>
          <w:szCs w:val="24"/>
        </w:rPr>
        <w:t xml:space="preserve"> </w:t>
      </w: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center"/>
        <w:rPr>
          <w:b/>
          <w:sz w:val="24"/>
          <w:szCs w:val="24"/>
        </w:rPr>
      </w:pPr>
      <w:r w:rsidRPr="00E63D38">
        <w:rPr>
          <w:b/>
          <w:sz w:val="24"/>
          <w:szCs w:val="24"/>
        </w:rPr>
        <w:t>МАТЕРИАЛЬНО-ТЕХНИЧЕСКОЕ</w:t>
      </w:r>
      <w:r w:rsidRPr="00E63D38">
        <w:rPr>
          <w:b/>
          <w:spacing w:val="-6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ОБЕСПЕЧЕНИЕ</w:t>
      </w:r>
      <w:r w:rsidRPr="00E63D38">
        <w:rPr>
          <w:b/>
          <w:spacing w:val="-6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ОБРАЗОВАТЕЛЬНОГО</w:t>
      </w:r>
      <w:r w:rsidRPr="00E63D38">
        <w:rPr>
          <w:b/>
          <w:spacing w:val="-6"/>
          <w:sz w:val="24"/>
          <w:szCs w:val="24"/>
        </w:rPr>
        <w:t xml:space="preserve"> </w:t>
      </w:r>
      <w:r w:rsidRPr="00E63D38">
        <w:rPr>
          <w:b/>
          <w:sz w:val="24"/>
          <w:szCs w:val="24"/>
        </w:rPr>
        <w:t>ПРОЦЕССА</w:t>
      </w: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УЧЕБНОЕ</w:t>
      </w:r>
      <w:r w:rsidRPr="00E63D38">
        <w:rPr>
          <w:spacing w:val="-7"/>
          <w:sz w:val="24"/>
          <w:szCs w:val="24"/>
        </w:rPr>
        <w:t xml:space="preserve"> </w:t>
      </w:r>
      <w:r w:rsidRPr="00E63D38">
        <w:rPr>
          <w:sz w:val="24"/>
          <w:szCs w:val="24"/>
        </w:rPr>
        <w:t>ОБОРУДОВАНИЕ</w:t>
      </w: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Классная</w:t>
      </w:r>
      <w:r w:rsidRPr="00E63D38">
        <w:rPr>
          <w:spacing w:val="-4"/>
          <w:sz w:val="24"/>
          <w:szCs w:val="24"/>
        </w:rPr>
        <w:t xml:space="preserve"> </w:t>
      </w:r>
      <w:r w:rsidRPr="00E63D38">
        <w:rPr>
          <w:sz w:val="24"/>
          <w:szCs w:val="24"/>
        </w:rPr>
        <w:t>доска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для</w:t>
      </w:r>
      <w:r w:rsidRPr="00E63D38">
        <w:rPr>
          <w:spacing w:val="-5"/>
          <w:sz w:val="24"/>
          <w:szCs w:val="24"/>
        </w:rPr>
        <w:t xml:space="preserve"> </w:t>
      </w:r>
      <w:r w:rsidRPr="00E63D38">
        <w:rPr>
          <w:sz w:val="24"/>
          <w:szCs w:val="24"/>
        </w:rPr>
        <w:t>демонстрации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учебного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 xml:space="preserve">материала, </w:t>
      </w:r>
      <w:r w:rsidRPr="00E63D38">
        <w:rPr>
          <w:spacing w:val="-47"/>
          <w:sz w:val="24"/>
          <w:szCs w:val="24"/>
        </w:rPr>
        <w:t xml:space="preserve"> </w:t>
      </w:r>
      <w:r w:rsidRPr="00E63D38">
        <w:rPr>
          <w:sz w:val="24"/>
          <w:szCs w:val="24"/>
        </w:rPr>
        <w:t>персональный</w:t>
      </w:r>
      <w:r w:rsidRPr="00E63D38">
        <w:rPr>
          <w:spacing w:val="2"/>
          <w:sz w:val="24"/>
          <w:szCs w:val="24"/>
        </w:rPr>
        <w:t xml:space="preserve"> </w:t>
      </w:r>
      <w:r w:rsidRPr="00E63D38">
        <w:rPr>
          <w:sz w:val="24"/>
          <w:szCs w:val="24"/>
        </w:rPr>
        <w:t>компьютер, мультимедийный</w:t>
      </w:r>
      <w:r w:rsidRPr="00E63D38">
        <w:rPr>
          <w:spacing w:val="-10"/>
          <w:sz w:val="24"/>
          <w:szCs w:val="24"/>
        </w:rPr>
        <w:t xml:space="preserve"> </w:t>
      </w:r>
      <w:r w:rsidRPr="00E63D38">
        <w:rPr>
          <w:sz w:val="24"/>
          <w:szCs w:val="24"/>
        </w:rPr>
        <w:t>проектор</w:t>
      </w:r>
      <w:r w:rsidRPr="00E63D38">
        <w:rPr>
          <w:spacing w:val="-47"/>
          <w:sz w:val="24"/>
          <w:szCs w:val="24"/>
        </w:rPr>
        <w:t xml:space="preserve"> , </w:t>
      </w:r>
      <w:r w:rsidRPr="00E63D38">
        <w:rPr>
          <w:sz w:val="24"/>
          <w:szCs w:val="24"/>
        </w:rPr>
        <w:t>экран, колонки.</w:t>
      </w: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ОБОРУДОВАНИЕ</w:t>
      </w:r>
      <w:r w:rsidRPr="00E63D38">
        <w:rPr>
          <w:spacing w:val="-4"/>
          <w:sz w:val="24"/>
          <w:szCs w:val="24"/>
        </w:rPr>
        <w:t xml:space="preserve"> </w:t>
      </w:r>
      <w:r w:rsidRPr="00E63D38">
        <w:rPr>
          <w:sz w:val="24"/>
          <w:szCs w:val="24"/>
        </w:rPr>
        <w:t>ДЛЯ</w:t>
      </w:r>
      <w:r w:rsidRPr="00E63D38">
        <w:rPr>
          <w:spacing w:val="-6"/>
          <w:sz w:val="24"/>
          <w:szCs w:val="24"/>
        </w:rPr>
        <w:t xml:space="preserve"> </w:t>
      </w:r>
      <w:r w:rsidRPr="00E63D38">
        <w:rPr>
          <w:sz w:val="24"/>
          <w:szCs w:val="24"/>
        </w:rPr>
        <w:t>ПРОВЕДЕНИЯ</w:t>
      </w:r>
      <w:r w:rsidRPr="00E63D38">
        <w:rPr>
          <w:spacing w:val="-7"/>
          <w:sz w:val="24"/>
          <w:szCs w:val="24"/>
        </w:rPr>
        <w:t xml:space="preserve"> </w:t>
      </w:r>
      <w:r w:rsidRPr="00E63D38">
        <w:rPr>
          <w:sz w:val="24"/>
          <w:szCs w:val="24"/>
        </w:rPr>
        <w:t>ПРАКТИЧЕСКИХ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РАБОТ</w:t>
      </w:r>
    </w:p>
    <w:p w:rsidR="00E63D38" w:rsidRPr="00E63D38" w:rsidRDefault="00E63D38" w:rsidP="00E63D38">
      <w:pPr>
        <w:pStyle w:val="TableParagraph"/>
        <w:ind w:firstLine="284"/>
        <w:jc w:val="both"/>
        <w:rPr>
          <w:sz w:val="24"/>
          <w:szCs w:val="24"/>
        </w:rPr>
      </w:pPr>
      <w:r w:rsidRPr="00E63D38">
        <w:rPr>
          <w:sz w:val="24"/>
          <w:szCs w:val="24"/>
        </w:rPr>
        <w:t>Парта,</w:t>
      </w:r>
      <w:r w:rsidRPr="00E63D38">
        <w:rPr>
          <w:spacing w:val="1"/>
          <w:sz w:val="24"/>
          <w:szCs w:val="24"/>
        </w:rPr>
        <w:t xml:space="preserve"> </w:t>
      </w:r>
      <w:r w:rsidRPr="00E63D38">
        <w:rPr>
          <w:spacing w:val="-1"/>
          <w:sz w:val="24"/>
          <w:szCs w:val="24"/>
        </w:rPr>
        <w:t>клеенка,</w:t>
      </w:r>
      <w:r w:rsidRPr="00E63D38">
        <w:rPr>
          <w:sz w:val="24"/>
          <w:szCs w:val="24"/>
        </w:rPr>
        <w:t xml:space="preserve"> краски,</w:t>
      </w:r>
      <w:r w:rsidRPr="00E63D38">
        <w:rPr>
          <w:spacing w:val="-4"/>
          <w:sz w:val="24"/>
          <w:szCs w:val="24"/>
        </w:rPr>
        <w:t xml:space="preserve"> </w:t>
      </w:r>
      <w:r w:rsidRPr="00E63D38">
        <w:rPr>
          <w:sz w:val="24"/>
          <w:szCs w:val="24"/>
        </w:rPr>
        <w:t>гуашь, палитра,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цветные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карандаши,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простой</w:t>
      </w:r>
      <w:r w:rsidRPr="00E63D38">
        <w:rPr>
          <w:spacing w:val="-5"/>
          <w:sz w:val="24"/>
          <w:szCs w:val="24"/>
        </w:rPr>
        <w:t xml:space="preserve"> </w:t>
      </w:r>
      <w:r w:rsidRPr="00E63D38">
        <w:rPr>
          <w:sz w:val="24"/>
          <w:szCs w:val="24"/>
        </w:rPr>
        <w:t>карандаш,</w:t>
      </w:r>
      <w:r w:rsidRPr="00E63D38">
        <w:rPr>
          <w:spacing w:val="-3"/>
          <w:sz w:val="24"/>
          <w:szCs w:val="24"/>
        </w:rPr>
        <w:t xml:space="preserve"> </w:t>
      </w:r>
      <w:r w:rsidRPr="00E63D38">
        <w:rPr>
          <w:sz w:val="24"/>
          <w:szCs w:val="24"/>
        </w:rPr>
        <w:t>ластик,</w:t>
      </w:r>
      <w:r w:rsidRPr="00E63D38">
        <w:rPr>
          <w:spacing w:val="-4"/>
          <w:sz w:val="24"/>
          <w:szCs w:val="24"/>
        </w:rPr>
        <w:t xml:space="preserve"> </w:t>
      </w:r>
      <w:r w:rsidRPr="00E63D38">
        <w:rPr>
          <w:sz w:val="24"/>
          <w:szCs w:val="24"/>
        </w:rPr>
        <w:t>кисточки,</w:t>
      </w:r>
      <w:r w:rsidRPr="00E63D38">
        <w:rPr>
          <w:spacing w:val="3"/>
          <w:sz w:val="24"/>
          <w:szCs w:val="24"/>
        </w:rPr>
        <w:t xml:space="preserve"> </w:t>
      </w:r>
      <w:r w:rsidRPr="00E63D38">
        <w:rPr>
          <w:sz w:val="24"/>
          <w:szCs w:val="24"/>
        </w:rPr>
        <w:t>различной</w:t>
      </w:r>
      <w:r w:rsidRPr="00E63D38">
        <w:rPr>
          <w:spacing w:val="-5"/>
          <w:sz w:val="24"/>
          <w:szCs w:val="24"/>
        </w:rPr>
        <w:t xml:space="preserve"> </w:t>
      </w:r>
      <w:r w:rsidRPr="00E63D38">
        <w:rPr>
          <w:sz w:val="24"/>
          <w:szCs w:val="24"/>
        </w:rPr>
        <w:t>толщины,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баночка</w:t>
      </w:r>
      <w:r w:rsidRPr="00E63D38">
        <w:rPr>
          <w:spacing w:val="-4"/>
          <w:sz w:val="24"/>
          <w:szCs w:val="24"/>
        </w:rPr>
        <w:t xml:space="preserve"> </w:t>
      </w:r>
      <w:r w:rsidRPr="00E63D38">
        <w:rPr>
          <w:sz w:val="24"/>
          <w:szCs w:val="24"/>
        </w:rPr>
        <w:t>для</w:t>
      </w:r>
      <w:r w:rsidRPr="00E63D38">
        <w:rPr>
          <w:spacing w:val="-2"/>
          <w:sz w:val="24"/>
          <w:szCs w:val="24"/>
        </w:rPr>
        <w:t xml:space="preserve"> </w:t>
      </w:r>
      <w:r w:rsidRPr="00E63D38">
        <w:rPr>
          <w:sz w:val="24"/>
          <w:szCs w:val="24"/>
        </w:rPr>
        <w:t>воды,</w:t>
      </w:r>
      <w:r w:rsidRPr="00E63D38">
        <w:rPr>
          <w:spacing w:val="-47"/>
          <w:sz w:val="24"/>
          <w:szCs w:val="24"/>
        </w:rPr>
        <w:t xml:space="preserve"> </w:t>
      </w:r>
      <w:r w:rsidRPr="00E63D38">
        <w:rPr>
          <w:sz w:val="24"/>
          <w:szCs w:val="24"/>
        </w:rPr>
        <w:t>альбом, ножницы, линейка, клей.</w:t>
      </w:r>
    </w:p>
    <w:p w:rsidR="00CD0299" w:rsidRPr="00E63D38" w:rsidRDefault="00CD0299">
      <w:pPr>
        <w:rPr>
          <w:lang w:val="ru-RU"/>
        </w:rPr>
        <w:sectPr w:rsidR="00CD0299" w:rsidRPr="00E63D3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0299" w:rsidRPr="004A11A5" w:rsidRDefault="00CD0299">
      <w:pPr>
        <w:rPr>
          <w:lang w:val="ru-RU"/>
        </w:rPr>
        <w:sectPr w:rsidR="00CD0299" w:rsidRPr="004A11A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299" w:rsidRPr="00E63D38" w:rsidRDefault="00CD0299">
      <w:pPr>
        <w:rPr>
          <w:lang w:val="ru-RU"/>
        </w:rPr>
        <w:sectPr w:rsidR="00CD0299" w:rsidRPr="00E63D3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147E3" w:rsidRPr="00E63D38" w:rsidRDefault="008147E3">
      <w:pPr>
        <w:rPr>
          <w:lang w:val="ru-RU"/>
        </w:rPr>
      </w:pPr>
    </w:p>
    <w:sectPr w:rsidR="008147E3" w:rsidRPr="00E63D3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Cambria"/>
    <w:charset w:val="CC"/>
    <w:family w:val="roman"/>
    <w:pitch w:val="variable"/>
    <w:sig w:usb0="E50006FF" w:usb1="5200F9FB" w:usb2="0A04002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39D6E94"/>
    <w:multiLevelType w:val="hybridMultilevel"/>
    <w:tmpl w:val="FC2E0D9A"/>
    <w:lvl w:ilvl="0" w:tplc="A0EC1F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9A945CC"/>
    <w:multiLevelType w:val="hybridMultilevel"/>
    <w:tmpl w:val="ED462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7"/>
    <w:lvlOverride w:ilvl="0">
      <w:startOverride w:val="1"/>
    </w:lvlOverride>
  </w:num>
  <w:num w:numId="12">
    <w:abstractNumId w:val="6"/>
  </w:num>
  <w:num w:numId="13">
    <w:abstractNumId w:val="5"/>
  </w:num>
  <w:num w:numId="14">
    <w:abstractNumId w:val="3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9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F5611"/>
    <w:rsid w:val="00326F90"/>
    <w:rsid w:val="004A11A5"/>
    <w:rsid w:val="00734C66"/>
    <w:rsid w:val="008147E3"/>
    <w:rsid w:val="00977F89"/>
    <w:rsid w:val="009A11FE"/>
    <w:rsid w:val="00AA1D8D"/>
    <w:rsid w:val="00B47730"/>
    <w:rsid w:val="00CB0664"/>
    <w:rsid w:val="00CD0299"/>
    <w:rsid w:val="00E63D38"/>
    <w:rsid w:val="00FA00D6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1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semiHidden/>
    <w:unhideWhenUsed/>
    <w:rsid w:val="00E63D38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E63D38"/>
    <w:rPr>
      <w:color w:val="800080" w:themeColor="followedHyperlink"/>
      <w:u w:val="single"/>
    </w:rPr>
  </w:style>
  <w:style w:type="paragraph" w:customStyle="1" w:styleId="msonormal0">
    <w:name w:val="msonormal"/>
    <w:basedOn w:val="a1"/>
    <w:rsid w:val="00E6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1"/>
    <w:uiPriority w:val="1"/>
    <w:qFormat/>
    <w:rsid w:val="00E63D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E63D38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Balloon Text"/>
    <w:basedOn w:val="a1"/>
    <w:link w:val="affb"/>
    <w:uiPriority w:val="99"/>
    <w:semiHidden/>
    <w:unhideWhenUsed/>
    <w:rsid w:val="0073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734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museum-arms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8%2082/main/277401/" TargetMode="External"/><Relationship Id="rId12" Type="http://schemas.openxmlformats.org/officeDocument/2006/relationships/hyperlink" Target="https://foxford.ru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uchebnik.ru/material/40-saytov-kotorye-oblegchat-rabotu-uchitel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3FF92F-A1C2-4DEE-BEDA-A64DC7E9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71</Pages>
  <Words>21467</Words>
  <Characters>122365</Characters>
  <Application>Microsoft Office Word</Application>
  <DocSecurity>0</DocSecurity>
  <Lines>1019</Lines>
  <Paragraphs>287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143545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MBook</cp:lastModifiedBy>
  <cp:revision>6</cp:revision>
  <cp:lastPrinted>2022-09-13T11:49:00Z</cp:lastPrinted>
  <dcterms:created xsi:type="dcterms:W3CDTF">2013-12-23T23:15:00Z</dcterms:created>
  <dcterms:modified xsi:type="dcterms:W3CDTF">2023-11-10T10:37:00Z</dcterms:modified>
  <cp:category/>
</cp:coreProperties>
</file>