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36E" w:rsidRDefault="000A236E">
      <w:r>
        <w:rPr>
          <w:noProof/>
          <w:lang w:eastAsia="ru-RU"/>
        </w:rPr>
        <w:drawing>
          <wp:anchor distT="0" distB="0" distL="114300" distR="114300" simplePos="0" relativeHeight="251658240" behindDoc="1" locked="0" layoutInCell="1" allowOverlap="1">
            <wp:simplePos x="0" y="0"/>
            <wp:positionH relativeFrom="column">
              <wp:posOffset>-720090</wp:posOffset>
            </wp:positionH>
            <wp:positionV relativeFrom="paragraph">
              <wp:posOffset>-568325</wp:posOffset>
            </wp:positionV>
            <wp:extent cx="10716416" cy="758190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0716416" cy="7581900"/>
                    </a:xfrm>
                    <a:prstGeom prst="rect">
                      <a:avLst/>
                    </a:prstGeom>
                  </pic:spPr>
                </pic:pic>
              </a:graphicData>
            </a:graphic>
            <wp14:sizeRelH relativeFrom="page">
              <wp14:pctWidth>0</wp14:pctWidth>
            </wp14:sizeRelH>
            <wp14:sizeRelV relativeFrom="page">
              <wp14:pctHeight>0</wp14:pctHeight>
            </wp14:sizeRelV>
          </wp:anchor>
        </w:drawing>
      </w:r>
    </w:p>
    <w:p w:rsidR="000A236E" w:rsidRDefault="000A236E"/>
    <w:p w:rsidR="000A236E" w:rsidRDefault="000A236E"/>
    <w:p w:rsidR="000A236E" w:rsidRDefault="000A236E"/>
    <w:p w:rsidR="000A236E" w:rsidRDefault="000A236E"/>
    <w:p w:rsidR="000A236E" w:rsidRDefault="000A236E"/>
    <w:p w:rsidR="000A236E" w:rsidRDefault="000A236E"/>
    <w:p w:rsidR="000A236E" w:rsidRDefault="000A236E"/>
    <w:p w:rsidR="000A236E" w:rsidRDefault="000A236E"/>
    <w:p w:rsidR="000A236E" w:rsidRDefault="000A236E"/>
    <w:p w:rsidR="000A236E" w:rsidRDefault="000A236E"/>
    <w:p w:rsidR="000A236E" w:rsidRDefault="000A236E"/>
    <w:p w:rsidR="000A236E" w:rsidRDefault="000A236E"/>
    <w:p w:rsidR="000A236E" w:rsidRDefault="000A236E"/>
    <w:p w:rsidR="000A236E" w:rsidRDefault="000A236E"/>
    <w:p w:rsidR="000A236E" w:rsidRDefault="000A236E"/>
    <w:p w:rsidR="000A236E" w:rsidRDefault="000A236E"/>
    <w:p w:rsidR="000A236E" w:rsidRDefault="000A236E">
      <w:bookmarkStart w:id="0" w:name="_GoBack"/>
      <w:bookmarkEnd w:id="0"/>
    </w:p>
    <w:tbl>
      <w:tblPr>
        <w:tblW w:w="13825" w:type="dxa"/>
        <w:tblInd w:w="884" w:type="dxa"/>
        <w:tblCellMar>
          <w:top w:w="15" w:type="dxa"/>
          <w:left w:w="15" w:type="dxa"/>
          <w:bottom w:w="15" w:type="dxa"/>
          <w:right w:w="15" w:type="dxa"/>
        </w:tblCellMar>
        <w:tblLook w:val="0600" w:firstRow="0" w:lastRow="0" w:firstColumn="0" w:lastColumn="0" w:noHBand="1" w:noVBand="1"/>
      </w:tblPr>
      <w:tblGrid>
        <w:gridCol w:w="3888"/>
        <w:gridCol w:w="9937"/>
      </w:tblGrid>
      <w:tr w:rsidR="0062043C" w:rsidRPr="0062043C" w:rsidTr="009A722B">
        <w:tc>
          <w:tcPr>
            <w:tcW w:w="3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sz w:val="26"/>
                <w:szCs w:val="26"/>
              </w:rPr>
            </w:pPr>
            <w:r w:rsidRPr="0062043C">
              <w:rPr>
                <w:rFonts w:ascii="Calibri" w:eastAsia="Calibri" w:hAnsi="Times New Roman" w:cs="Times New Roman"/>
                <w:color w:val="000000"/>
                <w:sz w:val="26"/>
                <w:szCs w:val="26"/>
              </w:rPr>
              <w:lastRenderedPageBreak/>
              <w:t>Учредитель</w:t>
            </w:r>
          </w:p>
        </w:tc>
        <w:tc>
          <w:tcPr>
            <w:tcW w:w="9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sz w:val="26"/>
                <w:szCs w:val="26"/>
              </w:rPr>
            </w:pPr>
            <w:r w:rsidRPr="0062043C">
              <w:rPr>
                <w:rFonts w:ascii="Calibri" w:eastAsia="Calibri" w:hAnsi="Times New Roman" w:cs="Times New Roman"/>
                <w:color w:val="000000"/>
                <w:sz w:val="26"/>
                <w:szCs w:val="26"/>
              </w:rPr>
              <w:t>Управление</w:t>
            </w:r>
            <w:r w:rsidRPr="0062043C">
              <w:rPr>
                <w:rFonts w:ascii="Calibri" w:eastAsia="Calibri" w:hAnsi="Times New Roman" w:cs="Times New Roman"/>
                <w:color w:val="000000"/>
                <w:sz w:val="26"/>
                <w:szCs w:val="26"/>
              </w:rPr>
              <w:t xml:space="preserve"> </w:t>
            </w:r>
            <w:r w:rsidRPr="0062043C">
              <w:rPr>
                <w:rFonts w:ascii="Calibri" w:eastAsia="Calibri" w:hAnsi="Times New Roman" w:cs="Times New Roman"/>
                <w:color w:val="000000"/>
                <w:sz w:val="26"/>
                <w:szCs w:val="26"/>
              </w:rPr>
              <w:t>образования</w:t>
            </w:r>
            <w:r w:rsidRPr="0062043C">
              <w:rPr>
                <w:rFonts w:ascii="Calibri" w:eastAsia="Calibri" w:hAnsi="Times New Roman" w:cs="Times New Roman"/>
                <w:color w:val="000000"/>
                <w:sz w:val="26"/>
                <w:szCs w:val="26"/>
              </w:rPr>
              <w:t xml:space="preserve"> </w:t>
            </w:r>
            <w:r w:rsidRPr="0062043C">
              <w:rPr>
                <w:rFonts w:ascii="Calibri" w:eastAsia="Calibri" w:hAnsi="Times New Roman" w:cs="Times New Roman"/>
                <w:color w:val="000000"/>
                <w:sz w:val="26"/>
                <w:szCs w:val="26"/>
              </w:rPr>
              <w:t>администрации</w:t>
            </w:r>
            <w:r w:rsidRPr="0062043C">
              <w:rPr>
                <w:rFonts w:ascii="Calibri" w:eastAsia="Calibri" w:hAnsi="Times New Roman" w:cs="Times New Roman"/>
                <w:color w:val="000000"/>
                <w:sz w:val="26"/>
                <w:szCs w:val="26"/>
              </w:rPr>
              <w:t xml:space="preserve"> </w:t>
            </w:r>
            <w:r w:rsidRPr="0062043C">
              <w:rPr>
                <w:rFonts w:ascii="Calibri" w:eastAsia="Calibri" w:hAnsi="Times New Roman" w:cs="Times New Roman"/>
                <w:color w:val="000000"/>
                <w:sz w:val="26"/>
                <w:szCs w:val="26"/>
              </w:rPr>
              <w:t>Кудымкарского</w:t>
            </w:r>
            <w:r w:rsidRPr="0062043C">
              <w:rPr>
                <w:rFonts w:ascii="Calibri" w:eastAsia="Calibri" w:hAnsi="Times New Roman" w:cs="Times New Roman"/>
                <w:color w:val="000000"/>
                <w:sz w:val="26"/>
                <w:szCs w:val="26"/>
              </w:rPr>
              <w:t xml:space="preserve"> </w:t>
            </w:r>
            <w:r w:rsidRPr="0062043C">
              <w:rPr>
                <w:rFonts w:ascii="Calibri" w:eastAsia="Calibri" w:hAnsi="Times New Roman" w:cs="Times New Roman"/>
                <w:color w:val="000000"/>
                <w:sz w:val="26"/>
                <w:szCs w:val="26"/>
              </w:rPr>
              <w:t>муниципального</w:t>
            </w:r>
            <w:r w:rsidRPr="0062043C">
              <w:rPr>
                <w:rFonts w:ascii="Calibri" w:eastAsia="Calibri" w:hAnsi="Times New Roman" w:cs="Times New Roman"/>
                <w:color w:val="000000"/>
                <w:sz w:val="26"/>
                <w:szCs w:val="26"/>
              </w:rPr>
              <w:t xml:space="preserve"> </w:t>
            </w:r>
            <w:r w:rsidRPr="0062043C">
              <w:rPr>
                <w:rFonts w:ascii="Calibri" w:eastAsia="Calibri" w:hAnsi="Times New Roman" w:cs="Times New Roman"/>
                <w:color w:val="000000"/>
                <w:sz w:val="26"/>
                <w:szCs w:val="26"/>
              </w:rPr>
              <w:t>округа</w:t>
            </w:r>
          </w:p>
        </w:tc>
      </w:tr>
      <w:tr w:rsidR="0062043C" w:rsidRPr="0062043C" w:rsidTr="009A722B">
        <w:tc>
          <w:tcPr>
            <w:tcW w:w="3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sz w:val="26"/>
                <w:szCs w:val="26"/>
                <w:lang w:val="en-US"/>
              </w:rPr>
            </w:pPr>
            <w:proofErr w:type="spellStart"/>
            <w:r w:rsidRPr="0062043C">
              <w:rPr>
                <w:rFonts w:ascii="Calibri" w:eastAsia="Calibri" w:hAnsi="Times New Roman" w:cs="Times New Roman"/>
                <w:color w:val="000000"/>
                <w:sz w:val="26"/>
                <w:szCs w:val="26"/>
                <w:lang w:val="en-US"/>
              </w:rPr>
              <w:t>Дата</w:t>
            </w:r>
            <w:proofErr w:type="spellEnd"/>
            <w:r w:rsidRPr="0062043C">
              <w:rPr>
                <w:rFonts w:ascii="Calibri" w:eastAsia="Calibri" w:hAnsi="Times New Roman" w:cs="Times New Roman"/>
                <w:color w:val="000000"/>
                <w:sz w:val="26"/>
                <w:szCs w:val="26"/>
                <w:lang w:val="en-US"/>
              </w:rPr>
              <w:t xml:space="preserve"> </w:t>
            </w:r>
            <w:proofErr w:type="spellStart"/>
            <w:r w:rsidRPr="0062043C">
              <w:rPr>
                <w:rFonts w:ascii="Calibri" w:eastAsia="Calibri" w:hAnsi="Times New Roman" w:cs="Times New Roman"/>
                <w:color w:val="000000"/>
                <w:sz w:val="26"/>
                <w:szCs w:val="26"/>
                <w:lang w:val="en-US"/>
              </w:rPr>
              <w:t>создания</w:t>
            </w:r>
            <w:proofErr w:type="spellEnd"/>
          </w:p>
        </w:tc>
        <w:tc>
          <w:tcPr>
            <w:tcW w:w="9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sz w:val="26"/>
                <w:szCs w:val="26"/>
                <w:lang w:val="en-US"/>
              </w:rPr>
            </w:pPr>
            <w:r w:rsidRPr="0062043C">
              <w:rPr>
                <w:rFonts w:ascii="Calibri" w:eastAsia="Calibri" w:hAnsi="Times New Roman" w:cs="Times New Roman"/>
                <w:color w:val="000000"/>
                <w:sz w:val="26"/>
                <w:szCs w:val="26"/>
                <w:lang w:val="en-US"/>
              </w:rPr>
              <w:t>19</w:t>
            </w:r>
            <w:r w:rsidRPr="0062043C">
              <w:rPr>
                <w:rFonts w:ascii="Calibri" w:eastAsia="Calibri" w:hAnsi="Times New Roman" w:cs="Times New Roman"/>
                <w:color w:val="000000"/>
                <w:sz w:val="26"/>
                <w:szCs w:val="26"/>
              </w:rPr>
              <w:t>10</w:t>
            </w:r>
            <w:r w:rsidRPr="0062043C">
              <w:rPr>
                <w:rFonts w:ascii="Calibri" w:eastAsia="Calibri" w:hAnsi="Times New Roman" w:cs="Times New Roman"/>
                <w:color w:val="000000"/>
                <w:sz w:val="26"/>
                <w:szCs w:val="26"/>
                <w:lang w:val="en-US"/>
              </w:rPr>
              <w:t xml:space="preserve"> </w:t>
            </w:r>
            <w:proofErr w:type="spellStart"/>
            <w:r w:rsidRPr="0062043C">
              <w:rPr>
                <w:rFonts w:ascii="Calibri" w:eastAsia="Calibri" w:hAnsi="Times New Roman" w:cs="Times New Roman"/>
                <w:color w:val="000000"/>
                <w:sz w:val="26"/>
                <w:szCs w:val="26"/>
                <w:lang w:val="en-US"/>
              </w:rPr>
              <w:t>год</w:t>
            </w:r>
            <w:proofErr w:type="spellEnd"/>
          </w:p>
        </w:tc>
      </w:tr>
      <w:tr w:rsidR="0062043C" w:rsidRPr="0062043C" w:rsidTr="009A722B">
        <w:tc>
          <w:tcPr>
            <w:tcW w:w="3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sz w:val="26"/>
                <w:szCs w:val="26"/>
                <w:lang w:val="en-US"/>
              </w:rPr>
            </w:pPr>
            <w:proofErr w:type="spellStart"/>
            <w:r w:rsidRPr="0062043C">
              <w:rPr>
                <w:rFonts w:ascii="Calibri" w:eastAsia="Calibri" w:hAnsi="Times New Roman" w:cs="Times New Roman"/>
                <w:color w:val="000000"/>
                <w:sz w:val="26"/>
                <w:szCs w:val="26"/>
                <w:lang w:val="en-US"/>
              </w:rPr>
              <w:t>Лицензия</w:t>
            </w:r>
            <w:proofErr w:type="spellEnd"/>
          </w:p>
        </w:tc>
        <w:tc>
          <w:tcPr>
            <w:tcW w:w="9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Times New Roman" w:eastAsia="Calibri" w:hAnsi="Times New Roman" w:cs="Times New Roman"/>
                <w:sz w:val="26"/>
                <w:szCs w:val="26"/>
              </w:rPr>
            </w:pPr>
            <w:r w:rsidRPr="0062043C">
              <w:rPr>
                <w:rFonts w:ascii="Times New Roman" w:eastAsia="Calibri" w:hAnsi="Times New Roman" w:cs="Times New Roman"/>
                <w:sz w:val="26"/>
                <w:szCs w:val="26"/>
              </w:rPr>
              <w:t xml:space="preserve">№ 6448  от 08.08.2019 года </w:t>
            </w:r>
            <w:proofErr w:type="gramStart"/>
            <w:r w:rsidRPr="0062043C">
              <w:rPr>
                <w:rFonts w:ascii="Times New Roman" w:eastAsia="Calibri" w:hAnsi="Times New Roman" w:cs="Times New Roman"/>
                <w:sz w:val="26"/>
                <w:szCs w:val="26"/>
              </w:rPr>
              <w:t>выдан</w:t>
            </w:r>
            <w:proofErr w:type="gramEnd"/>
            <w:r w:rsidRPr="0062043C">
              <w:rPr>
                <w:rFonts w:ascii="Times New Roman" w:eastAsia="Calibri" w:hAnsi="Times New Roman" w:cs="Times New Roman"/>
                <w:sz w:val="26"/>
                <w:szCs w:val="26"/>
              </w:rPr>
              <w:t xml:space="preserve"> Министерством образования и науки Пермского края  Серия 59Л01 № 0004408</w:t>
            </w:r>
          </w:p>
        </w:tc>
      </w:tr>
      <w:tr w:rsidR="0062043C" w:rsidRPr="0062043C" w:rsidTr="009A722B">
        <w:tc>
          <w:tcPr>
            <w:tcW w:w="3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sz w:val="26"/>
                <w:szCs w:val="26"/>
                <w:lang w:val="en-US"/>
              </w:rPr>
            </w:pPr>
            <w:proofErr w:type="spellStart"/>
            <w:r w:rsidRPr="0062043C">
              <w:rPr>
                <w:rFonts w:ascii="Calibri" w:eastAsia="Calibri" w:hAnsi="Times New Roman" w:cs="Times New Roman"/>
                <w:color w:val="000000"/>
                <w:sz w:val="26"/>
                <w:szCs w:val="26"/>
                <w:lang w:val="en-US"/>
              </w:rPr>
              <w:t>Свидетельство</w:t>
            </w:r>
            <w:proofErr w:type="spellEnd"/>
            <w:r w:rsidRPr="0062043C">
              <w:rPr>
                <w:rFonts w:ascii="Calibri" w:eastAsia="Calibri" w:hAnsi="Times New Roman" w:cs="Times New Roman"/>
                <w:color w:val="000000"/>
                <w:sz w:val="26"/>
                <w:szCs w:val="26"/>
                <w:lang w:val="en-US"/>
              </w:rPr>
              <w:t xml:space="preserve"> </w:t>
            </w:r>
            <w:r w:rsidRPr="0062043C">
              <w:rPr>
                <w:rFonts w:ascii="Calibri" w:eastAsia="Calibri" w:hAnsi="Times New Roman" w:cs="Times New Roman"/>
                <w:color w:val="000000"/>
                <w:sz w:val="26"/>
                <w:szCs w:val="26"/>
                <w:lang w:val="en-US"/>
              </w:rPr>
              <w:t>о</w:t>
            </w:r>
            <w:r w:rsidRPr="0062043C">
              <w:rPr>
                <w:rFonts w:ascii="Calibri" w:eastAsia="Calibri" w:hAnsi="Times New Roman" w:cs="Times New Roman"/>
                <w:color w:val="000000"/>
                <w:sz w:val="26"/>
                <w:szCs w:val="26"/>
                <w:lang w:val="en-US"/>
              </w:rPr>
              <w:t xml:space="preserve"> </w:t>
            </w:r>
            <w:proofErr w:type="spellStart"/>
            <w:r w:rsidRPr="0062043C">
              <w:rPr>
                <w:rFonts w:ascii="Calibri" w:eastAsia="Calibri" w:hAnsi="Times New Roman" w:cs="Times New Roman"/>
                <w:color w:val="000000"/>
                <w:sz w:val="26"/>
                <w:szCs w:val="26"/>
                <w:lang w:val="en-US"/>
              </w:rPr>
              <w:t>государственной</w:t>
            </w:r>
            <w:proofErr w:type="spellEnd"/>
            <w:r w:rsidRPr="0062043C">
              <w:rPr>
                <w:rFonts w:ascii="Calibri" w:eastAsia="Calibri" w:hAnsi="Times New Roman" w:cs="Times New Roman"/>
                <w:color w:val="000000"/>
                <w:sz w:val="26"/>
                <w:szCs w:val="26"/>
                <w:lang w:val="en-US"/>
              </w:rPr>
              <w:t> </w:t>
            </w:r>
            <w:proofErr w:type="spellStart"/>
            <w:r w:rsidRPr="0062043C">
              <w:rPr>
                <w:rFonts w:ascii="Calibri" w:eastAsia="Calibri" w:hAnsi="Times New Roman" w:cs="Times New Roman"/>
                <w:color w:val="000000"/>
                <w:sz w:val="26"/>
                <w:szCs w:val="26"/>
                <w:lang w:val="en-US"/>
              </w:rPr>
              <w:t>аккредитации</w:t>
            </w:r>
            <w:proofErr w:type="spellEnd"/>
          </w:p>
        </w:tc>
        <w:tc>
          <w:tcPr>
            <w:tcW w:w="99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Times New Roman" w:eastAsia="Calibri" w:hAnsi="Times New Roman" w:cs="Times New Roman"/>
                <w:sz w:val="26"/>
                <w:szCs w:val="26"/>
              </w:rPr>
            </w:pPr>
            <w:r w:rsidRPr="0062043C">
              <w:rPr>
                <w:rFonts w:ascii="Times New Roman" w:eastAsia="Calibri" w:hAnsi="Times New Roman" w:cs="Times New Roman"/>
                <w:sz w:val="26"/>
                <w:szCs w:val="26"/>
              </w:rPr>
              <w:t xml:space="preserve">№ 134 от 18.09.2019 года  </w:t>
            </w:r>
            <w:proofErr w:type="gramStart"/>
            <w:r w:rsidRPr="0062043C">
              <w:rPr>
                <w:rFonts w:ascii="Times New Roman" w:eastAsia="Calibri" w:hAnsi="Times New Roman" w:cs="Times New Roman"/>
                <w:sz w:val="26"/>
                <w:szCs w:val="26"/>
              </w:rPr>
              <w:t>выдан</w:t>
            </w:r>
            <w:proofErr w:type="gramEnd"/>
            <w:r w:rsidRPr="0062043C">
              <w:rPr>
                <w:rFonts w:ascii="Times New Roman" w:eastAsia="Calibri" w:hAnsi="Times New Roman" w:cs="Times New Roman"/>
                <w:sz w:val="26"/>
                <w:szCs w:val="26"/>
              </w:rPr>
              <w:t xml:space="preserve"> Министерством образования и науки Пермского края Серия 59А01   № 0001467</w:t>
            </w:r>
          </w:p>
        </w:tc>
      </w:tr>
    </w:tbl>
    <w:p w:rsidR="0062043C" w:rsidRPr="0062043C" w:rsidRDefault="0062043C" w:rsidP="0062043C">
      <w:pPr>
        <w:spacing w:after="0" w:line="240" w:lineRule="auto"/>
        <w:jc w:val="both"/>
        <w:rPr>
          <w:rFonts w:ascii="Calibri" w:eastAsia="Calibri" w:hAnsi="Times New Roman" w:cs="Times New Roman"/>
          <w:color w:val="000000"/>
          <w:sz w:val="24"/>
          <w:szCs w:val="24"/>
        </w:rPr>
      </w:pPr>
    </w:p>
    <w:p w:rsidR="0062043C" w:rsidRPr="0062043C" w:rsidRDefault="0062043C" w:rsidP="0062043C">
      <w:pPr>
        <w:spacing w:after="0" w:line="240" w:lineRule="auto"/>
        <w:jc w:val="both"/>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МБОУ</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«Сервинская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основная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общеобразовательная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далее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расположена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деревне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Малая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Серва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4 </w:t>
      </w:r>
      <w:r w:rsidRPr="0062043C">
        <w:rPr>
          <w:rFonts w:ascii="Calibri" w:eastAsia="Calibri" w:hAnsi="Times New Roman" w:cs="Times New Roman"/>
          <w:color w:val="000000"/>
          <w:sz w:val="24"/>
          <w:szCs w:val="24"/>
        </w:rPr>
        <w:t>километрах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востоку</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от</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г</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Кудымкар</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Большинство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семей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обучающихся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проживают</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индивидуальных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домах</w:t>
      </w:r>
      <w:proofErr w:type="gramStart"/>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w:t>
      </w:r>
      <w:proofErr w:type="gramEnd"/>
      <w:r w:rsidRPr="0062043C">
        <w:rPr>
          <w:rFonts w:ascii="Calibri" w:eastAsia="Calibri" w:hAnsi="Times New Roman" w:cs="Times New Roman"/>
          <w:color w:val="000000"/>
          <w:sz w:val="24"/>
          <w:szCs w:val="24"/>
        </w:rPr>
        <w:t xml:space="preserve"> 17 % </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рядом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Школой</w:t>
      </w:r>
      <w:r w:rsidRPr="0062043C">
        <w:rPr>
          <w:rFonts w:ascii="Calibri" w:eastAsia="Calibri" w:hAnsi="Times New Roman" w:cs="Times New Roman"/>
          <w:color w:val="000000"/>
          <w:sz w:val="24"/>
          <w:szCs w:val="24"/>
        </w:rPr>
        <w:t xml:space="preserve">, 83% </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близлежащих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поселках</w:t>
      </w:r>
      <w:r w:rsidRPr="0062043C">
        <w:rPr>
          <w:rFonts w:ascii="Calibri" w:eastAsia="Calibri" w:hAnsi="Times New Roman" w:cs="Times New Roman"/>
          <w:color w:val="000000"/>
          <w:sz w:val="24"/>
          <w:szCs w:val="24"/>
        </w:rPr>
        <w:t>.</w:t>
      </w:r>
    </w:p>
    <w:p w:rsidR="0062043C" w:rsidRPr="0062043C" w:rsidRDefault="0062043C" w:rsidP="0062043C">
      <w:pPr>
        <w:spacing w:after="0" w:line="240" w:lineRule="auto"/>
        <w:jc w:val="both"/>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Основным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видом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деятельности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Школы</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является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реализация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общеобразовательных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программ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дошкольного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начального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общего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основного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общего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Также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реализует</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образовательные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программы</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дополнительного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детей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взрослых</w:t>
      </w:r>
      <w:r w:rsidRPr="0062043C">
        <w:rPr>
          <w:rFonts w:ascii="Calibri" w:eastAsia="Calibri" w:hAnsi="Times New Roman" w:cs="Times New Roman"/>
          <w:color w:val="000000"/>
          <w:sz w:val="24"/>
          <w:szCs w:val="24"/>
        </w:rPr>
        <w:t>.</w:t>
      </w:r>
    </w:p>
    <w:p w:rsidR="0062043C" w:rsidRPr="0062043C" w:rsidRDefault="0062043C" w:rsidP="0062043C">
      <w:pPr>
        <w:spacing w:before="100" w:beforeAutospacing="1" w:after="100" w:afterAutospacing="1" w:line="240" w:lineRule="auto"/>
        <w:jc w:val="center"/>
        <w:rPr>
          <w:rFonts w:ascii="Calibri" w:eastAsia="Calibri" w:hAnsi="Times New Roman" w:cs="Times New Roman"/>
          <w:color w:val="000000"/>
          <w:sz w:val="24"/>
          <w:szCs w:val="24"/>
        </w:rPr>
      </w:pPr>
      <w:r w:rsidRPr="0062043C">
        <w:rPr>
          <w:rFonts w:ascii="Calibri" w:eastAsia="Calibri" w:hAnsi="Times New Roman" w:cs="Times New Roman"/>
          <w:b/>
          <w:bCs/>
          <w:color w:val="000000"/>
          <w:sz w:val="24"/>
          <w:szCs w:val="24"/>
        </w:rPr>
        <w:t>Аналитическая</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часть</w:t>
      </w:r>
    </w:p>
    <w:p w:rsidR="0062043C" w:rsidRPr="0062043C" w:rsidRDefault="0062043C" w:rsidP="0062043C">
      <w:pPr>
        <w:spacing w:before="100" w:beforeAutospacing="1" w:after="100" w:afterAutospacing="1" w:line="240" w:lineRule="auto"/>
        <w:jc w:val="center"/>
        <w:rPr>
          <w:rFonts w:ascii="Calibri" w:eastAsia="Calibri" w:hAnsi="Times New Roman" w:cs="Times New Roman"/>
          <w:color w:val="000000"/>
          <w:sz w:val="24"/>
          <w:szCs w:val="24"/>
        </w:rPr>
      </w:pPr>
      <w:r w:rsidRPr="0062043C">
        <w:rPr>
          <w:rFonts w:ascii="Calibri" w:eastAsia="Calibri" w:hAnsi="Times New Roman" w:cs="Times New Roman"/>
          <w:b/>
          <w:bCs/>
          <w:color w:val="000000"/>
          <w:sz w:val="24"/>
          <w:szCs w:val="24"/>
          <w:lang w:val="en-US"/>
        </w:rPr>
        <w:t>I</w:t>
      </w:r>
      <w:r w:rsidRPr="0062043C">
        <w:rPr>
          <w:rFonts w:ascii="Calibri" w:eastAsia="Calibri" w:hAnsi="Times New Roman" w:cs="Times New Roman"/>
          <w:b/>
          <w:bCs/>
          <w:color w:val="000000"/>
          <w:sz w:val="24"/>
          <w:szCs w:val="24"/>
        </w:rPr>
        <w:t>.</w:t>
      </w:r>
      <w:r w:rsidRPr="0062043C">
        <w:rPr>
          <w:rFonts w:ascii="Calibri" w:eastAsia="Calibri" w:hAnsi="Times New Roman" w:cs="Times New Roman"/>
          <w:b/>
          <w:bCs/>
          <w:color w:val="000000"/>
          <w:sz w:val="24"/>
          <w:szCs w:val="24"/>
          <w:lang w:val="en-US"/>
        </w:rPr>
        <w:t> </w:t>
      </w:r>
      <w:r w:rsidRPr="0062043C">
        <w:rPr>
          <w:rFonts w:ascii="Calibri" w:eastAsia="Calibri" w:hAnsi="Times New Roman" w:cs="Times New Roman"/>
          <w:b/>
          <w:bCs/>
          <w:color w:val="000000"/>
          <w:sz w:val="24"/>
          <w:szCs w:val="24"/>
        </w:rPr>
        <w:t>Оценка</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образовательной</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деятельности</w:t>
      </w:r>
    </w:p>
    <w:p w:rsidR="0062043C" w:rsidRPr="0062043C" w:rsidRDefault="0062043C" w:rsidP="0062043C">
      <w:pPr>
        <w:spacing w:after="0" w:line="240" w:lineRule="auto"/>
        <w:ind w:firstLine="708"/>
        <w:jc w:val="both"/>
        <w:rPr>
          <w:rFonts w:ascii="Calibri" w:eastAsia="Calibri" w:hAnsi="Times New Roman" w:cs="Times New Roman"/>
          <w:color w:val="000000"/>
          <w:sz w:val="24"/>
          <w:szCs w:val="24"/>
        </w:rPr>
      </w:pPr>
      <w:proofErr w:type="gramStart"/>
      <w:r w:rsidRPr="0062043C">
        <w:rPr>
          <w:rFonts w:ascii="Calibri" w:eastAsia="Calibri" w:hAnsi="Times New Roman" w:cs="Times New Roman"/>
          <w:color w:val="000000"/>
          <w:sz w:val="24"/>
          <w:szCs w:val="24"/>
        </w:rPr>
        <w:t>Образовательная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деятельность</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организуется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соответствии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Федеральным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законом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от</w:t>
      </w:r>
      <w:r w:rsidRPr="0062043C">
        <w:rPr>
          <w:rFonts w:ascii="Calibri" w:eastAsia="Calibri" w:hAnsi="Times New Roman" w:cs="Times New Roman"/>
          <w:color w:val="000000"/>
          <w:sz w:val="24"/>
          <w:szCs w:val="24"/>
        </w:rPr>
        <w:t xml:space="preserve"> 29.12.2012 </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 xml:space="preserve"> 273-</w:t>
      </w:r>
      <w:r w:rsidRPr="0062043C">
        <w:rPr>
          <w:rFonts w:ascii="Calibri" w:eastAsia="Calibri" w:hAnsi="Times New Roman" w:cs="Times New Roman"/>
          <w:color w:val="000000"/>
          <w:sz w:val="24"/>
          <w:szCs w:val="24"/>
        </w:rPr>
        <w:t>ФЗ</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«Об</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образовании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Российской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Федерации»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ФГОС</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начального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общего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основного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общего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среднего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общего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СП</w:t>
      </w:r>
      <w:r w:rsidRPr="0062043C">
        <w:rPr>
          <w:rFonts w:ascii="Calibri" w:eastAsia="Calibri" w:hAnsi="Times New Roman" w:cs="Times New Roman"/>
          <w:color w:val="000000"/>
          <w:sz w:val="24"/>
          <w:szCs w:val="24"/>
        </w:rPr>
        <w:t xml:space="preserve"> 2.4.3648-20 </w:t>
      </w:r>
      <w:r w:rsidRPr="0062043C">
        <w:rPr>
          <w:rFonts w:ascii="Calibri" w:eastAsia="Calibri" w:hAnsi="Times New Roman" w:cs="Times New Roman"/>
          <w:color w:val="000000"/>
          <w:sz w:val="24"/>
          <w:szCs w:val="24"/>
        </w:rPr>
        <w:t>«Санитарно</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эпидемиологические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требования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организациям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воспитания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обучения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отдыха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оздоровления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детей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молодежи»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СанПиН</w:t>
      </w:r>
      <w:r w:rsidRPr="0062043C">
        <w:rPr>
          <w:rFonts w:ascii="Calibri" w:eastAsia="Calibri" w:hAnsi="Times New Roman" w:cs="Times New Roman"/>
          <w:color w:val="000000"/>
          <w:sz w:val="24"/>
          <w:szCs w:val="24"/>
        </w:rPr>
        <w:t xml:space="preserve"> 1.2.3685-21</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«Гигиенические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нормативы</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требования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обеспечению</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безопасности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или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безвредности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для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человека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факторов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среды</w:t>
      </w:r>
      <w:proofErr w:type="gramEnd"/>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обитания»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другими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нормативными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правовыми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актами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которые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регулируют</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деятельность</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образовательных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организаций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основными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образовательными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программами</w:t>
      </w:r>
      <w:proofErr w:type="gramStart"/>
      <w:r w:rsidRPr="0062043C">
        <w:rPr>
          <w:rFonts w:ascii="Calibri" w:eastAsia="Calibri" w:hAnsi="Times New Roman" w:cs="Times New Roman"/>
          <w:color w:val="000000"/>
          <w:sz w:val="24"/>
          <w:szCs w:val="24"/>
        </w:rPr>
        <w:t>.</w:t>
      </w:r>
      <w:proofErr w:type="gramEnd"/>
      <w:r w:rsidRPr="0062043C">
        <w:rPr>
          <w:rFonts w:ascii="Calibri" w:eastAsia="Calibri" w:hAnsi="Times New Roman" w:cs="Times New Roman"/>
          <w:color w:val="000000"/>
          <w:sz w:val="24"/>
          <w:szCs w:val="24"/>
        </w:rPr>
        <w:t xml:space="preserve"> </w:t>
      </w:r>
      <w:proofErr w:type="gramStart"/>
      <w:r w:rsidRPr="0062043C">
        <w:rPr>
          <w:rFonts w:ascii="Calibri" w:eastAsia="Calibri" w:hAnsi="Times New Roman" w:cs="Times New Roman"/>
          <w:color w:val="000000"/>
          <w:sz w:val="24"/>
          <w:szCs w:val="24"/>
        </w:rPr>
        <w:t>л</w:t>
      </w:r>
      <w:proofErr w:type="gramEnd"/>
      <w:r w:rsidRPr="0062043C">
        <w:rPr>
          <w:rFonts w:ascii="Calibri" w:eastAsia="Calibri" w:hAnsi="Times New Roman" w:cs="Times New Roman"/>
          <w:color w:val="000000"/>
          <w:sz w:val="24"/>
          <w:szCs w:val="24"/>
        </w:rPr>
        <w:t>окальными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нормативными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актами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Школы</w:t>
      </w:r>
      <w:r w:rsidRPr="0062043C">
        <w:rPr>
          <w:rFonts w:ascii="Calibri" w:eastAsia="Calibri" w:hAnsi="Times New Roman" w:cs="Times New Roman"/>
          <w:color w:val="000000"/>
          <w:sz w:val="24"/>
          <w:szCs w:val="24"/>
        </w:rPr>
        <w:t>.</w:t>
      </w:r>
    </w:p>
    <w:p w:rsidR="0062043C" w:rsidRPr="0062043C" w:rsidRDefault="0062043C" w:rsidP="0062043C">
      <w:pPr>
        <w:spacing w:before="100" w:beforeAutospacing="1" w:after="100" w:afterAutospacing="1" w:line="240" w:lineRule="auto"/>
        <w:ind w:firstLine="708"/>
        <w:jc w:val="both"/>
        <w:rPr>
          <w:rFonts w:ascii="Times New Roman" w:eastAsia="Times New Roman" w:hAnsi="Times New Roman" w:cs="Times New Roman"/>
          <w:color w:val="000000"/>
          <w:sz w:val="24"/>
          <w:szCs w:val="24"/>
        </w:rPr>
      </w:pPr>
      <w:proofErr w:type="gramStart"/>
      <w:r w:rsidRPr="0062043C">
        <w:rPr>
          <w:rFonts w:ascii="Times New Roman" w:eastAsia="Times New Roman" w:hAnsi="Times New Roman" w:cs="Times New Roman"/>
          <w:color w:val="000000"/>
          <w:sz w:val="24"/>
          <w:szCs w:val="24"/>
        </w:rPr>
        <w:t>С 01.09.2022</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организовали обучение 1-х, 5-х  классов по ООП, разработанным по обновленным  ФГОС НОО, ООО.</w:t>
      </w:r>
      <w:proofErr w:type="gramEnd"/>
      <w:r w:rsidRPr="0062043C">
        <w:rPr>
          <w:rFonts w:ascii="Times New Roman" w:eastAsia="Times New Roman" w:hAnsi="Times New Roman" w:cs="Times New Roman"/>
          <w:color w:val="000000"/>
          <w:sz w:val="24"/>
          <w:szCs w:val="24"/>
        </w:rPr>
        <w:t xml:space="preserve"> Мониторинг показал, что </w:t>
      </w:r>
      <w:proofErr w:type="gramStart"/>
      <w:r w:rsidRPr="0062043C">
        <w:rPr>
          <w:rFonts w:ascii="Times New Roman" w:eastAsia="Times New Roman" w:hAnsi="Times New Roman" w:cs="Times New Roman"/>
          <w:color w:val="000000"/>
          <w:sz w:val="24"/>
          <w:szCs w:val="24"/>
        </w:rPr>
        <w:t>обучающиеся</w:t>
      </w:r>
      <w:proofErr w:type="gramEnd"/>
      <w:r w:rsidRPr="0062043C">
        <w:rPr>
          <w:rFonts w:ascii="Times New Roman" w:eastAsia="Times New Roman" w:hAnsi="Times New Roman" w:cs="Times New Roman"/>
          <w:color w:val="000000"/>
          <w:sz w:val="24"/>
          <w:szCs w:val="24"/>
        </w:rPr>
        <w:t xml:space="preserve"> не почувствовали переход. Анализ текущих достижений показал результаты, сопоставимые с результатами прошлого и позапрошлого годов. Учителя отмечают, что им стало проще оформлять тематическое планирование в рабочих программах по учебным предметам, так как планируемы результаты по ФГОС стали конкретнее и с ними удобнее работать.</w:t>
      </w:r>
    </w:p>
    <w:p w:rsidR="0062043C" w:rsidRPr="0062043C" w:rsidRDefault="0062043C" w:rsidP="0062043C">
      <w:pPr>
        <w:spacing w:before="100" w:beforeAutospacing="1" w:after="100" w:afterAutospacing="1" w:line="240" w:lineRule="auto"/>
        <w:ind w:firstLine="708"/>
        <w:jc w:val="both"/>
        <w:rPr>
          <w:rFonts w:ascii="Times New Roman" w:eastAsia="Calibri" w:hAnsi="Times New Roman" w:cs="Times New Roman"/>
          <w:color w:val="000000"/>
          <w:sz w:val="24"/>
          <w:szCs w:val="24"/>
        </w:rPr>
      </w:pPr>
      <w:r w:rsidRPr="0062043C">
        <w:rPr>
          <w:rFonts w:ascii="Times New Roman" w:eastAsia="Calibri" w:hAnsi="Times New Roman" w:cs="Times New Roman"/>
          <w:color w:val="000000"/>
          <w:sz w:val="24"/>
          <w:szCs w:val="24"/>
        </w:rPr>
        <w:lastRenderedPageBreak/>
        <w:t>С</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01.01.2021 года Школа функционирует в</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соответствии с</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требованиями СП</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2.4.3648-20 «Санитарно-эпидемиологические требования к</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организациям воспитания и</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обучения, отдыха и</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оздоровления детей и</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молодежи», а</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с</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01.03.2021</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 дополнительно с</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требованиями СанПиН 1.2.3685-21 «Гигиенические нормативы и</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требования к</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обеспечению безопасности</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и (или) безвредности для человека факторов среды обитания». В</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связи с</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 xml:space="preserve">новыми санитарными требованиями Школа усилила </w:t>
      </w:r>
      <w:proofErr w:type="gramStart"/>
      <w:r w:rsidRPr="0062043C">
        <w:rPr>
          <w:rFonts w:ascii="Times New Roman" w:eastAsia="Calibri" w:hAnsi="Times New Roman" w:cs="Times New Roman"/>
          <w:color w:val="000000"/>
          <w:sz w:val="24"/>
          <w:szCs w:val="24"/>
        </w:rPr>
        <w:t>контроль за</w:t>
      </w:r>
      <w:proofErr w:type="gramEnd"/>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уроками физкультуры. Учителя физкультуры организуют процесс физического воспитания и</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мероприятия по</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физкультуре в</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зависимости от</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пола, возраста и</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состояния здоровья. Кроме того, учителя и</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заместитель директора по</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АХЧ проверяют, чтобы состояние спортзала и</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снарядов соответствовало санитарным требованиям, было исправным</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 по</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графику, утвержденному на</w:t>
      </w:r>
      <w:r w:rsidRPr="0062043C">
        <w:rPr>
          <w:rFonts w:ascii="Times New Roman" w:eastAsia="Calibri" w:hAnsi="Times New Roman" w:cs="Times New Roman"/>
          <w:color w:val="000000"/>
          <w:sz w:val="24"/>
          <w:szCs w:val="24"/>
          <w:lang w:val="en-US"/>
        </w:rPr>
        <w:t> </w:t>
      </w:r>
      <w:r w:rsidRPr="0062043C">
        <w:rPr>
          <w:rFonts w:ascii="Times New Roman" w:eastAsia="Calibri" w:hAnsi="Times New Roman" w:cs="Times New Roman"/>
          <w:color w:val="000000"/>
          <w:sz w:val="24"/>
          <w:szCs w:val="24"/>
        </w:rPr>
        <w:t>учебный год.</w:t>
      </w:r>
    </w:p>
    <w:p w:rsidR="0062043C" w:rsidRPr="0062043C" w:rsidRDefault="0062043C" w:rsidP="0062043C">
      <w:pPr>
        <w:spacing w:before="100" w:beforeAutospacing="1" w:after="100" w:afterAutospacing="1" w:line="240" w:lineRule="auto"/>
        <w:ind w:firstLine="708"/>
        <w:jc w:val="both"/>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Школа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ведет</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работу</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по</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формированию</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здорового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жизни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реализации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технологий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сбережения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здоровья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Все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учителя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проводят</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совместно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w:t>
      </w:r>
      <w:r w:rsidRPr="0062043C">
        <w:rPr>
          <w:rFonts w:ascii="Calibri" w:eastAsia="Calibri" w:hAnsi="Times New Roman" w:cs="Times New Roman"/>
          <w:color w:val="000000"/>
          <w:sz w:val="24"/>
          <w:szCs w:val="24"/>
          <w:lang w:val="en-US"/>
        </w:rPr>
        <w:t> </w:t>
      </w:r>
      <w:proofErr w:type="gramStart"/>
      <w:r w:rsidRPr="0062043C">
        <w:rPr>
          <w:rFonts w:ascii="Calibri" w:eastAsia="Calibri" w:hAnsi="Times New Roman" w:cs="Times New Roman"/>
          <w:color w:val="000000"/>
          <w:sz w:val="24"/>
          <w:szCs w:val="24"/>
        </w:rPr>
        <w:t>обучающимися</w:t>
      </w:r>
      <w:proofErr w:type="gramEnd"/>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физкультминутки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во</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время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занятий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гимнастику</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для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глаз</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обеспечивается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контроль</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за</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осанкой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том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числе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во</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время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письма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рисования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использования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электронных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средств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обучения</w:t>
      </w:r>
      <w:r w:rsidRPr="0062043C">
        <w:rPr>
          <w:rFonts w:ascii="Calibri" w:eastAsia="Calibri" w:hAnsi="Times New Roman" w:cs="Times New Roman"/>
          <w:color w:val="000000"/>
          <w:sz w:val="24"/>
          <w:szCs w:val="24"/>
        </w:rPr>
        <w:t>.</w:t>
      </w:r>
    </w:p>
    <w:p w:rsidR="0062043C" w:rsidRPr="0062043C" w:rsidRDefault="0062043C" w:rsidP="0062043C">
      <w:pPr>
        <w:spacing w:before="100" w:beforeAutospacing="1" w:after="100" w:afterAutospacing="1" w:line="240" w:lineRule="auto"/>
        <w:ind w:firstLine="708"/>
        <w:jc w:val="both"/>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Учебный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план</w:t>
      </w:r>
      <w:r w:rsidRPr="0062043C">
        <w:rPr>
          <w:rFonts w:ascii="Calibri" w:eastAsia="Calibri" w:hAnsi="Times New Roman" w:cs="Times New Roman"/>
          <w:color w:val="000000"/>
          <w:sz w:val="24"/>
          <w:szCs w:val="24"/>
        </w:rPr>
        <w:t xml:space="preserve"> 1</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4-</w:t>
      </w:r>
      <w:r w:rsidRPr="0062043C">
        <w:rPr>
          <w:rFonts w:ascii="Calibri" w:eastAsia="Calibri" w:hAnsi="Times New Roman" w:cs="Times New Roman"/>
          <w:color w:val="000000"/>
          <w:sz w:val="24"/>
          <w:szCs w:val="24"/>
        </w:rPr>
        <w:t>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классов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ориентирован</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на</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4-</w:t>
      </w:r>
      <w:r w:rsidRPr="0062043C">
        <w:rPr>
          <w:rFonts w:ascii="Calibri" w:eastAsia="Calibri" w:hAnsi="Times New Roman" w:cs="Times New Roman"/>
          <w:color w:val="000000"/>
          <w:sz w:val="24"/>
          <w:szCs w:val="24"/>
        </w:rPr>
        <w:t>летний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нормативный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срок</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освоения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основной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образовательной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программы</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начального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общего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реализация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ФГОС</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НОО</w:t>
      </w:r>
      <w:r w:rsidRPr="0062043C">
        <w:rPr>
          <w:rFonts w:ascii="Calibri" w:eastAsia="Calibri" w:hAnsi="Times New Roman" w:cs="Times New Roman"/>
          <w:color w:val="000000"/>
          <w:sz w:val="24"/>
          <w:szCs w:val="24"/>
        </w:rPr>
        <w:t>), 5</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9-</w:t>
      </w:r>
      <w:r w:rsidRPr="0062043C">
        <w:rPr>
          <w:rFonts w:ascii="Calibri" w:eastAsia="Calibri" w:hAnsi="Times New Roman" w:cs="Times New Roman"/>
          <w:color w:val="000000"/>
          <w:sz w:val="24"/>
          <w:szCs w:val="24"/>
        </w:rPr>
        <w:t>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классов</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на</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5-</w:t>
      </w:r>
      <w:r w:rsidRPr="0062043C">
        <w:rPr>
          <w:rFonts w:ascii="Calibri" w:eastAsia="Calibri" w:hAnsi="Times New Roman" w:cs="Times New Roman"/>
          <w:color w:val="000000"/>
          <w:sz w:val="24"/>
          <w:szCs w:val="24"/>
        </w:rPr>
        <w:t>летний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нормативный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срок</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освоения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основной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образовательной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программы</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основного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общего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реализация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ФГОС</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ООО</w:t>
      </w:r>
      <w:r w:rsidRPr="0062043C">
        <w:rPr>
          <w:rFonts w:ascii="Calibri" w:eastAsia="Calibri" w:hAnsi="Times New Roman" w:cs="Times New Roman"/>
          <w:color w:val="000000"/>
          <w:sz w:val="24"/>
          <w:szCs w:val="24"/>
        </w:rPr>
        <w:t>).</w:t>
      </w:r>
    </w:p>
    <w:p w:rsidR="0062043C" w:rsidRPr="0062043C" w:rsidRDefault="0062043C" w:rsidP="0062043C">
      <w:pPr>
        <w:spacing w:before="100" w:beforeAutospacing="1" w:after="100" w:afterAutospacing="1" w:line="240" w:lineRule="auto"/>
        <w:ind w:firstLine="708"/>
        <w:jc w:val="both"/>
        <w:rPr>
          <w:rFonts w:ascii="Times New Roman" w:eastAsia="Times New Roman" w:hAnsi="Times New Roman" w:cs="Times New Roman"/>
          <w:sz w:val="24"/>
          <w:szCs w:val="24"/>
        </w:rPr>
      </w:pPr>
      <w:r w:rsidRPr="0062043C">
        <w:rPr>
          <w:rFonts w:ascii="Times New Roman" w:eastAsia="Times New Roman" w:hAnsi="Times New Roman" w:cs="Times New Roman"/>
          <w:color w:val="000000"/>
          <w:sz w:val="24"/>
          <w:szCs w:val="24"/>
        </w:rPr>
        <w:t>В августе 2022 года Школа провела детальный анализ документооборота и определила, как перераспределить документацию, чтобы выполнить ограничения законодательства в сфере документарной нагрузки педагогов. Это привело поначалу к небольшой путанице и незначительным срывам сроков исполнения поручений. Однако по истечению 1,5 месяцев педагоги отметили, что смогли больше времени уделять непосредственно учебному процессу и не отвлекаться на оформление документов.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sz w:val="24"/>
          <w:szCs w:val="24"/>
        </w:rPr>
        <w:t xml:space="preserve">Опросы родителей показали, что удовлетворенность качеством </w:t>
      </w:r>
      <w:proofErr w:type="gramStart"/>
      <w:r w:rsidRPr="0062043C">
        <w:rPr>
          <w:rFonts w:ascii="Times New Roman" w:eastAsia="Times New Roman" w:hAnsi="Times New Roman" w:cs="Times New Roman"/>
          <w:sz w:val="24"/>
          <w:szCs w:val="24"/>
        </w:rPr>
        <w:t>обучения по</w:t>
      </w:r>
      <w:proofErr w:type="gramEnd"/>
      <w:r w:rsidRPr="0062043C">
        <w:rPr>
          <w:rFonts w:ascii="Times New Roman" w:eastAsia="Times New Roman" w:hAnsi="Times New Roman" w:cs="Times New Roman"/>
          <w:sz w:val="24"/>
          <w:szCs w:val="24"/>
        </w:rPr>
        <w:t xml:space="preserve"> обязательным предметам и курсам внеурочной деятельности повысилась на 11% и 15% соответственно.</w:t>
      </w:r>
    </w:p>
    <w:p w:rsidR="0062043C" w:rsidRPr="0062043C" w:rsidRDefault="0062043C" w:rsidP="0062043C">
      <w:pPr>
        <w:spacing w:before="100" w:beforeAutospacing="1" w:after="0" w:line="240" w:lineRule="auto"/>
        <w:jc w:val="both"/>
        <w:rPr>
          <w:rFonts w:ascii="Times New Roman" w:eastAsia="Calibri" w:hAnsi="Times New Roman" w:cs="Times New Roman"/>
          <w:color w:val="000000"/>
          <w:sz w:val="24"/>
          <w:szCs w:val="24"/>
        </w:rPr>
      </w:pPr>
    </w:p>
    <w:p w:rsidR="0062043C" w:rsidRPr="0062043C" w:rsidRDefault="0062043C" w:rsidP="0062043C">
      <w:pPr>
        <w:spacing w:after="0"/>
        <w:jc w:val="both"/>
        <w:rPr>
          <w:rFonts w:ascii="Times New Roman" w:eastAsia="Calibri" w:hAnsi="Times New Roman" w:cs="Times New Roman"/>
          <w:sz w:val="24"/>
          <w:szCs w:val="24"/>
        </w:rPr>
      </w:pPr>
      <w:r w:rsidRPr="0062043C">
        <w:rPr>
          <w:rFonts w:ascii="Times New Roman" w:eastAsia="Calibri" w:hAnsi="Times New Roman" w:cs="Times New Roman"/>
          <w:b/>
          <w:bCs/>
          <w:sz w:val="24"/>
          <w:szCs w:val="24"/>
        </w:rPr>
        <w:t>Воспитательная работа</w:t>
      </w:r>
    </w:p>
    <w:p w:rsidR="0062043C" w:rsidRPr="0062043C" w:rsidRDefault="0062043C" w:rsidP="0062043C">
      <w:pPr>
        <w:spacing w:after="0"/>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С</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01.09.2021 Школа реализует рабочую программу воспитания и</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календарный план воспитательной работы, которые являются частью основных образовательных программ начального, основного и</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среднего общего образования. В</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рамках воспитательной работы Школа:</w:t>
      </w:r>
    </w:p>
    <w:p w:rsidR="0062043C" w:rsidRPr="0062043C" w:rsidRDefault="0062043C" w:rsidP="0062043C">
      <w:pPr>
        <w:spacing w:after="0"/>
        <w:rPr>
          <w:rFonts w:ascii="Times New Roman" w:eastAsia="Times New Roman" w:hAnsi="Times New Roman" w:cs="Times New Roman"/>
          <w:sz w:val="24"/>
          <w:szCs w:val="24"/>
        </w:rPr>
      </w:pPr>
      <w:proofErr w:type="gramStart"/>
      <w:r w:rsidRPr="0062043C">
        <w:rPr>
          <w:rFonts w:ascii="Times New Roman" w:eastAsia="Times New Roman" w:hAnsi="Times New Roman" w:cs="Times New Roman"/>
          <w:sz w:val="24"/>
          <w:szCs w:val="24"/>
        </w:rPr>
        <w:t>1) реализует воспитательные возможности педагогов, поддерживает традиции коллективного планирования, организации, проведения и</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анализа воспитательных мероприятий;</w:t>
      </w:r>
      <w:r w:rsidRPr="0062043C">
        <w:rPr>
          <w:rFonts w:ascii="Times New Roman" w:eastAsia="Times New Roman" w:hAnsi="Times New Roman" w:cs="Times New Roman"/>
          <w:sz w:val="24"/>
          <w:szCs w:val="24"/>
        </w:rPr>
        <w:br/>
        <w:t>2) реализует потенциал классного руководства в</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воспитании школьников, поддерживает активное участие классных сообществ в</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жизни Школы;</w:t>
      </w:r>
      <w:r w:rsidRPr="0062043C">
        <w:rPr>
          <w:rFonts w:ascii="Times New Roman" w:eastAsia="Times New Roman" w:hAnsi="Times New Roman" w:cs="Times New Roman"/>
          <w:sz w:val="24"/>
          <w:szCs w:val="24"/>
        </w:rPr>
        <w:br/>
        <w:t>3) вовлекает школьников в</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кружки, секции, клубы, студии и</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иные объединения, работающие по</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 xml:space="preserve">школьным программам внеурочной </w:t>
      </w:r>
      <w:r w:rsidRPr="0062043C">
        <w:rPr>
          <w:rFonts w:ascii="Times New Roman" w:eastAsia="Times New Roman" w:hAnsi="Times New Roman" w:cs="Times New Roman"/>
          <w:sz w:val="24"/>
          <w:szCs w:val="24"/>
        </w:rPr>
        <w:lastRenderedPageBreak/>
        <w:t>деятельности, реализовывать их</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воспитательные возможности;</w:t>
      </w:r>
      <w:proofErr w:type="gramEnd"/>
      <w:r w:rsidRPr="0062043C">
        <w:rPr>
          <w:rFonts w:ascii="Times New Roman" w:eastAsia="Times New Roman" w:hAnsi="Times New Roman" w:cs="Times New Roman"/>
          <w:sz w:val="24"/>
          <w:szCs w:val="24"/>
        </w:rPr>
        <w:br/>
        <w:t>4) использует в</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воспитании детей возможности школьного урока, поддерживает использование на</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уроках интерактивных форм занятий с</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учащимися;</w:t>
      </w:r>
      <w:r w:rsidRPr="0062043C">
        <w:rPr>
          <w:rFonts w:ascii="Times New Roman" w:eastAsia="Times New Roman" w:hAnsi="Times New Roman" w:cs="Times New Roman"/>
          <w:sz w:val="24"/>
          <w:szCs w:val="24"/>
        </w:rPr>
        <w:br/>
        <w:t>5) поддерживает ученическое самоуправление</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 как на</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уровне Школы, так и</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на</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уровне классных сообществ;</w:t>
      </w:r>
      <w:r w:rsidRPr="0062043C">
        <w:rPr>
          <w:rFonts w:ascii="Times New Roman" w:eastAsia="Times New Roman" w:hAnsi="Times New Roman" w:cs="Times New Roman"/>
          <w:sz w:val="24"/>
          <w:szCs w:val="24"/>
        </w:rPr>
        <w:br/>
        <w:t>6) поддерживает деятельность функционирующих на</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базе школы детских общественных объединений и</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организаций</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 xml:space="preserve">— например, школьного спортивного клуба; юных инспекторов движения; </w:t>
      </w:r>
      <w:proofErr w:type="gramStart"/>
      <w:r w:rsidRPr="0062043C">
        <w:rPr>
          <w:rFonts w:ascii="Times New Roman" w:eastAsia="Times New Roman" w:hAnsi="Times New Roman" w:cs="Times New Roman"/>
          <w:sz w:val="24"/>
          <w:szCs w:val="24"/>
        </w:rPr>
        <w:t xml:space="preserve">дружины юных пожарных;  </w:t>
      </w:r>
      <w:proofErr w:type="spellStart"/>
      <w:r w:rsidRPr="0062043C">
        <w:rPr>
          <w:rFonts w:ascii="Times New Roman" w:eastAsia="Times New Roman" w:hAnsi="Times New Roman" w:cs="Times New Roman"/>
          <w:sz w:val="24"/>
          <w:szCs w:val="24"/>
        </w:rPr>
        <w:t>Юнармия</w:t>
      </w:r>
      <w:proofErr w:type="spellEnd"/>
      <w:r w:rsidRPr="0062043C">
        <w:rPr>
          <w:rFonts w:ascii="Times New Roman" w:eastAsia="Times New Roman" w:hAnsi="Times New Roman" w:cs="Times New Roman"/>
          <w:sz w:val="24"/>
          <w:szCs w:val="24"/>
        </w:rPr>
        <w:t>.</w:t>
      </w:r>
      <w:r w:rsidRPr="0062043C">
        <w:rPr>
          <w:rFonts w:ascii="Times New Roman" w:eastAsia="Times New Roman" w:hAnsi="Times New Roman" w:cs="Times New Roman"/>
          <w:sz w:val="24"/>
          <w:szCs w:val="24"/>
        </w:rPr>
        <w:br/>
        <w:t>7) организует для школьников экскурсии, экспедиции, походы и</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реализует их</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воспитательный потенциал;</w:t>
      </w:r>
      <w:r w:rsidRPr="0062043C">
        <w:rPr>
          <w:rFonts w:ascii="Times New Roman" w:eastAsia="Times New Roman" w:hAnsi="Times New Roman" w:cs="Times New Roman"/>
          <w:sz w:val="24"/>
          <w:szCs w:val="24"/>
        </w:rPr>
        <w:br/>
        <w:t xml:space="preserve">8) организует </w:t>
      </w:r>
      <w:proofErr w:type="spellStart"/>
      <w:r w:rsidRPr="0062043C">
        <w:rPr>
          <w:rFonts w:ascii="Times New Roman" w:eastAsia="Times New Roman" w:hAnsi="Times New Roman" w:cs="Times New Roman"/>
          <w:sz w:val="24"/>
          <w:szCs w:val="24"/>
        </w:rPr>
        <w:t>профориентационную</w:t>
      </w:r>
      <w:proofErr w:type="spellEnd"/>
      <w:r w:rsidRPr="0062043C">
        <w:rPr>
          <w:rFonts w:ascii="Times New Roman" w:eastAsia="Times New Roman" w:hAnsi="Times New Roman" w:cs="Times New Roman"/>
          <w:sz w:val="24"/>
          <w:szCs w:val="24"/>
        </w:rPr>
        <w:t xml:space="preserve"> работу со</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школьниками;</w:t>
      </w:r>
      <w:r w:rsidRPr="0062043C">
        <w:rPr>
          <w:rFonts w:ascii="Times New Roman" w:eastAsia="Times New Roman" w:hAnsi="Times New Roman" w:cs="Times New Roman"/>
          <w:sz w:val="24"/>
          <w:szCs w:val="24"/>
        </w:rPr>
        <w:br/>
        <w:t>9) развивает предметно-эстетическую среду Школы и</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реализует ее</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воспитательные возможности;</w:t>
      </w:r>
      <w:r w:rsidRPr="0062043C">
        <w:rPr>
          <w:rFonts w:ascii="Times New Roman" w:eastAsia="Times New Roman" w:hAnsi="Times New Roman" w:cs="Times New Roman"/>
          <w:sz w:val="24"/>
          <w:szCs w:val="24"/>
        </w:rPr>
        <w:br/>
        <w:t>10) организует работу с</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семьями школьников, их</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родителями или законными представителями, направленную на</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совместное решение проблем личностного развития детей.</w:t>
      </w:r>
      <w:proofErr w:type="gramEnd"/>
    </w:p>
    <w:p w:rsidR="0062043C" w:rsidRPr="0062043C" w:rsidRDefault="0062043C" w:rsidP="0062043C">
      <w:pPr>
        <w:spacing w:after="0"/>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За 14</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месяцев реализации программы воспитания родители и</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ученики выражают удовлетворенность воспитательным процессом в</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Школе, что отразилось на</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результатах анкетирования, проведенного 20.12.2022. Вместе с</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тем, родители высказали пожелания по</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введению мероприятий в</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календарный план воспитательной работы Школы, например, проводить осенние и</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зимние спортивные мероприятия в</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рамках подготовки к</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физкультурному комплексу ГТО. Предложения родителей будут рассмотрены и</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при наличии возможностей Школы включены в</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календарный план воспитательной работы Школы на</w:t>
      </w:r>
      <w:r w:rsidRPr="0062043C">
        <w:rPr>
          <w:rFonts w:ascii="Times New Roman" w:eastAsia="Times New Roman" w:hAnsi="Times New Roman" w:cs="Times New Roman"/>
          <w:sz w:val="24"/>
          <w:szCs w:val="24"/>
          <w:lang w:val="en-US"/>
        </w:rPr>
        <w:t> </w:t>
      </w:r>
      <w:r w:rsidRPr="0062043C">
        <w:rPr>
          <w:rFonts w:ascii="Times New Roman" w:eastAsia="Times New Roman" w:hAnsi="Times New Roman" w:cs="Times New Roman"/>
          <w:sz w:val="24"/>
          <w:szCs w:val="24"/>
        </w:rPr>
        <w:t>2023/24 учебный год.</w:t>
      </w:r>
    </w:p>
    <w:p w:rsidR="0062043C" w:rsidRPr="0062043C" w:rsidRDefault="0062043C" w:rsidP="0062043C">
      <w:pPr>
        <w:widowControl w:val="0"/>
        <w:tabs>
          <w:tab w:val="left" w:pos="1816"/>
          <w:tab w:val="left" w:pos="2929"/>
          <w:tab w:val="left" w:pos="5331"/>
          <w:tab w:val="left" w:pos="8348"/>
        </w:tabs>
        <w:spacing w:after="0"/>
        <w:ind w:right="-58"/>
        <w:rPr>
          <w:rFonts w:ascii="Times New Roman" w:eastAsia="Times New Roman" w:hAnsi="Times New Roman" w:cs="Times New Roman"/>
          <w:sz w:val="24"/>
          <w:szCs w:val="24"/>
        </w:rPr>
      </w:pPr>
      <w:proofErr w:type="gramStart"/>
      <w:r w:rsidRPr="0062043C">
        <w:rPr>
          <w:rFonts w:ascii="Times New Roman" w:eastAsia="Times New Roman" w:hAnsi="Times New Roman" w:cs="Times New Roman"/>
          <w:sz w:val="24"/>
          <w:szCs w:val="24"/>
        </w:rPr>
        <w:t>Воспитательная работа по рабочим программам воспитания осуществляется по следующим модулям: инвариантные – «Классное руководство», «Школьный урок», «Внеурочная деятельность», «Работа с родителями»,</w:t>
      </w:r>
      <w:r w:rsidRPr="0062043C">
        <w:rPr>
          <w:rFonts w:ascii="Times New Roman" w:eastAsia="Times New Roman" w:hAnsi="Times New Roman" w:cs="Times New Roman"/>
          <w:sz w:val="24"/>
          <w:szCs w:val="24"/>
        </w:rPr>
        <w:tab/>
        <w:t>«Самоуправление»,</w:t>
      </w:r>
      <w:r w:rsidRPr="0062043C">
        <w:rPr>
          <w:rFonts w:ascii="Times New Roman" w:eastAsia="Times New Roman" w:hAnsi="Times New Roman" w:cs="Times New Roman"/>
          <w:sz w:val="24"/>
          <w:szCs w:val="24"/>
        </w:rPr>
        <w:tab/>
        <w:t>«Профориентация»; вариативные – «Основные школьные дела», «Организация предметно-пространственной среды», «Внешкольные мероприятия», «Профилактика и безопасность», «Социальное партнёрство».</w:t>
      </w:r>
      <w:proofErr w:type="gramEnd"/>
      <w:r w:rsidRPr="0062043C">
        <w:rPr>
          <w:rFonts w:ascii="Times New Roman" w:eastAsia="Times New Roman" w:hAnsi="Times New Roman" w:cs="Times New Roman"/>
          <w:sz w:val="24"/>
          <w:szCs w:val="24"/>
        </w:rPr>
        <w:t xml:space="preserve"> Воспитательные мероприятия в МАОУ «Сервинская ООШ» проводятся в соответствии с календарными планами воспитательной работы.  Они конкретизируют воспитательную работу модулей рабочей программы воспитания по уровням образования.</w:t>
      </w:r>
    </w:p>
    <w:p w:rsidR="0062043C" w:rsidRPr="0062043C" w:rsidRDefault="0062043C" w:rsidP="0062043C">
      <w:pPr>
        <w:widowControl w:val="0"/>
        <w:spacing w:after="0"/>
        <w:ind w:right="-20"/>
        <w:rPr>
          <w:rFonts w:ascii="Times New Roman" w:eastAsia="Times New Roman" w:hAnsi="Times New Roman" w:cs="Times New Roman"/>
          <w:b/>
          <w:bCs/>
          <w:sz w:val="24"/>
          <w:szCs w:val="24"/>
        </w:rPr>
      </w:pPr>
      <w:r w:rsidRPr="0062043C">
        <w:rPr>
          <w:rFonts w:ascii="Times New Roman" w:eastAsia="Times New Roman" w:hAnsi="Times New Roman" w:cs="Times New Roman"/>
          <w:b/>
          <w:bCs/>
          <w:sz w:val="24"/>
          <w:szCs w:val="24"/>
        </w:rPr>
        <w:t>Модуль «Классное руководство»</w:t>
      </w:r>
    </w:p>
    <w:p w:rsidR="0062043C" w:rsidRPr="0062043C" w:rsidRDefault="0062043C" w:rsidP="0062043C">
      <w:pPr>
        <w:widowControl w:val="0"/>
        <w:tabs>
          <w:tab w:val="left" w:pos="1522"/>
          <w:tab w:val="left" w:pos="5076"/>
          <w:tab w:val="left" w:pos="6545"/>
          <w:tab w:val="left" w:pos="8904"/>
        </w:tabs>
        <w:spacing w:after="0"/>
        <w:ind w:right="-19"/>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В рамках модуля «Классное руководство» реализуются мероприятия по четырём направлениям: работа с классным коллективом, индивидуальная работа с учениками; работа с учителями-предметниками, которые работают в классе, и работа с родителями/законными представителями. </w:t>
      </w:r>
      <w:proofErr w:type="gramStart"/>
      <w:r w:rsidRPr="0062043C">
        <w:rPr>
          <w:rFonts w:ascii="Times New Roman" w:eastAsia="Times New Roman" w:hAnsi="Times New Roman" w:cs="Times New Roman"/>
          <w:sz w:val="24"/>
          <w:szCs w:val="24"/>
        </w:rPr>
        <w:t>В направлении «Работа с классным коллективом»: - участие класса в общешкольных ключевых делах, организация интересных и полезных дел в классе, вовлечение учеников класса в работу школьных органов ученического самоуправления (День знаний.</w:t>
      </w:r>
      <w:proofErr w:type="gramEnd"/>
      <w:r w:rsidRPr="0062043C">
        <w:rPr>
          <w:rFonts w:ascii="Times New Roman" w:eastAsia="Times New Roman" w:hAnsi="Times New Roman" w:cs="Times New Roman"/>
          <w:sz w:val="24"/>
          <w:szCs w:val="24"/>
        </w:rPr>
        <w:t xml:space="preserve"> Всероссийский открытый урок ОБЖ (1-9 классы), Диктант Победы (7-9), День солидарности в борьбе с терроризмом. (1-9 классы)</w:t>
      </w:r>
      <w:proofErr w:type="gramStart"/>
      <w:r w:rsidRPr="0062043C">
        <w:rPr>
          <w:rFonts w:ascii="Times New Roman" w:eastAsia="Times New Roman" w:hAnsi="Times New Roman" w:cs="Times New Roman"/>
          <w:sz w:val="24"/>
          <w:szCs w:val="24"/>
        </w:rPr>
        <w:t xml:space="preserve"> ,</w:t>
      </w:r>
      <w:proofErr w:type="gramEnd"/>
      <w:r w:rsidRPr="0062043C">
        <w:rPr>
          <w:rFonts w:ascii="Times New Roman" w:eastAsia="Times New Roman" w:hAnsi="Times New Roman" w:cs="Times New Roman"/>
          <w:sz w:val="24"/>
          <w:szCs w:val="24"/>
        </w:rPr>
        <w:t xml:space="preserve"> День Учителя (поздравления педагогов, стенгазеты), День отца, День Матери, День народного единства (</w:t>
      </w:r>
      <w:proofErr w:type="spellStart"/>
      <w:r w:rsidRPr="0062043C">
        <w:rPr>
          <w:rFonts w:ascii="Times New Roman" w:eastAsia="Times New Roman" w:hAnsi="Times New Roman" w:cs="Times New Roman"/>
          <w:sz w:val="24"/>
          <w:szCs w:val="24"/>
        </w:rPr>
        <w:t>квест</w:t>
      </w:r>
      <w:proofErr w:type="spellEnd"/>
      <w:r w:rsidRPr="0062043C">
        <w:rPr>
          <w:rFonts w:ascii="Times New Roman" w:eastAsia="Times New Roman" w:hAnsi="Times New Roman" w:cs="Times New Roman"/>
          <w:sz w:val="24"/>
          <w:szCs w:val="24"/>
        </w:rPr>
        <w:t xml:space="preserve">-игра), День героев Отечества, День </w:t>
      </w:r>
      <w:r w:rsidRPr="0062043C">
        <w:rPr>
          <w:rFonts w:ascii="Times New Roman" w:eastAsia="Times New Roman" w:hAnsi="Times New Roman" w:cs="Times New Roman"/>
          <w:sz w:val="24"/>
          <w:szCs w:val="24"/>
        </w:rPr>
        <w:lastRenderedPageBreak/>
        <w:t xml:space="preserve">Героя России (выпуск стенгазет, линейка), оформление классов к Новому году, новогодние мероприятия. </w:t>
      </w:r>
    </w:p>
    <w:p w:rsidR="0062043C" w:rsidRPr="0062043C" w:rsidRDefault="0062043C" w:rsidP="0062043C">
      <w:pPr>
        <w:widowControl w:val="0"/>
        <w:tabs>
          <w:tab w:val="left" w:pos="1522"/>
          <w:tab w:val="left" w:pos="5076"/>
          <w:tab w:val="left" w:pos="6545"/>
          <w:tab w:val="left" w:pos="8904"/>
        </w:tabs>
        <w:spacing w:after="0"/>
        <w:ind w:right="-19"/>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Национальные праздники:  </w:t>
      </w:r>
      <w:proofErr w:type="gramStart"/>
      <w:r w:rsidRPr="0062043C">
        <w:rPr>
          <w:rFonts w:ascii="Times New Roman" w:eastAsia="Times New Roman" w:hAnsi="Times New Roman" w:cs="Times New Roman"/>
          <w:sz w:val="24"/>
          <w:szCs w:val="24"/>
        </w:rPr>
        <w:t xml:space="preserve">День Коми-пермяцкого языка, участие во Всероссийских акциях «Письмо солдату», «Письмо Победы», «Родные объятия», «Помним своих героев», «Защитим ветеранов», «Скажи спасибо лично, Праздничные мероприятия, посвящённые женскому празднику 8, День памяти Чернобыльской катастрофе, День космонавтики, «Вместе навсегда, Крым наш», Последний звонок (9 класс), Выпускные вечера (4-класс, 9-е класс) - </w:t>
      </w:r>
      <w:r w:rsidRPr="0062043C">
        <w:rPr>
          <w:rFonts w:ascii="Times New Roman" w:eastAsia="Times New Roman" w:hAnsi="Times New Roman" w:cs="Times New Roman"/>
          <w:sz w:val="24"/>
          <w:szCs w:val="24"/>
          <w:u w:val="single"/>
        </w:rPr>
        <w:t>проведение тематических классных часов, в том числе урока «Разговоры о важном».</w:t>
      </w:r>
      <w:proofErr w:type="gramEnd"/>
      <w:r w:rsidRPr="0062043C">
        <w:rPr>
          <w:rFonts w:ascii="Times New Roman" w:eastAsia="Times New Roman" w:hAnsi="Times New Roman" w:cs="Times New Roman"/>
          <w:sz w:val="24"/>
          <w:szCs w:val="24"/>
          <w:u w:val="single"/>
        </w:rPr>
        <w:t xml:space="preserve"> </w:t>
      </w:r>
      <w:proofErr w:type="gramStart"/>
      <w:r w:rsidRPr="0062043C">
        <w:rPr>
          <w:rFonts w:ascii="Times New Roman" w:eastAsia="Times New Roman" w:hAnsi="Times New Roman" w:cs="Times New Roman"/>
          <w:sz w:val="24"/>
          <w:szCs w:val="24"/>
        </w:rPr>
        <w:t>Мероприятия направлены на сплочение коллектива класса через игры и тренинги (выработка совместно с обучающимися правил поведения класса, участие в выработке таких правил поведения в школе.</w:t>
      </w:r>
      <w:proofErr w:type="gramEnd"/>
      <w:r w:rsidRPr="0062043C">
        <w:rPr>
          <w:rFonts w:ascii="Times New Roman" w:eastAsia="Times New Roman" w:hAnsi="Times New Roman" w:cs="Times New Roman"/>
          <w:sz w:val="24"/>
          <w:szCs w:val="24"/>
        </w:rPr>
        <w:t xml:space="preserve"> В течение года организованы походы, экскурсии, празднования дней рождения обучающихся, классные вечера</w:t>
      </w:r>
      <w:proofErr w:type="gramStart"/>
      <w:r w:rsidRPr="0062043C">
        <w:rPr>
          <w:rFonts w:ascii="Times New Roman" w:eastAsia="Times New Roman" w:hAnsi="Times New Roman" w:cs="Times New Roman"/>
          <w:sz w:val="24"/>
          <w:szCs w:val="24"/>
        </w:rPr>
        <w:t>.</w:t>
      </w:r>
      <w:proofErr w:type="gramEnd"/>
      <w:r w:rsidRPr="0062043C">
        <w:rPr>
          <w:rFonts w:ascii="Times New Roman" w:eastAsia="Times New Roman" w:hAnsi="Times New Roman" w:cs="Times New Roman"/>
          <w:sz w:val="24"/>
          <w:szCs w:val="24"/>
        </w:rPr>
        <w:t xml:space="preserve"> - </w:t>
      </w:r>
      <w:proofErr w:type="gramStart"/>
      <w:r w:rsidRPr="0062043C">
        <w:rPr>
          <w:rFonts w:ascii="Times New Roman" w:eastAsia="Times New Roman" w:hAnsi="Times New Roman" w:cs="Times New Roman"/>
          <w:sz w:val="24"/>
          <w:szCs w:val="24"/>
        </w:rPr>
        <w:t>в</w:t>
      </w:r>
      <w:proofErr w:type="gramEnd"/>
      <w:r w:rsidRPr="0062043C">
        <w:rPr>
          <w:rFonts w:ascii="Times New Roman" w:eastAsia="Times New Roman" w:hAnsi="Times New Roman" w:cs="Times New Roman"/>
          <w:sz w:val="24"/>
          <w:szCs w:val="24"/>
        </w:rPr>
        <w:t xml:space="preserve"> системе проводятся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w:t>
      </w:r>
      <w:r w:rsidRPr="0062043C">
        <w:rPr>
          <w:rFonts w:ascii="Times New Roman" w:eastAsia="Times New Roman" w:hAnsi="Times New Roman" w:cs="Times New Roman"/>
          <w:sz w:val="24"/>
          <w:szCs w:val="24"/>
        </w:rPr>
        <w:tab/>
        <w:t>конфликтов</w:t>
      </w:r>
      <w:r w:rsidRPr="0062043C">
        <w:rPr>
          <w:rFonts w:ascii="Times New Roman" w:eastAsia="Times New Roman" w:hAnsi="Times New Roman" w:cs="Times New Roman"/>
          <w:sz w:val="24"/>
          <w:szCs w:val="24"/>
        </w:rPr>
        <w:tab/>
        <w:t>между</w:t>
      </w:r>
      <w:r w:rsidRPr="0062043C">
        <w:rPr>
          <w:rFonts w:ascii="Times New Roman" w:eastAsia="Times New Roman" w:hAnsi="Times New Roman" w:cs="Times New Roman"/>
          <w:sz w:val="24"/>
          <w:szCs w:val="24"/>
        </w:rPr>
        <w:tab/>
        <w:t>учителями               и обучающимися; осуществлена организация и проведение регулярных родительских собраний с информированием родителей об успехах и проблемах обучающихся, их положении в классе, жизни класса в целом, также организована помощь родителям и иным членам семьи в отношениях с учителями, администрацией; Показатели оценки эффективности деятельности классных руководителей.</w:t>
      </w:r>
    </w:p>
    <w:p w:rsidR="0062043C" w:rsidRPr="0062043C" w:rsidRDefault="0062043C" w:rsidP="0062043C">
      <w:pPr>
        <w:widowControl w:val="0"/>
        <w:spacing w:after="0"/>
        <w:ind w:right="8009"/>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Результат: Необходимо отметить:</w:t>
      </w:r>
    </w:p>
    <w:p w:rsidR="0062043C" w:rsidRPr="0062043C" w:rsidRDefault="0062043C" w:rsidP="0062043C">
      <w:pPr>
        <w:widowControl w:val="0"/>
        <w:spacing w:after="0"/>
        <w:ind w:right="-52"/>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проводится большое количество воспитательных мероприятий. Но недостаточно участие в муниципальных и Краевых конкурсах.</w:t>
      </w:r>
    </w:p>
    <w:p w:rsidR="0062043C" w:rsidRPr="0062043C" w:rsidRDefault="0062043C" w:rsidP="0062043C">
      <w:pPr>
        <w:widowControl w:val="0"/>
        <w:spacing w:after="0"/>
        <w:ind w:right="-54"/>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состояние школьного самоуправления, уровень развития школьного коллектива остаётся не на высоком уровне.</w:t>
      </w:r>
    </w:p>
    <w:p w:rsidR="0062043C" w:rsidRPr="0062043C" w:rsidRDefault="0062043C" w:rsidP="0062043C">
      <w:pPr>
        <w:widowControl w:val="0"/>
        <w:spacing w:after="0"/>
        <w:ind w:right="-17"/>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Вывод: классным руководителям обратить особое внимание на планирование и реализацию мероприятий, участие в конкурсах,  направленных на развитие и сплочение школьного коллектива, а также на развитие школьного самоуправления</w:t>
      </w:r>
    </w:p>
    <w:p w:rsidR="0062043C" w:rsidRPr="0062043C" w:rsidRDefault="0062043C" w:rsidP="0062043C">
      <w:pPr>
        <w:widowControl w:val="0"/>
        <w:spacing w:after="0"/>
        <w:ind w:right="-20"/>
        <w:rPr>
          <w:rFonts w:ascii="Times New Roman" w:eastAsia="Times New Roman" w:hAnsi="Times New Roman" w:cs="Times New Roman"/>
          <w:b/>
          <w:bCs/>
          <w:sz w:val="24"/>
          <w:szCs w:val="24"/>
        </w:rPr>
      </w:pPr>
      <w:r w:rsidRPr="0062043C">
        <w:rPr>
          <w:rFonts w:ascii="Times New Roman" w:eastAsia="Times New Roman" w:hAnsi="Times New Roman" w:cs="Times New Roman"/>
          <w:b/>
          <w:bCs/>
          <w:sz w:val="24"/>
          <w:szCs w:val="24"/>
        </w:rPr>
        <w:t>Модуль «Школьный урок»</w:t>
      </w:r>
    </w:p>
    <w:p w:rsidR="0062043C" w:rsidRPr="0062043C" w:rsidRDefault="0062043C" w:rsidP="0062043C">
      <w:pPr>
        <w:widowControl w:val="0"/>
        <w:spacing w:after="0"/>
        <w:ind w:right="-19"/>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Воспитательная работа модуля «Школьный урок» представлен следующими видами деятельности: беседа, дискуссия, организация учебных игр в течение урока; применение на уроке интерактивных форм работы; проектная и исследовательская работа; предметные олимпиады на образовательных платформах </w:t>
      </w:r>
      <w:proofErr w:type="spellStart"/>
      <w:r w:rsidRPr="0062043C">
        <w:rPr>
          <w:rFonts w:ascii="Times New Roman" w:eastAsia="Times New Roman" w:hAnsi="Times New Roman" w:cs="Times New Roman"/>
          <w:sz w:val="24"/>
          <w:szCs w:val="24"/>
        </w:rPr>
        <w:t>Учи</w:t>
      </w:r>
      <w:proofErr w:type="gramStart"/>
      <w:r w:rsidRPr="0062043C">
        <w:rPr>
          <w:rFonts w:ascii="Times New Roman" w:eastAsia="Times New Roman" w:hAnsi="Times New Roman" w:cs="Times New Roman"/>
          <w:sz w:val="24"/>
          <w:szCs w:val="24"/>
        </w:rPr>
        <w:t>.р</w:t>
      </w:r>
      <w:proofErr w:type="gramEnd"/>
      <w:r w:rsidRPr="0062043C">
        <w:rPr>
          <w:rFonts w:ascii="Times New Roman" w:eastAsia="Times New Roman" w:hAnsi="Times New Roman" w:cs="Times New Roman"/>
          <w:sz w:val="24"/>
          <w:szCs w:val="24"/>
        </w:rPr>
        <w:t>у</w:t>
      </w:r>
      <w:proofErr w:type="spellEnd"/>
      <w:r w:rsidRPr="0062043C">
        <w:rPr>
          <w:rFonts w:ascii="Times New Roman" w:eastAsia="Times New Roman" w:hAnsi="Times New Roman" w:cs="Times New Roman"/>
          <w:sz w:val="24"/>
          <w:szCs w:val="24"/>
        </w:rPr>
        <w:t xml:space="preserve">, </w:t>
      </w:r>
      <w:proofErr w:type="spellStart"/>
      <w:r w:rsidRPr="0062043C">
        <w:rPr>
          <w:rFonts w:ascii="Times New Roman" w:eastAsia="Times New Roman" w:hAnsi="Times New Roman" w:cs="Times New Roman"/>
          <w:sz w:val="24"/>
          <w:szCs w:val="24"/>
        </w:rPr>
        <w:t>ЯКласс</w:t>
      </w:r>
      <w:proofErr w:type="spellEnd"/>
      <w:r w:rsidRPr="0062043C">
        <w:rPr>
          <w:rFonts w:ascii="Times New Roman" w:eastAsia="Times New Roman" w:hAnsi="Times New Roman" w:cs="Times New Roman"/>
          <w:sz w:val="24"/>
          <w:szCs w:val="24"/>
        </w:rPr>
        <w:t xml:space="preserve">, </w:t>
      </w:r>
      <w:proofErr w:type="spellStart"/>
      <w:r w:rsidRPr="0062043C">
        <w:rPr>
          <w:rFonts w:ascii="Times New Roman" w:eastAsia="Times New Roman" w:hAnsi="Times New Roman" w:cs="Times New Roman"/>
          <w:sz w:val="24"/>
          <w:szCs w:val="24"/>
        </w:rPr>
        <w:t>Инфоурок</w:t>
      </w:r>
      <w:proofErr w:type="spellEnd"/>
      <w:r w:rsidRPr="0062043C">
        <w:rPr>
          <w:rFonts w:ascii="Times New Roman" w:eastAsia="Times New Roman" w:hAnsi="Times New Roman" w:cs="Times New Roman"/>
          <w:sz w:val="24"/>
          <w:szCs w:val="24"/>
        </w:rPr>
        <w:t>, РЭШ и др.</w:t>
      </w:r>
    </w:p>
    <w:p w:rsidR="0062043C" w:rsidRPr="0062043C" w:rsidRDefault="0062043C" w:rsidP="0062043C">
      <w:pPr>
        <w:widowControl w:val="0"/>
        <w:spacing w:after="0"/>
        <w:ind w:right="-57"/>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Кроме того, в рамках реализации данного модуля проведены мероприятия патриотической направленности:</w:t>
      </w:r>
    </w:p>
    <w:p w:rsidR="0062043C" w:rsidRPr="0062043C" w:rsidRDefault="0062043C" w:rsidP="0062043C">
      <w:pPr>
        <w:widowControl w:val="0"/>
        <w:spacing w:after="0"/>
        <w:ind w:right="-18"/>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Онлайн-урок «День Победы», урок памяти «Атомная трагедия 20 века», Всероссийский онлайн урок и урок-семинар «160 лет со дня рождения </w:t>
      </w:r>
      <w:proofErr w:type="spellStart"/>
      <w:r w:rsidRPr="0062043C">
        <w:rPr>
          <w:rFonts w:ascii="Times New Roman" w:eastAsia="Times New Roman" w:hAnsi="Times New Roman" w:cs="Times New Roman"/>
          <w:sz w:val="24"/>
          <w:szCs w:val="24"/>
        </w:rPr>
        <w:t>П.А.Столыпина</w:t>
      </w:r>
      <w:proofErr w:type="spellEnd"/>
      <w:r w:rsidRPr="0062043C">
        <w:rPr>
          <w:rFonts w:ascii="Times New Roman" w:eastAsia="Times New Roman" w:hAnsi="Times New Roman" w:cs="Times New Roman"/>
          <w:sz w:val="24"/>
          <w:szCs w:val="24"/>
        </w:rPr>
        <w:t>», урок «Всероссийский день единых военных действий в память о геноциде советского народа нацистами и их пособниками в годы ВОВ», урок-реконструкция «Без срока давности», Всероссийский онлайн-урок «Крым – моя история», Урок памяти «Воинам-афганцам посвящается», Диктант Победы</w:t>
      </w:r>
      <w:proofErr w:type="gramStart"/>
      <w:r w:rsidRPr="0062043C">
        <w:rPr>
          <w:rFonts w:ascii="Times New Roman" w:eastAsia="Times New Roman" w:hAnsi="Times New Roman" w:cs="Times New Roman"/>
          <w:sz w:val="24"/>
          <w:szCs w:val="24"/>
        </w:rPr>
        <w:t xml:space="preserve"> ,</w:t>
      </w:r>
      <w:proofErr w:type="gramEnd"/>
      <w:r w:rsidRPr="0062043C">
        <w:rPr>
          <w:rFonts w:ascii="Times New Roman" w:eastAsia="Times New Roman" w:hAnsi="Times New Roman" w:cs="Times New Roman"/>
          <w:sz w:val="24"/>
          <w:szCs w:val="24"/>
        </w:rPr>
        <w:t xml:space="preserve"> Этнографический диктант, Всероссийский урок “Экология и энергосбережение” в рамках Всероссийского фестиваля энергосбережения #</w:t>
      </w:r>
      <w:proofErr w:type="spellStart"/>
      <w:r w:rsidRPr="0062043C">
        <w:rPr>
          <w:rFonts w:ascii="Times New Roman" w:eastAsia="Times New Roman" w:hAnsi="Times New Roman" w:cs="Times New Roman"/>
          <w:sz w:val="24"/>
          <w:szCs w:val="24"/>
        </w:rPr>
        <w:t>ВместеЯрче</w:t>
      </w:r>
      <w:proofErr w:type="spellEnd"/>
      <w:r w:rsidRPr="0062043C">
        <w:rPr>
          <w:rFonts w:ascii="Times New Roman" w:eastAsia="Times New Roman" w:hAnsi="Times New Roman" w:cs="Times New Roman"/>
          <w:sz w:val="24"/>
          <w:szCs w:val="24"/>
        </w:rPr>
        <w:t>, Всероссийский открытый урок по безопасности, «Урок цифры» и т.д.</w:t>
      </w:r>
    </w:p>
    <w:p w:rsidR="0062043C" w:rsidRPr="0062043C" w:rsidRDefault="0062043C" w:rsidP="0062043C">
      <w:pPr>
        <w:widowControl w:val="0"/>
        <w:spacing w:after="0"/>
        <w:ind w:right="-20"/>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Учащиеся школы приняли участие во Всероссийском проекте «Открытые </w:t>
      </w:r>
      <w:proofErr w:type="spellStart"/>
      <w:r w:rsidRPr="0062043C">
        <w:rPr>
          <w:rFonts w:ascii="Times New Roman" w:eastAsia="Times New Roman" w:hAnsi="Times New Roman" w:cs="Times New Roman"/>
          <w:sz w:val="24"/>
          <w:szCs w:val="24"/>
        </w:rPr>
        <w:t>уроки</w:t>
      </w:r>
      <w:proofErr w:type="gramStart"/>
      <w:r w:rsidRPr="0062043C">
        <w:rPr>
          <w:rFonts w:ascii="Times New Roman" w:eastAsia="Times New Roman" w:hAnsi="Times New Roman" w:cs="Times New Roman"/>
          <w:sz w:val="24"/>
          <w:szCs w:val="24"/>
        </w:rPr>
        <w:t>.р</w:t>
      </w:r>
      <w:proofErr w:type="gramEnd"/>
      <w:r w:rsidRPr="0062043C">
        <w:rPr>
          <w:rFonts w:ascii="Times New Roman" w:eastAsia="Times New Roman" w:hAnsi="Times New Roman" w:cs="Times New Roman"/>
          <w:sz w:val="24"/>
          <w:szCs w:val="24"/>
        </w:rPr>
        <w:t>ф</w:t>
      </w:r>
      <w:proofErr w:type="spellEnd"/>
      <w:r w:rsidRPr="0062043C">
        <w:rPr>
          <w:rFonts w:ascii="Times New Roman" w:eastAsia="Times New Roman" w:hAnsi="Times New Roman" w:cs="Times New Roman"/>
          <w:sz w:val="24"/>
          <w:szCs w:val="24"/>
        </w:rPr>
        <w:t>».</w:t>
      </w:r>
    </w:p>
    <w:p w:rsidR="0062043C" w:rsidRPr="0062043C" w:rsidRDefault="0062043C" w:rsidP="0062043C">
      <w:pPr>
        <w:widowControl w:val="0"/>
        <w:spacing w:after="0"/>
        <w:ind w:right="337"/>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В рамках школьного урока учителями-предметниками применяются следующие формы урока: </w:t>
      </w:r>
    </w:p>
    <w:p w:rsidR="0062043C" w:rsidRPr="0062043C" w:rsidRDefault="0062043C" w:rsidP="0062043C">
      <w:pPr>
        <w:widowControl w:val="0"/>
        <w:spacing w:after="0"/>
        <w:ind w:right="337"/>
        <w:rPr>
          <w:rFonts w:ascii="Times New Roman" w:eastAsia="Times New Roman" w:hAnsi="Times New Roman" w:cs="Times New Roman"/>
          <w:sz w:val="24"/>
          <w:szCs w:val="24"/>
        </w:rPr>
      </w:pPr>
      <w:r w:rsidRPr="0062043C">
        <w:rPr>
          <w:rFonts w:ascii="Times New Roman" w:eastAsia="Wingdings" w:hAnsi="Times New Roman" w:cs="Times New Roman"/>
          <w:sz w:val="24"/>
          <w:szCs w:val="24"/>
          <w:lang w:val="en-US"/>
        </w:rPr>
        <w:lastRenderedPageBreak/>
        <w:t></w:t>
      </w:r>
      <w:r w:rsidRPr="0062043C">
        <w:rPr>
          <w:rFonts w:ascii="Times New Roman" w:eastAsia="Wingdings" w:hAnsi="Times New Roman" w:cs="Times New Roman"/>
          <w:sz w:val="24"/>
          <w:szCs w:val="24"/>
        </w:rPr>
        <w:t xml:space="preserve"> </w:t>
      </w:r>
      <w:proofErr w:type="gramStart"/>
      <w:r w:rsidRPr="0062043C">
        <w:rPr>
          <w:rFonts w:ascii="Times New Roman" w:eastAsia="Times New Roman" w:hAnsi="Times New Roman" w:cs="Times New Roman"/>
          <w:sz w:val="24"/>
          <w:szCs w:val="24"/>
        </w:rPr>
        <w:t>интерактивные</w:t>
      </w:r>
      <w:proofErr w:type="gramEnd"/>
      <w:r w:rsidRPr="0062043C">
        <w:rPr>
          <w:rFonts w:ascii="Times New Roman" w:eastAsia="Times New Roman" w:hAnsi="Times New Roman" w:cs="Times New Roman"/>
          <w:sz w:val="24"/>
          <w:szCs w:val="24"/>
        </w:rPr>
        <w:t xml:space="preserve"> формы организации деятельности;</w:t>
      </w:r>
    </w:p>
    <w:p w:rsidR="0062043C" w:rsidRPr="0062043C" w:rsidRDefault="0062043C" w:rsidP="0062043C">
      <w:pPr>
        <w:widowControl w:val="0"/>
        <w:spacing w:after="0"/>
        <w:ind w:right="-20"/>
        <w:rPr>
          <w:rFonts w:ascii="Times New Roman" w:eastAsia="Times New Roman" w:hAnsi="Times New Roman" w:cs="Times New Roman"/>
          <w:sz w:val="24"/>
          <w:szCs w:val="24"/>
        </w:rPr>
      </w:pPr>
      <w:r w:rsidRPr="0062043C">
        <w:rPr>
          <w:rFonts w:ascii="Times New Roman" w:eastAsia="Wingdings" w:hAnsi="Times New Roman" w:cs="Times New Roman"/>
          <w:sz w:val="24"/>
          <w:szCs w:val="24"/>
          <w:lang w:val="en-US"/>
        </w:rPr>
        <w:t></w:t>
      </w:r>
      <w:r w:rsidRPr="0062043C">
        <w:rPr>
          <w:rFonts w:ascii="Times New Roman" w:eastAsia="Wingdings" w:hAnsi="Times New Roman" w:cs="Times New Roman"/>
          <w:sz w:val="24"/>
          <w:szCs w:val="24"/>
        </w:rPr>
        <w:t xml:space="preserve"> </w:t>
      </w:r>
      <w:proofErr w:type="gramStart"/>
      <w:r w:rsidRPr="0062043C">
        <w:rPr>
          <w:rFonts w:ascii="Times New Roman" w:eastAsia="Times New Roman" w:hAnsi="Times New Roman" w:cs="Times New Roman"/>
          <w:sz w:val="24"/>
          <w:szCs w:val="24"/>
        </w:rPr>
        <w:t>установление</w:t>
      </w:r>
      <w:proofErr w:type="gramEnd"/>
      <w:r w:rsidRPr="0062043C">
        <w:rPr>
          <w:rFonts w:ascii="Times New Roman" w:eastAsia="Times New Roman" w:hAnsi="Times New Roman" w:cs="Times New Roman"/>
          <w:sz w:val="24"/>
          <w:szCs w:val="24"/>
        </w:rPr>
        <w:t xml:space="preserve"> доверительных отношений с учениками;</w:t>
      </w:r>
    </w:p>
    <w:p w:rsidR="0062043C" w:rsidRPr="0062043C" w:rsidRDefault="0062043C" w:rsidP="0062043C">
      <w:pPr>
        <w:widowControl w:val="0"/>
        <w:spacing w:after="0"/>
        <w:ind w:right="-20"/>
        <w:rPr>
          <w:rFonts w:ascii="Times New Roman" w:eastAsia="Times New Roman" w:hAnsi="Times New Roman" w:cs="Times New Roman"/>
          <w:sz w:val="24"/>
          <w:szCs w:val="24"/>
        </w:rPr>
      </w:pPr>
      <w:r w:rsidRPr="0062043C">
        <w:rPr>
          <w:rFonts w:ascii="Times New Roman" w:eastAsia="Wingdings" w:hAnsi="Times New Roman" w:cs="Times New Roman"/>
          <w:sz w:val="24"/>
          <w:szCs w:val="24"/>
          <w:lang w:val="en-US"/>
        </w:rPr>
        <w:t></w:t>
      </w:r>
      <w:r w:rsidRPr="0062043C">
        <w:rPr>
          <w:rFonts w:ascii="Times New Roman" w:eastAsia="Wingdings" w:hAnsi="Times New Roman" w:cs="Times New Roman"/>
          <w:sz w:val="24"/>
          <w:szCs w:val="24"/>
        </w:rPr>
        <w:t xml:space="preserve"> </w:t>
      </w:r>
      <w:proofErr w:type="gramStart"/>
      <w:r w:rsidRPr="0062043C">
        <w:rPr>
          <w:rFonts w:ascii="Times New Roman" w:eastAsia="Times New Roman" w:hAnsi="Times New Roman" w:cs="Times New Roman"/>
          <w:sz w:val="24"/>
          <w:szCs w:val="24"/>
        </w:rPr>
        <w:t>побуждение</w:t>
      </w:r>
      <w:proofErr w:type="gramEnd"/>
      <w:r w:rsidRPr="0062043C">
        <w:rPr>
          <w:rFonts w:ascii="Times New Roman" w:eastAsia="Times New Roman" w:hAnsi="Times New Roman" w:cs="Times New Roman"/>
          <w:sz w:val="24"/>
          <w:szCs w:val="24"/>
        </w:rPr>
        <w:t xml:space="preserve"> учеников к соблюдению на уроке общепринятых норм поведения;</w:t>
      </w:r>
    </w:p>
    <w:p w:rsidR="0062043C" w:rsidRPr="0062043C" w:rsidRDefault="0062043C" w:rsidP="0062043C">
      <w:pPr>
        <w:widowControl w:val="0"/>
        <w:spacing w:after="0"/>
        <w:ind w:right="-48"/>
        <w:rPr>
          <w:rFonts w:ascii="Times New Roman" w:eastAsia="Times New Roman" w:hAnsi="Times New Roman" w:cs="Times New Roman"/>
          <w:sz w:val="24"/>
          <w:szCs w:val="24"/>
        </w:rPr>
      </w:pPr>
      <w:r w:rsidRPr="0062043C">
        <w:rPr>
          <w:rFonts w:ascii="Times New Roman" w:eastAsia="Wingdings" w:hAnsi="Times New Roman" w:cs="Times New Roman"/>
          <w:sz w:val="24"/>
          <w:szCs w:val="24"/>
          <w:lang w:val="en-US"/>
        </w:rPr>
        <w:t></w:t>
      </w:r>
      <w:r w:rsidRPr="0062043C">
        <w:rPr>
          <w:rFonts w:ascii="Times New Roman" w:eastAsia="Wingdings" w:hAnsi="Times New Roman" w:cs="Times New Roman"/>
          <w:sz w:val="24"/>
          <w:szCs w:val="24"/>
        </w:rPr>
        <w:t xml:space="preserve"> </w:t>
      </w:r>
      <w:proofErr w:type="gramStart"/>
      <w:r w:rsidRPr="0062043C">
        <w:rPr>
          <w:rFonts w:ascii="Times New Roman" w:eastAsia="Times New Roman" w:hAnsi="Times New Roman" w:cs="Times New Roman"/>
          <w:sz w:val="24"/>
          <w:szCs w:val="24"/>
        </w:rPr>
        <w:t>привлечение</w:t>
      </w:r>
      <w:proofErr w:type="gramEnd"/>
      <w:r w:rsidRPr="0062043C">
        <w:rPr>
          <w:rFonts w:ascii="Times New Roman" w:eastAsia="Times New Roman" w:hAnsi="Times New Roman" w:cs="Times New Roman"/>
          <w:sz w:val="24"/>
          <w:szCs w:val="24"/>
        </w:rPr>
        <w:t xml:space="preserve"> внимания учеников к ценностному аспекту изучаемых на уроке явлений, событий;</w:t>
      </w:r>
    </w:p>
    <w:p w:rsidR="0062043C" w:rsidRPr="0062043C" w:rsidRDefault="0062043C" w:rsidP="0062043C">
      <w:pPr>
        <w:widowControl w:val="0"/>
        <w:spacing w:after="0"/>
        <w:ind w:right="1535"/>
        <w:rPr>
          <w:rFonts w:ascii="Times New Roman" w:eastAsia="Times New Roman" w:hAnsi="Times New Roman" w:cs="Times New Roman"/>
          <w:sz w:val="24"/>
          <w:szCs w:val="24"/>
        </w:rPr>
      </w:pPr>
      <w:r w:rsidRPr="0062043C">
        <w:rPr>
          <w:rFonts w:ascii="Times New Roman" w:eastAsia="Wingdings" w:hAnsi="Times New Roman" w:cs="Times New Roman"/>
          <w:sz w:val="24"/>
          <w:szCs w:val="24"/>
          <w:lang w:val="en-US"/>
        </w:rPr>
        <w:t></w:t>
      </w:r>
      <w:r w:rsidRPr="0062043C">
        <w:rPr>
          <w:rFonts w:ascii="Times New Roman" w:eastAsia="Wingdings" w:hAnsi="Times New Roman" w:cs="Times New Roman"/>
          <w:sz w:val="24"/>
          <w:szCs w:val="24"/>
        </w:rPr>
        <w:t xml:space="preserve"> </w:t>
      </w:r>
      <w:proofErr w:type="gramStart"/>
      <w:r w:rsidRPr="0062043C">
        <w:rPr>
          <w:rFonts w:ascii="Times New Roman" w:eastAsia="Times New Roman" w:hAnsi="Times New Roman" w:cs="Times New Roman"/>
          <w:sz w:val="24"/>
          <w:szCs w:val="24"/>
        </w:rPr>
        <w:t>использование</w:t>
      </w:r>
      <w:proofErr w:type="gramEnd"/>
      <w:r w:rsidRPr="0062043C">
        <w:rPr>
          <w:rFonts w:ascii="Times New Roman" w:eastAsia="Times New Roman" w:hAnsi="Times New Roman" w:cs="Times New Roman"/>
          <w:sz w:val="24"/>
          <w:szCs w:val="24"/>
        </w:rPr>
        <w:t xml:space="preserve"> воспитательных возможностей предметного содержания урока; </w:t>
      </w:r>
      <w:r w:rsidRPr="0062043C">
        <w:rPr>
          <w:rFonts w:ascii="Times New Roman" w:eastAsia="Wingdings" w:hAnsi="Times New Roman" w:cs="Times New Roman"/>
          <w:sz w:val="24"/>
          <w:szCs w:val="24"/>
          <w:lang w:val="en-US"/>
        </w:rPr>
        <w:t></w:t>
      </w:r>
      <w:r w:rsidRPr="0062043C">
        <w:rPr>
          <w:rFonts w:ascii="Times New Roman" w:eastAsia="Wingdings" w:hAnsi="Times New Roman" w:cs="Times New Roman"/>
          <w:sz w:val="24"/>
          <w:szCs w:val="24"/>
        </w:rPr>
        <w:t xml:space="preserve"> </w:t>
      </w:r>
      <w:r w:rsidRPr="0062043C">
        <w:rPr>
          <w:rFonts w:ascii="Times New Roman" w:eastAsia="Times New Roman" w:hAnsi="Times New Roman" w:cs="Times New Roman"/>
          <w:sz w:val="24"/>
          <w:szCs w:val="24"/>
        </w:rPr>
        <w:t>организация исследовательской деятельности учеников.</w:t>
      </w:r>
    </w:p>
    <w:p w:rsidR="0062043C" w:rsidRPr="0062043C" w:rsidRDefault="0062043C" w:rsidP="0062043C">
      <w:pPr>
        <w:widowControl w:val="0"/>
        <w:spacing w:after="0"/>
        <w:ind w:right="-55"/>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Вывод: 1. Использовать потенциал урока с включением в него воспитывающего компонента с учетом возрастных особенностей учащихся.</w:t>
      </w:r>
    </w:p>
    <w:p w:rsidR="0062043C" w:rsidRPr="0062043C" w:rsidRDefault="0062043C" w:rsidP="0062043C">
      <w:pPr>
        <w:widowControl w:val="0"/>
        <w:spacing w:after="0"/>
        <w:ind w:right="2496"/>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2.Проектировать уроки с применением практико-ориентированных заданий. </w:t>
      </w:r>
    </w:p>
    <w:p w:rsidR="0062043C" w:rsidRPr="0062043C" w:rsidRDefault="0062043C" w:rsidP="0062043C">
      <w:pPr>
        <w:widowControl w:val="0"/>
        <w:spacing w:after="0"/>
        <w:ind w:right="2496"/>
        <w:rPr>
          <w:rFonts w:ascii="Times New Roman" w:eastAsia="Times New Roman" w:hAnsi="Times New Roman" w:cs="Times New Roman"/>
          <w:b/>
          <w:bCs/>
          <w:sz w:val="24"/>
          <w:szCs w:val="24"/>
        </w:rPr>
      </w:pPr>
      <w:r w:rsidRPr="0062043C">
        <w:rPr>
          <w:rFonts w:ascii="Times New Roman" w:eastAsia="Times New Roman" w:hAnsi="Times New Roman" w:cs="Times New Roman"/>
          <w:b/>
          <w:bCs/>
          <w:sz w:val="24"/>
          <w:szCs w:val="24"/>
        </w:rPr>
        <w:t>Модуль «Внеурочная деятельность».</w:t>
      </w:r>
    </w:p>
    <w:p w:rsidR="0062043C" w:rsidRPr="0062043C" w:rsidRDefault="0062043C" w:rsidP="0062043C">
      <w:pPr>
        <w:widowControl w:val="0"/>
        <w:spacing w:after="0"/>
        <w:ind w:right="713"/>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Внеурочная деятельность школьников – это совокупность всех видов деятельности школьников, в которой в соответствии с основной образовательной программой образовательного учреждения решаются задачи воспитания и социализации, развития интересов, формирования универсальных учебных действий.</w:t>
      </w:r>
    </w:p>
    <w:p w:rsidR="0062043C" w:rsidRPr="0062043C" w:rsidRDefault="0062043C" w:rsidP="0062043C">
      <w:pPr>
        <w:widowControl w:val="0"/>
        <w:tabs>
          <w:tab w:val="left" w:pos="1702"/>
          <w:tab w:val="left" w:pos="3283"/>
          <w:tab w:val="left" w:pos="5027"/>
          <w:tab w:val="left" w:pos="6836"/>
          <w:tab w:val="left" w:pos="8524"/>
          <w:tab w:val="left" w:pos="9566"/>
        </w:tabs>
        <w:spacing w:after="0"/>
        <w:ind w:right="-15"/>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Организация</w:t>
      </w:r>
      <w:r w:rsidRPr="0062043C">
        <w:rPr>
          <w:rFonts w:ascii="Times New Roman" w:eastAsia="Times New Roman" w:hAnsi="Times New Roman" w:cs="Times New Roman"/>
          <w:sz w:val="24"/>
          <w:szCs w:val="24"/>
        </w:rPr>
        <w:tab/>
        <w:t>внеурочной</w:t>
      </w:r>
      <w:r w:rsidRPr="0062043C">
        <w:rPr>
          <w:rFonts w:ascii="Times New Roman" w:eastAsia="Times New Roman" w:hAnsi="Times New Roman" w:cs="Times New Roman"/>
          <w:sz w:val="24"/>
          <w:szCs w:val="24"/>
        </w:rPr>
        <w:tab/>
        <w:t>деятельности</w:t>
      </w:r>
      <w:r w:rsidRPr="0062043C">
        <w:rPr>
          <w:rFonts w:ascii="Times New Roman" w:eastAsia="Times New Roman" w:hAnsi="Times New Roman" w:cs="Times New Roman"/>
          <w:sz w:val="24"/>
          <w:szCs w:val="24"/>
        </w:rPr>
        <w:tab/>
        <w:t>соответствует</w:t>
      </w:r>
      <w:r w:rsidRPr="0062043C">
        <w:rPr>
          <w:rFonts w:ascii="Times New Roman" w:eastAsia="Times New Roman" w:hAnsi="Times New Roman" w:cs="Times New Roman"/>
          <w:sz w:val="24"/>
          <w:szCs w:val="24"/>
        </w:rPr>
        <w:tab/>
        <w:t>требованиям</w:t>
      </w:r>
      <w:r w:rsidRPr="0062043C">
        <w:rPr>
          <w:rFonts w:ascii="Times New Roman" w:eastAsia="Times New Roman" w:hAnsi="Times New Roman" w:cs="Times New Roman"/>
          <w:sz w:val="24"/>
          <w:szCs w:val="24"/>
        </w:rPr>
        <w:tab/>
        <w:t>ФГОС</w:t>
      </w:r>
      <w:r w:rsidRPr="0062043C">
        <w:rPr>
          <w:rFonts w:ascii="Times New Roman" w:eastAsia="Times New Roman" w:hAnsi="Times New Roman" w:cs="Times New Roman"/>
          <w:sz w:val="24"/>
          <w:szCs w:val="24"/>
        </w:rPr>
        <w:tab/>
        <w:t>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rsidR="0062043C" w:rsidRPr="0062043C" w:rsidRDefault="0062043C" w:rsidP="0062043C">
      <w:pPr>
        <w:widowControl w:val="0"/>
        <w:spacing w:after="0"/>
        <w:ind w:right="-48"/>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Внеурочная деятельность планируется и организуется с учётом индивидуальных особенностей и потребностей школьника.</w:t>
      </w:r>
    </w:p>
    <w:p w:rsidR="0062043C" w:rsidRPr="0062043C" w:rsidRDefault="0062043C" w:rsidP="0062043C">
      <w:pPr>
        <w:widowControl w:val="0"/>
        <w:spacing w:after="0"/>
        <w:ind w:right="-20"/>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Внеурочная деятельность осуществляется через работу кружков и секций.</w:t>
      </w:r>
    </w:p>
    <w:p w:rsidR="0062043C" w:rsidRPr="0062043C" w:rsidRDefault="0062043C" w:rsidP="0062043C">
      <w:pPr>
        <w:widowControl w:val="0"/>
        <w:spacing w:after="0"/>
        <w:ind w:right="-11"/>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С целью обеспечения преемственности содержания образовательных программ начального общего, основного общего при формировании плана внеурочной деятельности образовательной организации предусмотрена часть, рекомендуемая для всех обучающихся:</w:t>
      </w:r>
    </w:p>
    <w:p w:rsidR="0062043C" w:rsidRPr="0062043C" w:rsidRDefault="0062043C" w:rsidP="0062043C">
      <w:pPr>
        <w:widowControl w:val="0"/>
        <w:spacing w:after="0"/>
        <w:ind w:right="-52"/>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1 час в неделю – на информационно-просветительские занятия патриотической, нравственной и экологической направленности «Разговоры о важном» (понедельник, первый урок), «</w:t>
      </w:r>
      <w:proofErr w:type="spellStart"/>
      <w:r w:rsidRPr="0062043C">
        <w:rPr>
          <w:rFonts w:ascii="Times New Roman" w:eastAsia="Times New Roman" w:hAnsi="Times New Roman" w:cs="Times New Roman"/>
          <w:sz w:val="24"/>
          <w:szCs w:val="24"/>
        </w:rPr>
        <w:t>ЮнАрмия</w:t>
      </w:r>
      <w:proofErr w:type="spellEnd"/>
      <w:r w:rsidRPr="0062043C">
        <w:rPr>
          <w:rFonts w:ascii="Times New Roman" w:eastAsia="Times New Roman" w:hAnsi="Times New Roman" w:cs="Times New Roman"/>
          <w:sz w:val="24"/>
          <w:szCs w:val="24"/>
        </w:rPr>
        <w:t>», «Я гражданин России»;</w:t>
      </w:r>
    </w:p>
    <w:p w:rsidR="0062043C" w:rsidRPr="0062043C" w:rsidRDefault="0062043C" w:rsidP="0062043C">
      <w:pPr>
        <w:widowControl w:val="0"/>
        <w:spacing w:after="0"/>
        <w:ind w:right="-54"/>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1 час в неделю – на занятия по формированию функциональной грамотности </w:t>
      </w:r>
      <w:proofErr w:type="gramStart"/>
      <w:r w:rsidRPr="0062043C">
        <w:rPr>
          <w:rFonts w:ascii="Times New Roman" w:eastAsia="Times New Roman" w:hAnsi="Times New Roman" w:cs="Times New Roman"/>
          <w:sz w:val="24"/>
          <w:szCs w:val="24"/>
        </w:rPr>
        <w:t>обучающихся</w:t>
      </w:r>
      <w:proofErr w:type="gramEnd"/>
      <w:r w:rsidRPr="0062043C">
        <w:rPr>
          <w:rFonts w:ascii="Times New Roman" w:eastAsia="Times New Roman" w:hAnsi="Times New Roman" w:cs="Times New Roman"/>
          <w:sz w:val="24"/>
          <w:szCs w:val="24"/>
        </w:rPr>
        <w:t xml:space="preserve"> (в том числе финансовой грамотности);</w:t>
      </w:r>
    </w:p>
    <w:p w:rsidR="0062043C" w:rsidRPr="0062043C" w:rsidRDefault="0062043C" w:rsidP="0062043C">
      <w:pPr>
        <w:widowControl w:val="0"/>
        <w:spacing w:after="0"/>
        <w:ind w:right="-11"/>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1 час в неделю – на занятия, направленные на удовлетворение </w:t>
      </w:r>
      <w:proofErr w:type="spellStart"/>
      <w:r w:rsidRPr="0062043C">
        <w:rPr>
          <w:rFonts w:ascii="Times New Roman" w:eastAsia="Times New Roman" w:hAnsi="Times New Roman" w:cs="Times New Roman"/>
          <w:sz w:val="24"/>
          <w:szCs w:val="24"/>
        </w:rPr>
        <w:t>профориентационных</w:t>
      </w:r>
      <w:proofErr w:type="spellEnd"/>
      <w:r w:rsidRPr="0062043C">
        <w:rPr>
          <w:rFonts w:ascii="Times New Roman" w:eastAsia="Times New Roman" w:hAnsi="Times New Roman" w:cs="Times New Roman"/>
          <w:sz w:val="24"/>
          <w:szCs w:val="24"/>
        </w:rPr>
        <w:t xml:space="preserve"> интересов и потребностей обучающихся (в том числе основы предпринимательства) «Билет в будущее», данное направление еще реализуется за счёт программы воспитания.</w:t>
      </w:r>
    </w:p>
    <w:p w:rsidR="0062043C" w:rsidRPr="0062043C" w:rsidRDefault="0062043C" w:rsidP="0062043C">
      <w:pPr>
        <w:widowControl w:val="0"/>
        <w:tabs>
          <w:tab w:val="left" w:pos="1113"/>
          <w:tab w:val="left" w:pos="2434"/>
          <w:tab w:val="left" w:pos="2808"/>
          <w:tab w:val="left" w:pos="4350"/>
          <w:tab w:val="left" w:pos="6518"/>
          <w:tab w:val="left" w:pos="6916"/>
          <w:tab w:val="left" w:pos="9004"/>
        </w:tabs>
        <w:spacing w:after="0"/>
        <w:ind w:right="-17"/>
        <w:jc w:val="both"/>
        <w:rPr>
          <w:rFonts w:ascii="Times New Roman" w:eastAsia="Times New Roman" w:hAnsi="Times New Roman" w:cs="Times New Roman"/>
          <w:sz w:val="24"/>
          <w:szCs w:val="24"/>
        </w:rPr>
      </w:pPr>
      <w:proofErr w:type="gramStart"/>
      <w:r w:rsidRPr="0062043C">
        <w:rPr>
          <w:rFonts w:ascii="Times New Roman" w:eastAsia="Times New Roman" w:hAnsi="Times New Roman" w:cs="Times New Roman"/>
          <w:sz w:val="24"/>
          <w:szCs w:val="24"/>
        </w:rPr>
        <w:t>Кроме того, в вариативную часть плана внеурочной деятельности включены: часы, отведенные на занятия,</w:t>
      </w:r>
      <w:r w:rsidRPr="0062043C">
        <w:rPr>
          <w:rFonts w:ascii="Times New Roman" w:eastAsia="Times New Roman" w:hAnsi="Times New Roman" w:cs="Times New Roman"/>
          <w:sz w:val="24"/>
          <w:szCs w:val="24"/>
        </w:rPr>
        <w:tab/>
        <w:t>связанные</w:t>
      </w:r>
      <w:r w:rsidRPr="0062043C">
        <w:rPr>
          <w:rFonts w:ascii="Times New Roman" w:eastAsia="Times New Roman" w:hAnsi="Times New Roman" w:cs="Times New Roman"/>
          <w:sz w:val="24"/>
          <w:szCs w:val="24"/>
        </w:rPr>
        <w:tab/>
        <w:t>с реализацией интеллектуальных и</w:t>
      </w:r>
      <w:r w:rsidRPr="0062043C">
        <w:rPr>
          <w:rFonts w:ascii="Times New Roman" w:eastAsia="Times New Roman" w:hAnsi="Times New Roman" w:cs="Times New Roman"/>
          <w:sz w:val="24"/>
          <w:szCs w:val="24"/>
        </w:rPr>
        <w:tab/>
        <w:t>социокультурных потребностей обучающихся (в том числе для сопровождения изучения отдельных учебных предметов на углубленном уровне.</w:t>
      </w:r>
      <w:proofErr w:type="gramEnd"/>
    </w:p>
    <w:p w:rsidR="0062043C" w:rsidRPr="0062043C" w:rsidRDefault="0062043C" w:rsidP="0062043C">
      <w:pPr>
        <w:widowControl w:val="0"/>
        <w:tabs>
          <w:tab w:val="left" w:pos="1372"/>
          <w:tab w:val="left" w:pos="2859"/>
          <w:tab w:val="left" w:pos="4557"/>
          <w:tab w:val="left" w:pos="7968"/>
        </w:tabs>
        <w:spacing w:after="0"/>
        <w:ind w:right="-19"/>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Внеурочная деятельность, осуществляемая в 1-4, в 5-9 классах, организуется по пяти направлениям развития</w:t>
      </w:r>
      <w:r w:rsidRPr="0062043C">
        <w:rPr>
          <w:rFonts w:ascii="Times New Roman" w:eastAsia="Times New Roman" w:hAnsi="Times New Roman" w:cs="Times New Roman"/>
          <w:sz w:val="24"/>
          <w:szCs w:val="24"/>
        </w:rPr>
        <w:tab/>
        <w:t xml:space="preserve">личности: социальное, спортивно-оздоровительное, </w:t>
      </w:r>
      <w:proofErr w:type="spellStart"/>
      <w:r w:rsidRPr="0062043C">
        <w:rPr>
          <w:rFonts w:ascii="Times New Roman" w:eastAsia="Times New Roman" w:hAnsi="Times New Roman" w:cs="Times New Roman"/>
          <w:sz w:val="24"/>
          <w:szCs w:val="24"/>
        </w:rPr>
        <w:t>общеинтеллектуальное</w:t>
      </w:r>
      <w:proofErr w:type="spellEnd"/>
      <w:r w:rsidRPr="0062043C">
        <w:rPr>
          <w:rFonts w:ascii="Times New Roman" w:eastAsia="Times New Roman" w:hAnsi="Times New Roman" w:cs="Times New Roman"/>
          <w:sz w:val="24"/>
          <w:szCs w:val="24"/>
        </w:rPr>
        <w:t>, общекультурное, духовно-нравственное.</w:t>
      </w:r>
    </w:p>
    <w:p w:rsidR="0062043C" w:rsidRPr="0062043C" w:rsidRDefault="0062043C" w:rsidP="0062043C">
      <w:pPr>
        <w:widowControl w:val="0"/>
        <w:spacing w:after="0"/>
        <w:ind w:right="1031"/>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lastRenderedPageBreak/>
        <w:t xml:space="preserve">Основные направления внеурочной деятельности, реализуемые в 2022-2023 году: </w:t>
      </w:r>
    </w:p>
    <w:p w:rsidR="0062043C" w:rsidRPr="0062043C" w:rsidRDefault="0062043C" w:rsidP="0062043C">
      <w:pPr>
        <w:spacing w:after="0"/>
        <w:jc w:val="both"/>
        <w:rPr>
          <w:rFonts w:ascii="Times New Roman" w:eastAsia="Calibri" w:hAnsi="Times New Roman" w:cs="Times New Roman"/>
          <w:b/>
          <w:sz w:val="24"/>
          <w:szCs w:val="24"/>
        </w:rPr>
      </w:pPr>
      <w:r w:rsidRPr="0062043C">
        <w:rPr>
          <w:rFonts w:ascii="Times New Roman" w:eastAsia="Calibri" w:hAnsi="Times New Roman" w:cs="Times New Roman"/>
          <w:b/>
          <w:sz w:val="24"/>
          <w:szCs w:val="24"/>
        </w:rPr>
        <w:t>Начальное образование:</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62043C">
        <w:rPr>
          <w:rFonts w:ascii="Times New Roman" w:eastAsia="Times New Roman" w:hAnsi="Times New Roman" w:cs="Times New Roman"/>
          <w:b/>
          <w:bCs/>
          <w:sz w:val="24"/>
          <w:szCs w:val="24"/>
          <w:lang w:eastAsia="ru-RU"/>
        </w:rPr>
        <w:t>1. Спортивно-оздоровительная деятельность</w:t>
      </w:r>
      <w:r w:rsidRPr="0062043C">
        <w:rPr>
          <w:rFonts w:ascii="Times New Roman" w:eastAsia="Times New Roman" w:hAnsi="Times New Roman" w:cs="Times New Roman"/>
          <w:i/>
          <w:iCs/>
          <w:sz w:val="24"/>
          <w:szCs w:val="24"/>
          <w:lang w:eastAsia="ru-RU"/>
        </w:rPr>
        <w:t xml:space="preserve"> </w:t>
      </w:r>
      <w:r w:rsidRPr="0062043C">
        <w:rPr>
          <w:rFonts w:ascii="Times New Roman" w:eastAsia="Times New Roman" w:hAnsi="Times New Roman" w:cs="Times New Roman"/>
          <w:sz w:val="24"/>
          <w:szCs w:val="24"/>
          <w:lang w:eastAsia="ru-RU"/>
        </w:rPr>
        <w:t xml:space="preserve">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r w:rsidRPr="0062043C">
        <w:rPr>
          <w:rFonts w:ascii="Times New Roman" w:eastAsia="Times New Roman" w:hAnsi="Times New Roman" w:cs="Times New Roman"/>
          <w:b/>
          <w:bCs/>
          <w:i/>
          <w:iCs/>
          <w:sz w:val="24"/>
          <w:szCs w:val="24"/>
          <w:lang w:eastAsia="ru-RU"/>
        </w:rPr>
        <w:t>«Основы строевой подготовки», «Спортивные и подвижные игры», «</w:t>
      </w:r>
      <w:proofErr w:type="spellStart"/>
      <w:r w:rsidRPr="0062043C">
        <w:rPr>
          <w:rFonts w:ascii="Times New Roman" w:eastAsia="Times New Roman" w:hAnsi="Times New Roman" w:cs="Times New Roman"/>
          <w:b/>
          <w:bCs/>
          <w:i/>
          <w:iCs/>
          <w:sz w:val="24"/>
          <w:szCs w:val="24"/>
          <w:lang w:eastAsia="ru-RU"/>
        </w:rPr>
        <w:t>Юнармия</w:t>
      </w:r>
      <w:proofErr w:type="spellEnd"/>
      <w:r w:rsidRPr="0062043C">
        <w:rPr>
          <w:rFonts w:ascii="Times New Roman" w:eastAsia="Times New Roman" w:hAnsi="Times New Roman" w:cs="Times New Roman"/>
          <w:b/>
          <w:bCs/>
          <w:i/>
          <w:iCs/>
          <w:sz w:val="24"/>
          <w:szCs w:val="24"/>
          <w:lang w:eastAsia="ru-RU"/>
        </w:rPr>
        <w:t>».</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62043C">
        <w:rPr>
          <w:rFonts w:ascii="Times New Roman" w:eastAsia="Times New Roman" w:hAnsi="Times New Roman" w:cs="Times New Roman"/>
          <w:b/>
          <w:bCs/>
          <w:sz w:val="24"/>
          <w:szCs w:val="24"/>
          <w:lang w:eastAsia="ru-RU"/>
        </w:rPr>
        <w:t>2. Проектно-исследовательская деятельность</w:t>
      </w:r>
      <w:r w:rsidRPr="0062043C">
        <w:rPr>
          <w:rFonts w:ascii="Times New Roman" w:eastAsia="Times New Roman" w:hAnsi="Times New Roman" w:cs="Times New Roman"/>
          <w:sz w:val="24"/>
          <w:szCs w:val="24"/>
          <w:lang w:eastAsia="ru-RU"/>
        </w:rPr>
        <w:t xml:space="preserve"> организуется как углубленное изучение учебных предметов в процессе совместной деятельности по выполнению проектов.</w:t>
      </w:r>
      <w:r w:rsidRPr="0062043C">
        <w:rPr>
          <w:rFonts w:ascii="Times New Roman" w:eastAsia="Calibri" w:hAnsi="Times New Roman" w:cs="Times New Roman"/>
          <w:b/>
          <w:sz w:val="24"/>
          <w:szCs w:val="24"/>
          <w:lang w:eastAsia="ru-RU"/>
        </w:rPr>
        <w:t xml:space="preserve"> </w:t>
      </w:r>
      <w:r w:rsidRPr="0062043C">
        <w:rPr>
          <w:rFonts w:ascii="Times New Roman" w:eastAsia="Times New Roman" w:hAnsi="Times New Roman" w:cs="Times New Roman"/>
          <w:b/>
          <w:i/>
          <w:iCs/>
          <w:sz w:val="24"/>
          <w:szCs w:val="24"/>
          <w:lang w:eastAsia="ru-RU"/>
        </w:rPr>
        <w:t>«Моделирование»</w:t>
      </w:r>
      <w:r w:rsidRPr="0062043C">
        <w:rPr>
          <w:rFonts w:ascii="Times New Roman" w:eastAsia="Times New Roman" w:hAnsi="Times New Roman" w:cs="Times New Roman"/>
          <w:b/>
          <w:bCs/>
          <w:i/>
          <w:iCs/>
          <w:sz w:val="24"/>
          <w:szCs w:val="24"/>
          <w:lang w:eastAsia="ru-RU"/>
        </w:rPr>
        <w:t xml:space="preserve">, «Мир шахмат» </w:t>
      </w:r>
      <w:proofErr w:type="gramStart"/>
      <w:r w:rsidRPr="0062043C">
        <w:rPr>
          <w:rFonts w:ascii="Times New Roman" w:eastAsia="Times New Roman" w:hAnsi="Times New Roman" w:cs="Times New Roman"/>
          <w:b/>
          <w:bCs/>
          <w:i/>
          <w:iCs/>
          <w:sz w:val="24"/>
          <w:szCs w:val="24"/>
          <w:lang w:eastAsia="ru-RU"/>
        </w:rPr>
        <w:t>(</w:t>
      </w:r>
      <w:r w:rsidRPr="0062043C">
        <w:rPr>
          <w:rFonts w:ascii="Times New Roman" w:eastAsia="Times New Roman" w:hAnsi="Times New Roman" w:cs="Times New Roman"/>
          <w:i/>
          <w:iCs/>
          <w:sz w:val="24"/>
          <w:szCs w:val="24"/>
          <w:lang w:eastAsia="ru-RU"/>
        </w:rPr>
        <w:t xml:space="preserve"> </w:t>
      </w:r>
      <w:proofErr w:type="gramEnd"/>
      <w:r w:rsidRPr="0062043C">
        <w:rPr>
          <w:rFonts w:ascii="Times New Roman" w:eastAsia="Times New Roman" w:hAnsi="Times New Roman" w:cs="Times New Roman"/>
          <w:sz w:val="24"/>
          <w:szCs w:val="24"/>
          <w:lang w:eastAsia="ru-RU"/>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62043C" w:rsidRPr="0062043C" w:rsidRDefault="0062043C" w:rsidP="0062043C">
      <w:pPr>
        <w:spacing w:after="0"/>
        <w:jc w:val="both"/>
        <w:rPr>
          <w:rFonts w:ascii="Times New Roman" w:eastAsia="Calibri" w:hAnsi="Times New Roman" w:cs="Times New Roman"/>
          <w:sz w:val="24"/>
          <w:szCs w:val="24"/>
        </w:rPr>
      </w:pPr>
      <w:r w:rsidRPr="0062043C">
        <w:rPr>
          <w:rFonts w:ascii="Times New Roman" w:eastAsia="Calibri" w:hAnsi="Times New Roman" w:cs="Times New Roman"/>
          <w:b/>
          <w:bCs/>
          <w:sz w:val="24"/>
          <w:szCs w:val="24"/>
        </w:rPr>
        <w:t>3. Коммуникативная деятельность</w:t>
      </w:r>
      <w:r w:rsidRPr="0062043C">
        <w:rPr>
          <w:rFonts w:ascii="Times New Roman" w:eastAsia="Calibri" w:hAnsi="Times New Roman" w:cs="Times New Roman"/>
          <w:sz w:val="24"/>
          <w:szCs w:val="24"/>
        </w:rPr>
        <w:t xml:space="preserve"> направлена на совершенствование функциональной коммуникативной грамотности, культуры диалогического общения и словесного творчества. </w:t>
      </w:r>
      <w:r w:rsidRPr="0062043C">
        <w:rPr>
          <w:rFonts w:ascii="Times New Roman" w:eastAsia="Calibri" w:hAnsi="Times New Roman" w:cs="Times New Roman"/>
          <w:b/>
          <w:bCs/>
          <w:i/>
          <w:iCs/>
          <w:sz w:val="24"/>
          <w:szCs w:val="24"/>
        </w:rPr>
        <w:t xml:space="preserve">«Разговоры о </w:t>
      </w:r>
      <w:proofErr w:type="gramStart"/>
      <w:r w:rsidRPr="0062043C">
        <w:rPr>
          <w:rFonts w:ascii="Times New Roman" w:eastAsia="Calibri" w:hAnsi="Times New Roman" w:cs="Times New Roman"/>
          <w:b/>
          <w:bCs/>
          <w:i/>
          <w:iCs/>
          <w:sz w:val="24"/>
          <w:szCs w:val="24"/>
        </w:rPr>
        <w:t>важном</w:t>
      </w:r>
      <w:proofErr w:type="gramEnd"/>
      <w:r w:rsidRPr="0062043C">
        <w:rPr>
          <w:rFonts w:ascii="Times New Roman" w:eastAsia="Calibri" w:hAnsi="Times New Roman" w:cs="Times New Roman"/>
          <w:b/>
          <w:bCs/>
          <w:i/>
          <w:iCs/>
          <w:sz w:val="24"/>
          <w:szCs w:val="24"/>
        </w:rPr>
        <w:t xml:space="preserve">» </w:t>
      </w:r>
      <w:r w:rsidRPr="0062043C">
        <w:rPr>
          <w:rFonts w:ascii="Times New Roman" w:eastAsia="Calibri" w:hAnsi="Times New Roman" w:cs="Times New Roman"/>
          <w:b/>
          <w:i/>
          <w:sz w:val="24"/>
          <w:szCs w:val="24"/>
        </w:rPr>
        <w:t xml:space="preserve">«Школа вежливых наук»,  «Я гражданин России»,  «Финансовая грамотность» </w:t>
      </w:r>
      <w:r w:rsidRPr="0062043C">
        <w:rPr>
          <w:rFonts w:ascii="Times New Roman" w:eastAsia="Calibri" w:hAnsi="Times New Roman" w:cs="Times New Roman"/>
          <w:bCs/>
          <w:iCs/>
          <w:sz w:val="24"/>
          <w:szCs w:val="24"/>
        </w:rPr>
        <w:t>(формирование</w:t>
      </w:r>
      <w:r w:rsidRPr="0062043C">
        <w:rPr>
          <w:rFonts w:ascii="Times New Roman" w:eastAsia="Calibri" w:hAnsi="Times New Roman" w:cs="Times New Roman"/>
          <w:b/>
          <w:bCs/>
          <w:i/>
          <w:iCs/>
          <w:sz w:val="24"/>
          <w:szCs w:val="24"/>
        </w:rPr>
        <w:t xml:space="preserve"> </w:t>
      </w:r>
      <w:r w:rsidRPr="0062043C">
        <w:rPr>
          <w:rFonts w:ascii="Times New Roman" w:eastAsia="Calibri" w:hAnsi="Times New Roman" w:cs="Times New Roman"/>
          <w:sz w:val="24"/>
          <w:szCs w:val="24"/>
        </w:rPr>
        <w:t>национальных ценностей через изучение центральных тем – патриотизм, гражданственность, историческое просвещение, нравственность, экология.),</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62043C">
        <w:rPr>
          <w:rFonts w:ascii="Times New Roman" w:eastAsia="Times New Roman" w:hAnsi="Times New Roman" w:cs="Times New Roman"/>
          <w:b/>
          <w:bCs/>
          <w:sz w:val="24"/>
          <w:szCs w:val="24"/>
          <w:lang w:eastAsia="ru-RU"/>
        </w:rPr>
        <w:t>4. Художественно-эстетическая творческая деятельность</w:t>
      </w:r>
      <w:r w:rsidRPr="0062043C">
        <w:rPr>
          <w:rFonts w:ascii="Times New Roman" w:eastAsia="Times New Roman" w:hAnsi="Times New Roman" w:cs="Times New Roman"/>
          <w:sz w:val="24"/>
          <w:szCs w:val="24"/>
          <w:lang w:eastAsia="ru-RU"/>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r w:rsidRPr="0062043C">
        <w:rPr>
          <w:rFonts w:ascii="Times New Roman" w:eastAsia="Times New Roman" w:hAnsi="Times New Roman" w:cs="Times New Roman"/>
          <w:b/>
          <w:bCs/>
          <w:i/>
          <w:iCs/>
          <w:sz w:val="24"/>
          <w:szCs w:val="24"/>
          <w:lang w:eastAsia="ru-RU"/>
        </w:rPr>
        <w:t xml:space="preserve"> «Радость танца» (</w:t>
      </w:r>
      <w:r w:rsidRPr="0062043C">
        <w:rPr>
          <w:rFonts w:ascii="Times New Roman" w:eastAsia="Times New Roman" w:hAnsi="Times New Roman" w:cs="Times New Roman"/>
          <w:sz w:val="24"/>
          <w:szCs w:val="24"/>
          <w:lang w:eastAsia="ru-RU"/>
        </w:rPr>
        <w:t xml:space="preserve">формирование движений, свойственных ритмике; развитие культуры движений под музыку; способность к импровизации и творчеству), </w:t>
      </w:r>
      <w:r w:rsidRPr="0062043C">
        <w:rPr>
          <w:rFonts w:ascii="Times New Roman" w:eastAsia="Times New Roman" w:hAnsi="Times New Roman" w:cs="Times New Roman"/>
          <w:b/>
          <w:bCs/>
          <w:i/>
          <w:iCs/>
          <w:sz w:val="24"/>
          <w:szCs w:val="24"/>
          <w:lang w:eastAsia="ru-RU"/>
        </w:rPr>
        <w:t xml:space="preserve"> «Школьный театр «Театр и таланты» (</w:t>
      </w:r>
      <w:r w:rsidRPr="0062043C">
        <w:rPr>
          <w:rFonts w:ascii="Times New Roman" w:eastAsia="Times New Roman" w:hAnsi="Times New Roman" w:cs="Times New Roman"/>
          <w:sz w:val="24"/>
          <w:szCs w:val="24"/>
          <w:lang w:eastAsia="ru-RU"/>
        </w:rPr>
        <w:t>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b/>
          <w:i/>
          <w:sz w:val="24"/>
          <w:szCs w:val="24"/>
          <w:lang w:eastAsia="ru-RU"/>
        </w:rPr>
      </w:pPr>
      <w:r w:rsidRPr="0062043C">
        <w:rPr>
          <w:rFonts w:ascii="Times New Roman" w:eastAsia="Times New Roman" w:hAnsi="Times New Roman" w:cs="Times New Roman"/>
          <w:b/>
          <w:bCs/>
          <w:sz w:val="24"/>
          <w:szCs w:val="24"/>
          <w:lang w:eastAsia="ru-RU"/>
        </w:rPr>
        <w:t>5. Информационная культура</w:t>
      </w:r>
      <w:r w:rsidRPr="0062043C">
        <w:rPr>
          <w:rFonts w:ascii="Times New Roman" w:eastAsia="Times New Roman" w:hAnsi="Times New Roman" w:cs="Times New Roman"/>
          <w:sz w:val="24"/>
          <w:szCs w:val="24"/>
          <w:lang w:eastAsia="ru-RU"/>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 </w:t>
      </w:r>
      <w:r w:rsidRPr="0062043C">
        <w:rPr>
          <w:rFonts w:ascii="Times New Roman" w:eastAsia="Times New Roman" w:hAnsi="Times New Roman" w:cs="Times New Roman"/>
          <w:b/>
          <w:bCs/>
          <w:i/>
          <w:iCs/>
          <w:sz w:val="24"/>
          <w:szCs w:val="24"/>
          <w:lang w:eastAsia="ru-RU"/>
        </w:rPr>
        <w:t>«Эрудит», «Мир животных и растений Пермского края»</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62043C">
        <w:rPr>
          <w:rFonts w:ascii="Times New Roman" w:eastAsia="Times New Roman" w:hAnsi="Times New Roman" w:cs="Times New Roman"/>
          <w:b/>
          <w:bCs/>
          <w:sz w:val="24"/>
          <w:szCs w:val="24"/>
          <w:lang w:eastAsia="ru-RU"/>
        </w:rPr>
        <w:t>6. Интеллектуальные марафоны</w:t>
      </w:r>
      <w:r w:rsidRPr="0062043C">
        <w:rPr>
          <w:rFonts w:ascii="Times New Roman" w:eastAsia="Times New Roman" w:hAnsi="Times New Roman" w:cs="Times New Roman"/>
          <w:sz w:val="24"/>
          <w:szCs w:val="24"/>
          <w:lang w:eastAsia="ru-RU"/>
        </w:rP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w:t>
      </w:r>
      <w:r w:rsidRPr="0062043C">
        <w:rPr>
          <w:rFonts w:ascii="Times New Roman" w:eastAsia="Times New Roman" w:hAnsi="Times New Roman" w:cs="Times New Roman"/>
          <w:b/>
          <w:bCs/>
          <w:i/>
          <w:iCs/>
          <w:sz w:val="24"/>
          <w:szCs w:val="24"/>
          <w:lang w:eastAsia="ru-RU"/>
        </w:rPr>
        <w:t>«Парма – менам чужан</w:t>
      </w:r>
      <w:proofErr w:type="spellStart"/>
      <w:proofErr w:type="gramStart"/>
      <w:r w:rsidRPr="0062043C">
        <w:rPr>
          <w:rFonts w:ascii="Times New Roman" w:eastAsia="Times New Roman" w:hAnsi="Times New Roman" w:cs="Times New Roman"/>
          <w:b/>
          <w:bCs/>
          <w:i/>
          <w:iCs/>
          <w:sz w:val="24"/>
          <w:szCs w:val="24"/>
          <w:lang w:val="en-US" w:eastAsia="ru-RU"/>
        </w:rPr>
        <w:t>i</w:t>
      </w:r>
      <w:proofErr w:type="spellEnd"/>
      <w:proofErr w:type="gramEnd"/>
      <w:r w:rsidRPr="0062043C">
        <w:rPr>
          <w:rFonts w:ascii="Times New Roman" w:eastAsia="Times New Roman" w:hAnsi="Times New Roman" w:cs="Times New Roman"/>
          <w:b/>
          <w:bCs/>
          <w:i/>
          <w:iCs/>
          <w:sz w:val="24"/>
          <w:szCs w:val="24"/>
          <w:lang w:eastAsia="ru-RU"/>
        </w:rPr>
        <w:t xml:space="preserve">н» </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62043C">
        <w:rPr>
          <w:rFonts w:ascii="Times New Roman" w:eastAsia="Times New Roman" w:hAnsi="Times New Roman" w:cs="Times New Roman"/>
          <w:b/>
          <w:bCs/>
          <w:sz w:val="24"/>
          <w:szCs w:val="24"/>
          <w:lang w:eastAsia="ru-RU"/>
        </w:rPr>
        <w:t>7. «Учение с увлечением!»</w:t>
      </w:r>
      <w:r w:rsidRPr="0062043C">
        <w:rPr>
          <w:rFonts w:ascii="Times New Roman" w:eastAsia="Times New Roman" w:hAnsi="Times New Roman" w:cs="Times New Roman"/>
          <w:sz w:val="24"/>
          <w:szCs w:val="24"/>
          <w:lang w:eastAsia="ru-RU"/>
        </w:rPr>
        <w:t xml:space="preserve"> включает систему занятий в зоне ближайшего развития, когда учитель непосредственно помогает </w:t>
      </w:r>
      <w:proofErr w:type="gramStart"/>
      <w:r w:rsidRPr="0062043C">
        <w:rPr>
          <w:rFonts w:ascii="Times New Roman" w:eastAsia="Times New Roman" w:hAnsi="Times New Roman" w:cs="Times New Roman"/>
          <w:sz w:val="24"/>
          <w:szCs w:val="24"/>
          <w:lang w:eastAsia="ru-RU"/>
        </w:rPr>
        <w:t>обучающемуся</w:t>
      </w:r>
      <w:proofErr w:type="gramEnd"/>
      <w:r w:rsidRPr="0062043C">
        <w:rPr>
          <w:rFonts w:ascii="Times New Roman" w:eastAsia="Times New Roman" w:hAnsi="Times New Roman" w:cs="Times New Roman"/>
          <w:sz w:val="24"/>
          <w:szCs w:val="24"/>
          <w:lang w:eastAsia="ru-RU"/>
        </w:rPr>
        <w:t xml:space="preserve"> преодолеть трудности, возникшие при изучении разных предметов. </w:t>
      </w:r>
      <w:proofErr w:type="gramStart"/>
      <w:r w:rsidRPr="0062043C">
        <w:rPr>
          <w:rFonts w:ascii="Times New Roman" w:eastAsia="Times New Roman" w:hAnsi="Times New Roman" w:cs="Times New Roman"/>
          <w:b/>
          <w:bCs/>
          <w:i/>
          <w:iCs/>
          <w:sz w:val="24"/>
          <w:szCs w:val="24"/>
          <w:lang w:eastAsia="ru-RU"/>
        </w:rPr>
        <w:t>«Маленький читатель» (</w:t>
      </w:r>
      <w:r w:rsidRPr="0062043C">
        <w:rPr>
          <w:rFonts w:ascii="Times New Roman" w:eastAsia="Times New Roman" w:hAnsi="Times New Roman" w:cs="Times New Roman"/>
          <w:sz w:val="24"/>
          <w:szCs w:val="24"/>
          <w:lang w:eastAsia="ru-RU"/>
        </w:rPr>
        <w:t xml:space="preserve">совершенствование 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w:t>
      </w:r>
      <w:proofErr w:type="spellStart"/>
      <w:r w:rsidRPr="0062043C">
        <w:rPr>
          <w:rFonts w:ascii="Times New Roman" w:eastAsia="Times New Roman" w:hAnsi="Times New Roman" w:cs="Times New Roman"/>
          <w:sz w:val="24"/>
          <w:szCs w:val="24"/>
          <w:lang w:eastAsia="ru-RU"/>
        </w:rPr>
        <w:t>метапредметным</w:t>
      </w:r>
      <w:proofErr w:type="spellEnd"/>
      <w:r w:rsidRPr="0062043C">
        <w:rPr>
          <w:rFonts w:ascii="Times New Roman" w:eastAsia="Times New Roman" w:hAnsi="Times New Roman" w:cs="Times New Roman"/>
          <w:sz w:val="24"/>
          <w:szCs w:val="24"/>
          <w:lang w:eastAsia="ru-RU"/>
        </w:rPr>
        <w:t xml:space="preserve"> результатом), </w:t>
      </w:r>
      <w:r w:rsidRPr="0062043C">
        <w:rPr>
          <w:rFonts w:ascii="Times New Roman" w:eastAsia="Times New Roman" w:hAnsi="Times New Roman" w:cs="Times New Roman"/>
          <w:b/>
          <w:bCs/>
          <w:i/>
          <w:iCs/>
          <w:sz w:val="24"/>
          <w:szCs w:val="24"/>
          <w:lang w:eastAsia="ru-RU"/>
        </w:rPr>
        <w:t>«Легко ли писать без ошибок?» (</w:t>
      </w:r>
      <w:r w:rsidRPr="0062043C">
        <w:rPr>
          <w:rFonts w:ascii="Times New Roman" w:eastAsia="Times New Roman" w:hAnsi="Times New Roman" w:cs="Times New Roman"/>
          <w:sz w:val="24"/>
          <w:szCs w:val="24"/>
          <w:lang w:eastAsia="ru-RU"/>
        </w:rPr>
        <w:t xml:space="preserve">совершенствование орфографической грамотности младших школьников, поддержка обучающихся, испытывающих затруднения в </w:t>
      </w:r>
      <w:r w:rsidRPr="0062043C">
        <w:rPr>
          <w:rFonts w:ascii="Times New Roman" w:eastAsia="Times New Roman" w:hAnsi="Times New Roman" w:cs="Times New Roman"/>
          <w:sz w:val="24"/>
          <w:szCs w:val="24"/>
          <w:lang w:eastAsia="ru-RU"/>
        </w:rPr>
        <w:lastRenderedPageBreak/>
        <w:t>достижении планируемых результатов, связанных с правописанием)</w:t>
      </w:r>
      <w:r w:rsidRPr="0062043C">
        <w:rPr>
          <w:rFonts w:ascii="Times New Roman" w:eastAsia="Times New Roman" w:hAnsi="Times New Roman" w:cs="Times New Roman"/>
          <w:i/>
          <w:sz w:val="24"/>
          <w:szCs w:val="24"/>
          <w:lang w:eastAsia="ru-RU"/>
        </w:rPr>
        <w:t xml:space="preserve">, </w:t>
      </w:r>
      <w:r w:rsidRPr="0062043C">
        <w:rPr>
          <w:rFonts w:ascii="Times New Roman" w:eastAsia="Times New Roman" w:hAnsi="Times New Roman" w:cs="Times New Roman"/>
          <w:b/>
          <w:bCs/>
          <w:i/>
          <w:iCs/>
          <w:sz w:val="24"/>
          <w:szCs w:val="24"/>
          <w:lang w:eastAsia="ru-RU"/>
        </w:rPr>
        <w:t xml:space="preserve"> «АВС» (</w:t>
      </w:r>
      <w:r w:rsidRPr="0062043C">
        <w:rPr>
          <w:rFonts w:ascii="Times New Roman" w:eastAsia="Times New Roman" w:hAnsi="Times New Roman" w:cs="Times New Roman"/>
          <w:sz w:val="24"/>
          <w:szCs w:val="24"/>
          <w:lang w:eastAsia="ru-RU"/>
        </w:rPr>
        <w:t>совершенствование навыков разговорной речи на иностранном языке для учащихся, испытывающих трудности в его изучении</w:t>
      </w:r>
      <w:proofErr w:type="gramEnd"/>
      <w:r w:rsidRPr="0062043C">
        <w:rPr>
          <w:rFonts w:ascii="Times New Roman" w:eastAsia="Times New Roman" w:hAnsi="Times New Roman" w:cs="Times New Roman"/>
          <w:sz w:val="24"/>
          <w:szCs w:val="24"/>
          <w:lang w:eastAsia="ru-RU"/>
        </w:rPr>
        <w:t>; развитие понимания важности владения иностранным языком в современном мире, углубление интереса к его изучению)</w:t>
      </w:r>
    </w:p>
    <w:p w:rsidR="0062043C" w:rsidRPr="0062043C" w:rsidRDefault="0062043C" w:rsidP="0062043C">
      <w:pPr>
        <w:tabs>
          <w:tab w:val="left" w:pos="1770"/>
        </w:tabs>
        <w:spacing w:after="0"/>
        <w:jc w:val="both"/>
        <w:rPr>
          <w:rFonts w:ascii="Times New Roman" w:eastAsia="Calibri" w:hAnsi="Times New Roman" w:cs="Times New Roman"/>
          <w:b/>
          <w:sz w:val="24"/>
          <w:szCs w:val="24"/>
        </w:rPr>
      </w:pPr>
      <w:r w:rsidRPr="0062043C">
        <w:rPr>
          <w:rFonts w:ascii="Times New Roman" w:eastAsia="Calibri" w:hAnsi="Times New Roman" w:cs="Times New Roman"/>
          <w:b/>
          <w:sz w:val="24"/>
          <w:szCs w:val="24"/>
        </w:rPr>
        <w:t>Основное образование:</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62043C">
        <w:rPr>
          <w:rFonts w:ascii="Times New Roman" w:eastAsia="Times New Roman" w:hAnsi="Times New Roman" w:cs="Times New Roman"/>
          <w:b/>
          <w:bCs/>
          <w:sz w:val="24"/>
          <w:szCs w:val="24"/>
          <w:lang w:eastAsia="ru-RU"/>
        </w:rPr>
        <w:t>1. Спортивно-оздоровительная деятельность</w:t>
      </w:r>
      <w:r w:rsidRPr="0062043C">
        <w:rPr>
          <w:rFonts w:ascii="Times New Roman" w:eastAsia="Times New Roman" w:hAnsi="Times New Roman" w:cs="Times New Roman"/>
          <w:i/>
          <w:iCs/>
          <w:sz w:val="24"/>
          <w:szCs w:val="24"/>
          <w:lang w:eastAsia="ru-RU"/>
        </w:rPr>
        <w:t xml:space="preserve"> </w:t>
      </w:r>
      <w:r w:rsidRPr="0062043C">
        <w:rPr>
          <w:rFonts w:ascii="Times New Roman" w:eastAsia="Times New Roman" w:hAnsi="Times New Roman" w:cs="Times New Roman"/>
          <w:sz w:val="24"/>
          <w:szCs w:val="24"/>
          <w:lang w:eastAsia="ru-RU"/>
        </w:rPr>
        <w:t xml:space="preserve">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r w:rsidRPr="0062043C">
        <w:rPr>
          <w:rFonts w:ascii="Times New Roman" w:eastAsia="Times New Roman" w:hAnsi="Times New Roman" w:cs="Times New Roman"/>
          <w:b/>
          <w:bCs/>
          <w:i/>
          <w:iCs/>
          <w:sz w:val="24"/>
          <w:szCs w:val="24"/>
          <w:lang w:eastAsia="ru-RU"/>
        </w:rPr>
        <w:t>«Основы строевой подготовки», «Основы строевой подготовки», «</w:t>
      </w:r>
      <w:proofErr w:type="spellStart"/>
      <w:r w:rsidRPr="0062043C">
        <w:rPr>
          <w:rFonts w:ascii="Times New Roman" w:eastAsia="Times New Roman" w:hAnsi="Times New Roman" w:cs="Times New Roman"/>
          <w:b/>
          <w:bCs/>
          <w:i/>
          <w:iCs/>
          <w:sz w:val="24"/>
          <w:szCs w:val="24"/>
          <w:lang w:eastAsia="ru-RU"/>
        </w:rPr>
        <w:t>Юнармия</w:t>
      </w:r>
      <w:proofErr w:type="spellEnd"/>
      <w:r w:rsidRPr="0062043C">
        <w:rPr>
          <w:rFonts w:ascii="Times New Roman" w:eastAsia="Times New Roman" w:hAnsi="Times New Roman" w:cs="Times New Roman"/>
          <w:b/>
          <w:bCs/>
          <w:i/>
          <w:iCs/>
          <w:sz w:val="24"/>
          <w:szCs w:val="24"/>
          <w:lang w:eastAsia="ru-RU"/>
        </w:rPr>
        <w:t>».</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b/>
          <w:sz w:val="24"/>
          <w:szCs w:val="24"/>
          <w:lang w:eastAsia="ru-RU"/>
        </w:rPr>
      </w:pPr>
      <w:r w:rsidRPr="0062043C">
        <w:rPr>
          <w:rFonts w:ascii="Times New Roman" w:eastAsia="Times New Roman" w:hAnsi="Times New Roman" w:cs="Times New Roman"/>
          <w:b/>
          <w:bCs/>
          <w:sz w:val="24"/>
          <w:szCs w:val="24"/>
          <w:lang w:eastAsia="ru-RU"/>
        </w:rPr>
        <w:t>2. Проектно-исследовательская деятельность</w:t>
      </w:r>
      <w:r w:rsidRPr="0062043C">
        <w:rPr>
          <w:rFonts w:ascii="Times New Roman" w:eastAsia="Times New Roman" w:hAnsi="Times New Roman" w:cs="Times New Roman"/>
          <w:sz w:val="24"/>
          <w:szCs w:val="24"/>
          <w:lang w:eastAsia="ru-RU"/>
        </w:rPr>
        <w:t xml:space="preserve"> организуется как углубленное изучение учебных предметов в процессе совместной деятельности по выполнению проектов.</w:t>
      </w:r>
      <w:r w:rsidRPr="0062043C">
        <w:rPr>
          <w:rFonts w:ascii="Times New Roman" w:eastAsia="Calibri" w:hAnsi="Times New Roman" w:cs="Times New Roman"/>
          <w:b/>
          <w:sz w:val="24"/>
          <w:szCs w:val="24"/>
          <w:lang w:eastAsia="ru-RU"/>
        </w:rPr>
        <w:t xml:space="preserve"> </w:t>
      </w:r>
      <w:r w:rsidRPr="0062043C">
        <w:rPr>
          <w:rFonts w:ascii="Times New Roman" w:eastAsia="Times New Roman" w:hAnsi="Times New Roman" w:cs="Times New Roman"/>
          <w:b/>
          <w:i/>
          <w:iCs/>
          <w:sz w:val="24"/>
          <w:szCs w:val="24"/>
          <w:lang w:eastAsia="ru-RU"/>
        </w:rPr>
        <w:t>«Точка роста. Физика», «Точка роста. Биология» (</w:t>
      </w:r>
      <w:r w:rsidRPr="0062043C">
        <w:rPr>
          <w:rFonts w:ascii="Times New Roman" w:eastAsia="Times New Roman" w:hAnsi="Times New Roman" w:cs="Times New Roman"/>
          <w:sz w:val="24"/>
          <w:szCs w:val="24"/>
          <w:shd w:val="clear" w:color="auto" w:fill="FFFFFF"/>
          <w:lang w:eastAsia="ru-RU"/>
        </w:rPr>
        <w:t xml:space="preserve">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 </w:t>
      </w:r>
      <w:r w:rsidRPr="0062043C">
        <w:rPr>
          <w:rFonts w:ascii="Times New Roman" w:eastAsia="Times New Roman" w:hAnsi="Times New Roman" w:cs="Times New Roman"/>
          <w:b/>
          <w:bCs/>
          <w:i/>
          <w:iCs/>
          <w:sz w:val="24"/>
          <w:szCs w:val="24"/>
          <w:lang w:eastAsia="ru-RU"/>
        </w:rPr>
        <w:t xml:space="preserve"> «РДШ» (</w:t>
      </w:r>
      <w:r w:rsidRPr="0062043C">
        <w:rPr>
          <w:rFonts w:ascii="Times New Roman" w:eastAsia="Times New Roman" w:hAnsi="Times New Roman" w:cs="Times New Roman"/>
          <w:bCs/>
          <w:i/>
          <w:iCs/>
          <w:sz w:val="24"/>
          <w:szCs w:val="24"/>
          <w:lang w:eastAsia="ru-RU"/>
        </w:rPr>
        <w:t>участие в проектах и конкурсах)</w:t>
      </w:r>
      <w:r w:rsidRPr="0062043C">
        <w:rPr>
          <w:rFonts w:ascii="Times New Roman" w:eastAsia="Times New Roman" w:hAnsi="Times New Roman" w:cs="Times New Roman"/>
          <w:b/>
          <w:sz w:val="24"/>
          <w:szCs w:val="24"/>
          <w:lang w:eastAsia="ru-RU"/>
        </w:rPr>
        <w:t>.</w:t>
      </w:r>
    </w:p>
    <w:p w:rsidR="0062043C" w:rsidRPr="0062043C" w:rsidRDefault="0062043C" w:rsidP="0062043C">
      <w:pPr>
        <w:spacing w:after="0"/>
        <w:jc w:val="both"/>
        <w:rPr>
          <w:rFonts w:ascii="Times New Roman" w:eastAsia="Calibri" w:hAnsi="Times New Roman" w:cs="Times New Roman"/>
          <w:sz w:val="24"/>
          <w:szCs w:val="24"/>
        </w:rPr>
      </w:pPr>
      <w:r w:rsidRPr="0062043C">
        <w:rPr>
          <w:rFonts w:ascii="Times New Roman" w:eastAsia="Calibri" w:hAnsi="Times New Roman" w:cs="Times New Roman"/>
          <w:b/>
          <w:bCs/>
          <w:sz w:val="24"/>
          <w:szCs w:val="24"/>
        </w:rPr>
        <w:t>3. Коммуникативная деятельность</w:t>
      </w:r>
      <w:r w:rsidRPr="0062043C">
        <w:rPr>
          <w:rFonts w:ascii="Times New Roman" w:eastAsia="Calibri" w:hAnsi="Times New Roman" w:cs="Times New Roman"/>
          <w:sz w:val="24"/>
          <w:szCs w:val="24"/>
        </w:rPr>
        <w:t xml:space="preserve"> направлена на совершенствование функциональной коммуникативной грамотности, культуры диалогического общения и словесного творчества. </w:t>
      </w:r>
      <w:r w:rsidRPr="0062043C">
        <w:rPr>
          <w:rFonts w:ascii="Times New Roman" w:eastAsia="Calibri" w:hAnsi="Times New Roman" w:cs="Times New Roman"/>
          <w:b/>
          <w:bCs/>
          <w:i/>
          <w:iCs/>
          <w:sz w:val="24"/>
          <w:szCs w:val="24"/>
        </w:rPr>
        <w:t xml:space="preserve">«Разговоры о важном» </w:t>
      </w:r>
      <w:r w:rsidRPr="0062043C">
        <w:rPr>
          <w:rFonts w:ascii="Times New Roman" w:eastAsia="Calibri" w:hAnsi="Times New Roman" w:cs="Times New Roman"/>
          <w:b/>
          <w:i/>
          <w:sz w:val="24"/>
          <w:szCs w:val="24"/>
        </w:rPr>
        <w:t xml:space="preserve">«ЮИД»,  «ДЮП»,  «Финансовая грамотность» </w:t>
      </w:r>
      <w:r w:rsidRPr="0062043C">
        <w:rPr>
          <w:rFonts w:ascii="Times New Roman" w:eastAsia="Calibri" w:hAnsi="Times New Roman" w:cs="Times New Roman"/>
          <w:bCs/>
          <w:iCs/>
          <w:sz w:val="24"/>
          <w:szCs w:val="24"/>
        </w:rPr>
        <w:t>(формирование</w:t>
      </w:r>
      <w:r w:rsidRPr="0062043C">
        <w:rPr>
          <w:rFonts w:ascii="Times New Roman" w:eastAsia="Calibri" w:hAnsi="Times New Roman" w:cs="Times New Roman"/>
          <w:b/>
          <w:bCs/>
          <w:i/>
          <w:iCs/>
          <w:sz w:val="24"/>
          <w:szCs w:val="24"/>
        </w:rPr>
        <w:t xml:space="preserve"> </w:t>
      </w:r>
      <w:r w:rsidRPr="0062043C">
        <w:rPr>
          <w:rFonts w:ascii="Times New Roman" w:eastAsia="Calibri" w:hAnsi="Times New Roman" w:cs="Times New Roman"/>
          <w:sz w:val="24"/>
          <w:szCs w:val="24"/>
        </w:rPr>
        <w:t>национальных ценностей через изучение центральных тем – патриотизм, гражданственность, историческое просвещение, нравственность, экология.),</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62043C">
        <w:rPr>
          <w:rFonts w:ascii="Times New Roman" w:eastAsia="Times New Roman" w:hAnsi="Times New Roman" w:cs="Times New Roman"/>
          <w:b/>
          <w:bCs/>
          <w:sz w:val="24"/>
          <w:szCs w:val="24"/>
          <w:lang w:eastAsia="ru-RU"/>
        </w:rPr>
        <w:t>4. Художественно-эстетическая творческая деятельность</w:t>
      </w:r>
      <w:r w:rsidRPr="0062043C">
        <w:rPr>
          <w:rFonts w:ascii="Times New Roman" w:eastAsia="Times New Roman" w:hAnsi="Times New Roman" w:cs="Times New Roman"/>
          <w:sz w:val="24"/>
          <w:szCs w:val="24"/>
          <w:lang w:eastAsia="ru-RU"/>
        </w:rP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r w:rsidRPr="0062043C">
        <w:rPr>
          <w:rFonts w:ascii="Times New Roman" w:eastAsia="Times New Roman" w:hAnsi="Times New Roman" w:cs="Times New Roman"/>
          <w:b/>
          <w:bCs/>
          <w:i/>
          <w:iCs/>
          <w:sz w:val="24"/>
          <w:szCs w:val="24"/>
          <w:lang w:eastAsia="ru-RU"/>
        </w:rPr>
        <w:t xml:space="preserve"> «Радость танца» (</w:t>
      </w:r>
      <w:r w:rsidRPr="0062043C">
        <w:rPr>
          <w:rFonts w:ascii="Times New Roman" w:eastAsia="Times New Roman" w:hAnsi="Times New Roman" w:cs="Times New Roman"/>
          <w:sz w:val="24"/>
          <w:szCs w:val="24"/>
          <w:lang w:eastAsia="ru-RU"/>
        </w:rPr>
        <w:t xml:space="preserve">формирование движений, свойственных ритмике; развитие культуры движений под музыку; способность к импровизации и творчеству), </w:t>
      </w:r>
      <w:r w:rsidRPr="0062043C">
        <w:rPr>
          <w:rFonts w:ascii="Times New Roman" w:eastAsia="Times New Roman" w:hAnsi="Times New Roman" w:cs="Times New Roman"/>
          <w:b/>
          <w:bCs/>
          <w:i/>
          <w:iCs/>
          <w:sz w:val="24"/>
          <w:szCs w:val="24"/>
          <w:lang w:eastAsia="ru-RU"/>
        </w:rPr>
        <w:t xml:space="preserve"> «Школьный театр «Театр и таланты» </w:t>
      </w:r>
      <w:proofErr w:type="gramStart"/>
      <w:r w:rsidRPr="0062043C">
        <w:rPr>
          <w:rFonts w:ascii="Times New Roman" w:eastAsia="Times New Roman" w:hAnsi="Times New Roman" w:cs="Times New Roman"/>
          <w:b/>
          <w:bCs/>
          <w:i/>
          <w:iCs/>
          <w:sz w:val="24"/>
          <w:szCs w:val="24"/>
          <w:lang w:eastAsia="ru-RU"/>
        </w:rPr>
        <w:t>(</w:t>
      </w:r>
      <w:r w:rsidRPr="0062043C">
        <w:rPr>
          <w:rFonts w:ascii="Times New Roman" w:eastAsia="Times New Roman" w:hAnsi="Times New Roman" w:cs="Times New Roman"/>
          <w:sz w:val="24"/>
          <w:szCs w:val="24"/>
          <w:lang w:eastAsia="ru-RU"/>
        </w:rPr>
        <w:t xml:space="preserve"> </w:t>
      </w:r>
      <w:proofErr w:type="gramEnd"/>
      <w:r w:rsidRPr="0062043C">
        <w:rPr>
          <w:rFonts w:ascii="Times New Roman" w:eastAsia="Times New Roman" w:hAnsi="Times New Roman" w:cs="Times New Roman"/>
          <w:sz w:val="24"/>
          <w:szCs w:val="24"/>
          <w:lang w:eastAsia="ru-RU"/>
        </w:rPr>
        <w:t>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b/>
          <w:i/>
          <w:sz w:val="24"/>
          <w:szCs w:val="24"/>
          <w:lang w:eastAsia="ru-RU"/>
        </w:rPr>
      </w:pPr>
      <w:r w:rsidRPr="0062043C">
        <w:rPr>
          <w:rFonts w:ascii="Times New Roman" w:eastAsia="Times New Roman" w:hAnsi="Times New Roman" w:cs="Times New Roman"/>
          <w:b/>
          <w:bCs/>
          <w:sz w:val="24"/>
          <w:szCs w:val="24"/>
          <w:lang w:eastAsia="ru-RU"/>
        </w:rPr>
        <w:t>5. Информационная культура</w:t>
      </w:r>
      <w:r w:rsidRPr="0062043C">
        <w:rPr>
          <w:rFonts w:ascii="Times New Roman" w:eastAsia="Times New Roman" w:hAnsi="Times New Roman" w:cs="Times New Roman"/>
          <w:sz w:val="24"/>
          <w:szCs w:val="24"/>
          <w:lang w:eastAsia="ru-RU"/>
        </w:rP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 </w:t>
      </w:r>
      <w:r w:rsidRPr="0062043C">
        <w:rPr>
          <w:rFonts w:ascii="Times New Roman" w:eastAsia="Times New Roman" w:hAnsi="Times New Roman" w:cs="Times New Roman"/>
          <w:b/>
          <w:bCs/>
          <w:i/>
          <w:iCs/>
          <w:sz w:val="24"/>
          <w:szCs w:val="24"/>
          <w:lang w:eastAsia="ru-RU"/>
        </w:rPr>
        <w:t>«Билет в будущее» (</w:t>
      </w:r>
      <w:r w:rsidRPr="0062043C">
        <w:rPr>
          <w:rFonts w:ascii="Times New Roman" w:eastAsia="Times New Roman" w:hAnsi="Times New Roman" w:cs="Times New Roman"/>
          <w:sz w:val="24"/>
          <w:szCs w:val="24"/>
          <w:shd w:val="clear" w:color="auto" w:fill="FFFFFF"/>
          <w:lang w:eastAsia="ru-RU"/>
        </w:rPr>
        <w:t xml:space="preserve">формирование </w:t>
      </w:r>
      <w:proofErr w:type="spellStart"/>
      <w:r w:rsidRPr="0062043C">
        <w:rPr>
          <w:rFonts w:ascii="Times New Roman" w:eastAsia="Times New Roman" w:hAnsi="Times New Roman" w:cs="Times New Roman"/>
          <w:sz w:val="24"/>
          <w:szCs w:val="24"/>
          <w:shd w:val="clear" w:color="auto" w:fill="FFFFFF"/>
          <w:lang w:eastAsia="ru-RU"/>
        </w:rPr>
        <w:t>профориентационной</w:t>
      </w:r>
      <w:proofErr w:type="spellEnd"/>
      <w:r w:rsidRPr="0062043C">
        <w:rPr>
          <w:rFonts w:ascii="Times New Roman" w:eastAsia="Times New Roman" w:hAnsi="Times New Roman" w:cs="Times New Roman"/>
          <w:sz w:val="24"/>
          <w:szCs w:val="24"/>
          <w:shd w:val="clear" w:color="auto" w:fill="FFFFFF"/>
          <w:lang w:eastAsia="ru-RU"/>
        </w:rPr>
        <w:t xml:space="preserve"> компетентности подростков путем включения в процесс активного планирования своего профессионального будущего),</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62043C">
        <w:rPr>
          <w:rFonts w:ascii="Times New Roman" w:eastAsia="Times New Roman" w:hAnsi="Times New Roman" w:cs="Times New Roman"/>
          <w:b/>
          <w:bCs/>
          <w:sz w:val="24"/>
          <w:szCs w:val="24"/>
          <w:lang w:eastAsia="ru-RU"/>
        </w:rPr>
        <w:t>6. Интеллектуальные марафоны</w:t>
      </w:r>
      <w:r w:rsidRPr="0062043C">
        <w:rPr>
          <w:rFonts w:ascii="Times New Roman" w:eastAsia="Times New Roman" w:hAnsi="Times New Roman" w:cs="Times New Roman"/>
          <w:sz w:val="24"/>
          <w:szCs w:val="24"/>
          <w:lang w:eastAsia="ru-RU"/>
        </w:rPr>
        <w:t xml:space="preserve">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w:t>
      </w:r>
      <w:r w:rsidRPr="0062043C">
        <w:rPr>
          <w:rFonts w:ascii="Times New Roman" w:eastAsia="Times New Roman" w:hAnsi="Times New Roman" w:cs="Times New Roman"/>
          <w:b/>
          <w:bCs/>
          <w:i/>
          <w:iCs/>
          <w:sz w:val="24"/>
          <w:szCs w:val="24"/>
          <w:lang w:eastAsia="ru-RU"/>
        </w:rPr>
        <w:t>«Парма – менам чужан</w:t>
      </w:r>
      <w:proofErr w:type="spellStart"/>
      <w:proofErr w:type="gramStart"/>
      <w:r w:rsidRPr="0062043C">
        <w:rPr>
          <w:rFonts w:ascii="Times New Roman" w:eastAsia="Times New Roman" w:hAnsi="Times New Roman" w:cs="Times New Roman"/>
          <w:b/>
          <w:bCs/>
          <w:i/>
          <w:iCs/>
          <w:sz w:val="24"/>
          <w:szCs w:val="24"/>
          <w:lang w:val="en-US" w:eastAsia="ru-RU"/>
        </w:rPr>
        <w:t>i</w:t>
      </w:r>
      <w:proofErr w:type="spellEnd"/>
      <w:proofErr w:type="gramEnd"/>
      <w:r w:rsidRPr="0062043C">
        <w:rPr>
          <w:rFonts w:ascii="Times New Roman" w:eastAsia="Times New Roman" w:hAnsi="Times New Roman" w:cs="Times New Roman"/>
          <w:b/>
          <w:bCs/>
          <w:i/>
          <w:iCs/>
          <w:sz w:val="24"/>
          <w:szCs w:val="24"/>
          <w:lang w:eastAsia="ru-RU"/>
        </w:rPr>
        <w:t xml:space="preserve">н» </w:t>
      </w:r>
    </w:p>
    <w:p w:rsidR="0062043C" w:rsidRPr="0062043C" w:rsidRDefault="0062043C" w:rsidP="0062043C">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62043C">
        <w:rPr>
          <w:rFonts w:ascii="Times New Roman" w:eastAsia="Times New Roman" w:hAnsi="Times New Roman" w:cs="Times New Roman"/>
          <w:b/>
          <w:bCs/>
          <w:sz w:val="24"/>
          <w:szCs w:val="24"/>
          <w:lang w:eastAsia="ru-RU"/>
        </w:rPr>
        <w:t>7. «Учение с увлечением!»</w:t>
      </w:r>
      <w:r w:rsidRPr="0062043C">
        <w:rPr>
          <w:rFonts w:ascii="Times New Roman" w:eastAsia="Times New Roman" w:hAnsi="Times New Roman" w:cs="Times New Roman"/>
          <w:sz w:val="24"/>
          <w:szCs w:val="24"/>
          <w:lang w:eastAsia="ru-RU"/>
        </w:rPr>
        <w:t xml:space="preserve"> включает систему занятий в зоне ближайшего развития, когда учитель непосредственно помогает </w:t>
      </w:r>
      <w:proofErr w:type="gramStart"/>
      <w:r w:rsidRPr="0062043C">
        <w:rPr>
          <w:rFonts w:ascii="Times New Roman" w:eastAsia="Times New Roman" w:hAnsi="Times New Roman" w:cs="Times New Roman"/>
          <w:sz w:val="24"/>
          <w:szCs w:val="24"/>
          <w:lang w:eastAsia="ru-RU"/>
        </w:rPr>
        <w:t>обучающемуся</w:t>
      </w:r>
      <w:proofErr w:type="gramEnd"/>
      <w:r w:rsidRPr="0062043C">
        <w:rPr>
          <w:rFonts w:ascii="Times New Roman" w:eastAsia="Times New Roman" w:hAnsi="Times New Roman" w:cs="Times New Roman"/>
          <w:sz w:val="24"/>
          <w:szCs w:val="24"/>
          <w:lang w:eastAsia="ru-RU"/>
        </w:rPr>
        <w:t xml:space="preserve"> преодолеть трудности, возникшие при изучении разных предметов. </w:t>
      </w:r>
      <w:proofErr w:type="gramStart"/>
      <w:r w:rsidRPr="0062043C">
        <w:rPr>
          <w:rFonts w:ascii="Times New Roman" w:eastAsia="Times New Roman" w:hAnsi="Times New Roman" w:cs="Times New Roman"/>
          <w:b/>
          <w:bCs/>
          <w:i/>
          <w:iCs/>
          <w:sz w:val="24"/>
          <w:szCs w:val="24"/>
          <w:lang w:eastAsia="ru-RU"/>
        </w:rPr>
        <w:t>«Говорим и пишем правильно» (</w:t>
      </w:r>
      <w:r w:rsidRPr="0062043C">
        <w:rPr>
          <w:rFonts w:ascii="Times New Roman" w:eastAsia="Times New Roman" w:hAnsi="Times New Roman" w:cs="Times New Roman"/>
          <w:sz w:val="24"/>
          <w:szCs w:val="24"/>
          <w:lang w:eastAsia="ru-RU"/>
        </w:rPr>
        <w:t xml:space="preserve">совершенствование </w:t>
      </w:r>
      <w:r w:rsidRPr="0062043C">
        <w:rPr>
          <w:rFonts w:ascii="Times New Roman" w:eastAsia="Times New Roman" w:hAnsi="Times New Roman" w:cs="Times New Roman"/>
          <w:sz w:val="24"/>
          <w:szCs w:val="24"/>
          <w:lang w:eastAsia="ru-RU"/>
        </w:rPr>
        <w:lastRenderedPageBreak/>
        <w:t xml:space="preserve">читательской грамотности младших школьников, поддержка учащихся, испытывающих затруднения в достижении планируемых результатов, связанных с овладением чтением как предметным и </w:t>
      </w:r>
      <w:proofErr w:type="spellStart"/>
      <w:r w:rsidRPr="0062043C">
        <w:rPr>
          <w:rFonts w:ascii="Times New Roman" w:eastAsia="Times New Roman" w:hAnsi="Times New Roman" w:cs="Times New Roman"/>
          <w:sz w:val="24"/>
          <w:szCs w:val="24"/>
          <w:lang w:eastAsia="ru-RU"/>
        </w:rPr>
        <w:t>метапредметным</w:t>
      </w:r>
      <w:proofErr w:type="spellEnd"/>
      <w:r w:rsidRPr="0062043C">
        <w:rPr>
          <w:rFonts w:ascii="Times New Roman" w:eastAsia="Times New Roman" w:hAnsi="Times New Roman" w:cs="Times New Roman"/>
          <w:sz w:val="24"/>
          <w:szCs w:val="24"/>
          <w:lang w:eastAsia="ru-RU"/>
        </w:rPr>
        <w:t xml:space="preserve"> результатом), </w:t>
      </w:r>
      <w:r w:rsidRPr="0062043C">
        <w:rPr>
          <w:rFonts w:ascii="Times New Roman" w:eastAsia="Times New Roman" w:hAnsi="Times New Roman" w:cs="Times New Roman"/>
          <w:b/>
          <w:bCs/>
          <w:i/>
          <w:iCs/>
          <w:sz w:val="24"/>
          <w:szCs w:val="24"/>
          <w:lang w:eastAsia="ru-RU"/>
        </w:rPr>
        <w:t>«Учение с увлечением» (</w:t>
      </w:r>
      <w:r w:rsidRPr="0062043C">
        <w:rPr>
          <w:rFonts w:ascii="Times New Roman" w:eastAsia="Times New Roman" w:hAnsi="Times New Roman" w:cs="Times New Roman"/>
          <w:sz w:val="24"/>
          <w:szCs w:val="24"/>
          <w:shd w:val="clear" w:color="auto" w:fill="FFFFFF"/>
          <w:lang w:eastAsia="ru-RU"/>
        </w:rPr>
        <w:t>состоит в том, чтобы активизировать учебный процесс и вызвать живой интерес у ребят к изучению русского языка, математике, литературному чтению, окружающему миру, технологии.</w:t>
      </w:r>
      <w:proofErr w:type="gramEnd"/>
      <w:r w:rsidRPr="0062043C">
        <w:rPr>
          <w:rFonts w:ascii="Times New Roman" w:eastAsia="Times New Roman" w:hAnsi="Times New Roman" w:cs="Times New Roman"/>
          <w:sz w:val="24"/>
          <w:szCs w:val="24"/>
          <w:shd w:val="clear" w:color="auto" w:fill="FFFFFF"/>
          <w:lang w:eastAsia="ru-RU"/>
        </w:rPr>
        <w:t xml:space="preserve"> </w:t>
      </w:r>
      <w:proofErr w:type="gramStart"/>
      <w:r w:rsidRPr="0062043C">
        <w:rPr>
          <w:rFonts w:ascii="Times New Roman" w:eastAsia="Times New Roman" w:hAnsi="Times New Roman" w:cs="Times New Roman"/>
          <w:sz w:val="24"/>
          <w:szCs w:val="24"/>
          <w:shd w:val="clear" w:color="auto" w:fill="FFFFFF"/>
          <w:lang w:eastAsia="ru-RU"/>
        </w:rPr>
        <w:t xml:space="preserve">Программа «Учение с увлечением» предназначена для учащихся, проявляющих особый интерес к изучению предметов). </w:t>
      </w:r>
      <w:proofErr w:type="gramEnd"/>
    </w:p>
    <w:p w:rsidR="0062043C" w:rsidRPr="0062043C" w:rsidRDefault="0062043C" w:rsidP="0062043C">
      <w:pPr>
        <w:spacing w:after="0"/>
        <w:jc w:val="both"/>
        <w:rPr>
          <w:rFonts w:ascii="Times New Roman" w:eastAsia="Calibri" w:hAnsi="Times New Roman" w:cs="Times New Roman"/>
          <w:sz w:val="24"/>
          <w:szCs w:val="24"/>
        </w:rPr>
      </w:pPr>
      <w:r w:rsidRPr="0062043C">
        <w:rPr>
          <w:rFonts w:ascii="Times New Roman" w:eastAsia="Calibri" w:hAnsi="Times New Roman" w:cs="Times New Roman"/>
          <w:b/>
          <w:bCs/>
          <w:sz w:val="24"/>
          <w:szCs w:val="24"/>
        </w:rPr>
        <w:t>Дополнительное образование</w:t>
      </w:r>
    </w:p>
    <w:p w:rsidR="0062043C" w:rsidRPr="0062043C" w:rsidRDefault="0062043C" w:rsidP="0062043C">
      <w:pPr>
        <w:spacing w:after="0"/>
        <w:jc w:val="both"/>
        <w:rPr>
          <w:rFonts w:ascii="Times New Roman" w:eastAsia="Calibri" w:hAnsi="Times New Roman" w:cs="Times New Roman"/>
          <w:sz w:val="24"/>
          <w:szCs w:val="24"/>
        </w:rPr>
      </w:pPr>
      <w:r w:rsidRPr="0062043C">
        <w:rPr>
          <w:rFonts w:ascii="Times New Roman" w:eastAsia="Calibri" w:hAnsi="Times New Roman" w:cs="Times New Roman"/>
          <w:sz w:val="24"/>
          <w:szCs w:val="24"/>
        </w:rPr>
        <w:t>Дополнительное образование ведется по программам следующей направленности:</w:t>
      </w:r>
    </w:p>
    <w:p w:rsidR="0062043C" w:rsidRPr="0062043C" w:rsidRDefault="0062043C" w:rsidP="0062043C">
      <w:pPr>
        <w:numPr>
          <w:ilvl w:val="0"/>
          <w:numId w:val="2"/>
        </w:numPr>
        <w:spacing w:before="100" w:beforeAutospacing="1" w:after="0" w:afterAutospacing="1" w:line="240" w:lineRule="auto"/>
        <w:ind w:left="780" w:right="180"/>
        <w:contextualSpacing/>
        <w:jc w:val="both"/>
        <w:rPr>
          <w:rFonts w:ascii="Times New Roman" w:eastAsia="Calibri" w:hAnsi="Times New Roman" w:cs="Times New Roman"/>
          <w:sz w:val="24"/>
          <w:szCs w:val="24"/>
          <w:lang w:val="en-US"/>
        </w:rPr>
      </w:pPr>
      <w:proofErr w:type="gramStart"/>
      <w:r w:rsidRPr="0062043C">
        <w:rPr>
          <w:rFonts w:ascii="Times New Roman" w:eastAsia="Calibri" w:hAnsi="Times New Roman" w:cs="Times New Roman"/>
          <w:sz w:val="24"/>
          <w:szCs w:val="24"/>
        </w:rPr>
        <w:t>Художественно-эстетическое</w:t>
      </w:r>
      <w:proofErr w:type="gramEnd"/>
      <w:r w:rsidRPr="0062043C">
        <w:rPr>
          <w:rFonts w:ascii="Times New Roman" w:eastAsia="Calibri" w:hAnsi="Times New Roman" w:cs="Times New Roman"/>
          <w:sz w:val="24"/>
          <w:szCs w:val="24"/>
        </w:rPr>
        <w:t xml:space="preserve"> (Флористика)</w:t>
      </w:r>
    </w:p>
    <w:p w:rsidR="0062043C" w:rsidRPr="0062043C" w:rsidRDefault="0062043C" w:rsidP="0062043C">
      <w:pPr>
        <w:spacing w:after="0"/>
        <w:jc w:val="both"/>
        <w:rPr>
          <w:rFonts w:ascii="Times New Roman" w:eastAsia="Calibri" w:hAnsi="Times New Roman" w:cs="Times New Roman"/>
          <w:sz w:val="24"/>
          <w:szCs w:val="24"/>
        </w:rPr>
      </w:pPr>
      <w:r w:rsidRPr="0062043C">
        <w:rPr>
          <w:rFonts w:ascii="Times New Roman" w:eastAsia="Calibri" w:hAnsi="Times New Roman" w:cs="Times New Roman"/>
          <w:sz w:val="24"/>
          <w:szCs w:val="24"/>
        </w:rPr>
        <w:t>Выбор направлений осуществлен на основании опроса обучающихся и родителей, который провели в сентябре 2021 и 2022 года.</w:t>
      </w:r>
    </w:p>
    <w:p w:rsidR="0062043C" w:rsidRPr="0062043C" w:rsidRDefault="0062043C" w:rsidP="0062043C">
      <w:pPr>
        <w:spacing w:after="0"/>
        <w:rPr>
          <w:rFonts w:ascii="Times New Roman" w:eastAsia="Times New Roman" w:hAnsi="Times New Roman" w:cs="Times New Roman"/>
          <w:sz w:val="24"/>
          <w:szCs w:val="24"/>
        </w:rPr>
      </w:pPr>
      <w:r w:rsidRPr="0062043C">
        <w:rPr>
          <w:rFonts w:ascii="Times New Roman" w:eastAsia="Times New Roman" w:hAnsi="Times New Roman" w:cs="Times New Roman"/>
          <w:b/>
          <w:bCs/>
          <w:sz w:val="24"/>
          <w:szCs w:val="24"/>
        </w:rPr>
        <w:t xml:space="preserve">Вывод: </w:t>
      </w:r>
      <w:r w:rsidRPr="0062043C">
        <w:rPr>
          <w:rFonts w:ascii="Times New Roman" w:eastAsia="Times New Roman" w:hAnsi="Times New Roman" w:cs="Times New Roman"/>
          <w:sz w:val="24"/>
          <w:szCs w:val="24"/>
        </w:rPr>
        <w:t>программы внеурочной деятельности и  дополнительного образования выполняются в полном объеме.</w:t>
      </w:r>
    </w:p>
    <w:p w:rsidR="0062043C" w:rsidRPr="0062043C" w:rsidRDefault="0062043C" w:rsidP="0062043C">
      <w:pPr>
        <w:widowControl w:val="0"/>
        <w:spacing w:after="0"/>
        <w:ind w:right="1812"/>
        <w:rPr>
          <w:rFonts w:ascii="Times New Roman" w:eastAsia="Times New Roman" w:hAnsi="Times New Roman" w:cs="Times New Roman"/>
          <w:b/>
          <w:bCs/>
          <w:sz w:val="24"/>
          <w:szCs w:val="24"/>
        </w:rPr>
      </w:pPr>
      <w:r w:rsidRPr="0062043C">
        <w:rPr>
          <w:rFonts w:ascii="Times New Roman" w:eastAsia="Times New Roman" w:hAnsi="Times New Roman" w:cs="Times New Roman"/>
          <w:b/>
          <w:bCs/>
          <w:sz w:val="24"/>
          <w:szCs w:val="24"/>
        </w:rPr>
        <w:t>Модуль «Работа с родителями»</w:t>
      </w:r>
    </w:p>
    <w:p w:rsidR="0062043C" w:rsidRPr="0062043C" w:rsidRDefault="0062043C" w:rsidP="0062043C">
      <w:pPr>
        <w:widowControl w:val="0"/>
        <w:tabs>
          <w:tab w:val="left" w:pos="407"/>
          <w:tab w:val="left" w:pos="1578"/>
          <w:tab w:val="left" w:pos="2463"/>
          <w:tab w:val="left" w:pos="3569"/>
          <w:tab w:val="left" w:pos="4166"/>
          <w:tab w:val="left" w:pos="5775"/>
          <w:tab w:val="left" w:pos="6280"/>
          <w:tab w:val="left" w:pos="7344"/>
          <w:tab w:val="left" w:pos="8548"/>
          <w:tab w:val="left" w:pos="9553"/>
        </w:tabs>
        <w:spacing w:after="0"/>
        <w:ind w:right="-16"/>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w:t>
      </w:r>
      <w:r w:rsidRPr="0062043C">
        <w:rPr>
          <w:rFonts w:ascii="Times New Roman" w:eastAsia="Times New Roman" w:hAnsi="Times New Roman" w:cs="Times New Roman"/>
          <w:sz w:val="24"/>
          <w:szCs w:val="24"/>
        </w:rPr>
        <w:tab/>
        <w:t>2022 учебном году в данном направлении в школе</w:t>
      </w:r>
      <w:r w:rsidRPr="0062043C">
        <w:rPr>
          <w:rFonts w:ascii="Times New Roman" w:eastAsia="Times New Roman" w:hAnsi="Times New Roman" w:cs="Times New Roman"/>
          <w:sz w:val="24"/>
          <w:szCs w:val="24"/>
        </w:rPr>
        <w:tab/>
        <w:t>реализованы следующие мероприятия:</w:t>
      </w:r>
    </w:p>
    <w:p w:rsidR="0062043C" w:rsidRPr="0062043C" w:rsidRDefault="0062043C" w:rsidP="0062043C">
      <w:pPr>
        <w:widowControl w:val="0"/>
        <w:tabs>
          <w:tab w:val="left" w:pos="407"/>
          <w:tab w:val="left" w:pos="1578"/>
          <w:tab w:val="left" w:pos="2463"/>
          <w:tab w:val="left" w:pos="3569"/>
          <w:tab w:val="left" w:pos="4166"/>
          <w:tab w:val="left" w:pos="5775"/>
          <w:tab w:val="left" w:pos="6280"/>
          <w:tab w:val="left" w:pos="7344"/>
          <w:tab w:val="left" w:pos="8548"/>
          <w:tab w:val="left" w:pos="9553"/>
        </w:tabs>
        <w:spacing w:after="0"/>
        <w:ind w:right="-16"/>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 -   изучение</w:t>
      </w:r>
      <w:r w:rsidRPr="0062043C">
        <w:rPr>
          <w:rFonts w:ascii="Times New Roman" w:eastAsia="Times New Roman" w:hAnsi="Times New Roman" w:cs="Times New Roman"/>
          <w:sz w:val="24"/>
          <w:szCs w:val="24"/>
        </w:rPr>
        <w:tab/>
        <w:t>семей</w:t>
      </w:r>
      <w:r w:rsidRPr="0062043C">
        <w:rPr>
          <w:rFonts w:ascii="Times New Roman" w:eastAsia="Times New Roman" w:hAnsi="Times New Roman" w:cs="Times New Roman"/>
          <w:sz w:val="24"/>
          <w:szCs w:val="24"/>
        </w:rPr>
        <w:tab/>
        <w:t>обучающихся (составление</w:t>
      </w:r>
      <w:r w:rsidRPr="0062043C">
        <w:rPr>
          <w:rFonts w:ascii="Times New Roman" w:eastAsia="Times New Roman" w:hAnsi="Times New Roman" w:cs="Times New Roman"/>
          <w:sz w:val="24"/>
          <w:szCs w:val="24"/>
        </w:rPr>
        <w:tab/>
        <w:t xml:space="preserve">социального паспорта класса, школы); </w:t>
      </w:r>
    </w:p>
    <w:p w:rsidR="0062043C" w:rsidRPr="0062043C" w:rsidRDefault="0062043C" w:rsidP="0062043C">
      <w:pPr>
        <w:widowControl w:val="0"/>
        <w:tabs>
          <w:tab w:val="left" w:pos="407"/>
          <w:tab w:val="left" w:pos="1578"/>
          <w:tab w:val="left" w:pos="2463"/>
          <w:tab w:val="left" w:pos="3569"/>
          <w:tab w:val="left" w:pos="4166"/>
          <w:tab w:val="left" w:pos="5775"/>
          <w:tab w:val="left" w:pos="6280"/>
          <w:tab w:val="left" w:pos="7344"/>
          <w:tab w:val="left" w:pos="8548"/>
          <w:tab w:val="left" w:pos="9553"/>
        </w:tabs>
        <w:spacing w:after="0"/>
        <w:ind w:right="-16"/>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организация педагогического просвещения родителей через систему родительских собраний, тематических и индивидуальных   консультаций, собеседований;</w:t>
      </w:r>
    </w:p>
    <w:p w:rsidR="0062043C" w:rsidRPr="0062043C" w:rsidRDefault="0062043C" w:rsidP="0062043C">
      <w:pPr>
        <w:widowControl w:val="0"/>
        <w:tabs>
          <w:tab w:val="left" w:pos="407"/>
          <w:tab w:val="left" w:pos="1578"/>
          <w:tab w:val="left" w:pos="2463"/>
          <w:tab w:val="left" w:pos="3569"/>
          <w:tab w:val="left" w:pos="4166"/>
          <w:tab w:val="left" w:pos="5775"/>
          <w:tab w:val="left" w:pos="6280"/>
          <w:tab w:val="left" w:pos="7344"/>
          <w:tab w:val="left" w:pos="8548"/>
          <w:tab w:val="left" w:pos="9553"/>
        </w:tabs>
        <w:spacing w:after="0"/>
        <w:ind w:right="-16"/>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 - организация совместного проведения досуга детей и родителей («День Знаний»; «День Учителя», праздники, посвящённые 23 февраля, 8 Марта, Новый год, Декада Коми-Пермяцкого языка, участие в различных творческих конкурсах и др.);</w:t>
      </w:r>
    </w:p>
    <w:p w:rsidR="0062043C" w:rsidRPr="0062043C" w:rsidRDefault="0062043C" w:rsidP="0062043C">
      <w:pPr>
        <w:widowControl w:val="0"/>
        <w:tabs>
          <w:tab w:val="left" w:pos="407"/>
          <w:tab w:val="left" w:pos="1578"/>
          <w:tab w:val="left" w:pos="2463"/>
          <w:tab w:val="left" w:pos="3569"/>
          <w:tab w:val="left" w:pos="4166"/>
          <w:tab w:val="left" w:pos="5775"/>
          <w:tab w:val="left" w:pos="6280"/>
          <w:tab w:val="left" w:pos="7344"/>
          <w:tab w:val="left" w:pos="8548"/>
          <w:tab w:val="left" w:pos="9553"/>
        </w:tabs>
        <w:spacing w:after="0"/>
        <w:ind w:right="-16"/>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-посещение семей, находящихся в трудной жизненной ситуации (совместно с правоохранительными органами);</w:t>
      </w:r>
    </w:p>
    <w:p w:rsidR="0062043C" w:rsidRPr="0062043C" w:rsidRDefault="0062043C" w:rsidP="0062043C">
      <w:pPr>
        <w:widowControl w:val="0"/>
        <w:spacing w:after="0"/>
        <w:ind w:right="-16"/>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поощрение личной инициативы родителей, которые активно участвуют в жизни класса и школы. В каждом классе организован Совет родителей для решения организационных вопросов. С родителями детей, требующих постоянного внимания (СОП, ПДН) организована работа по индивидуальному плану.</w:t>
      </w:r>
    </w:p>
    <w:p w:rsidR="0062043C" w:rsidRPr="0062043C" w:rsidRDefault="0062043C" w:rsidP="0062043C">
      <w:pPr>
        <w:widowControl w:val="0"/>
        <w:spacing w:after="0"/>
        <w:ind w:right="-59"/>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Результат работы: увеличение показателей степени удовлетворённости учебно-воспитательным процессом.</w:t>
      </w:r>
    </w:p>
    <w:p w:rsidR="0062043C" w:rsidRPr="0062043C" w:rsidRDefault="0062043C" w:rsidP="0062043C">
      <w:pPr>
        <w:widowControl w:val="0"/>
        <w:spacing w:after="0"/>
        <w:ind w:right="-20"/>
        <w:rPr>
          <w:rFonts w:ascii="Times New Roman" w:eastAsia="Times New Roman" w:hAnsi="Times New Roman" w:cs="Times New Roman"/>
          <w:b/>
          <w:bCs/>
          <w:sz w:val="24"/>
          <w:szCs w:val="24"/>
        </w:rPr>
      </w:pPr>
      <w:r w:rsidRPr="0062043C">
        <w:rPr>
          <w:rFonts w:ascii="Times New Roman" w:eastAsia="Times New Roman" w:hAnsi="Times New Roman" w:cs="Times New Roman"/>
          <w:b/>
          <w:bCs/>
          <w:sz w:val="24"/>
          <w:szCs w:val="24"/>
        </w:rPr>
        <w:t>Модуль «Самоуправление»</w:t>
      </w:r>
    </w:p>
    <w:p w:rsidR="0062043C" w:rsidRPr="0062043C" w:rsidRDefault="0062043C" w:rsidP="0062043C">
      <w:pPr>
        <w:widowControl w:val="0"/>
        <w:spacing w:after="0"/>
        <w:ind w:right="-9"/>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Самоуправление в школе осуществляется через деятельность выборных по инициативе и предложениям учащихся класса лидеров (старост, актив класса), представляющих интересы класса в общешкольных делах.</w:t>
      </w:r>
    </w:p>
    <w:p w:rsidR="0062043C" w:rsidRPr="0062043C" w:rsidRDefault="0062043C" w:rsidP="0062043C">
      <w:pPr>
        <w:widowControl w:val="0"/>
        <w:tabs>
          <w:tab w:val="left" w:pos="1293"/>
          <w:tab w:val="left" w:pos="4436"/>
        </w:tabs>
        <w:spacing w:after="0"/>
        <w:ind w:right="-16"/>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Советом школьного ученического самоуправления проведены следующие мероприятия: содействие в организации и проведении юбилея школы, подготовка концертной программы ко «Дню учителя», Совете профилактики, организация социальных акций к значимым датам: «День пожилого человека», «День Героя Отечества», национальные праздники День Коми-Пермяцкого языка, «А ну-ка, мальчики!», «Конку</w:t>
      </w:r>
      <w:proofErr w:type="gramStart"/>
      <w:r w:rsidRPr="0062043C">
        <w:rPr>
          <w:rFonts w:ascii="Times New Roman" w:eastAsia="Times New Roman" w:hAnsi="Times New Roman" w:cs="Times New Roman"/>
          <w:sz w:val="24"/>
          <w:szCs w:val="24"/>
        </w:rPr>
        <w:t>рс стр</w:t>
      </w:r>
      <w:proofErr w:type="gramEnd"/>
      <w:r w:rsidRPr="0062043C">
        <w:rPr>
          <w:rFonts w:ascii="Times New Roman" w:eastAsia="Times New Roman" w:hAnsi="Times New Roman" w:cs="Times New Roman"/>
          <w:sz w:val="24"/>
          <w:szCs w:val="24"/>
        </w:rPr>
        <w:t>оя и песни», спортивные мероприятия, участие в подготовке к новогодним праздникам.</w:t>
      </w:r>
    </w:p>
    <w:p w:rsidR="0062043C" w:rsidRPr="0062043C" w:rsidRDefault="0062043C" w:rsidP="0062043C">
      <w:pPr>
        <w:widowControl w:val="0"/>
        <w:tabs>
          <w:tab w:val="left" w:pos="3890"/>
          <w:tab w:val="left" w:pos="5329"/>
        </w:tabs>
        <w:spacing w:after="0"/>
        <w:ind w:right="-18"/>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lastRenderedPageBreak/>
        <w:t>В школе организована деятельность детских общественных объединений: ЮИД «Азбука дорожного движения», волонтёрский отряд «Надежда». Мероприятия проводятся в соответствии с утверждёнными планами.</w:t>
      </w:r>
    </w:p>
    <w:p w:rsidR="0062043C" w:rsidRPr="0062043C" w:rsidRDefault="0062043C" w:rsidP="0062043C">
      <w:pPr>
        <w:widowControl w:val="0"/>
        <w:spacing w:after="0"/>
        <w:ind w:right="-20"/>
        <w:rPr>
          <w:rFonts w:ascii="Times New Roman" w:eastAsia="Times New Roman" w:hAnsi="Times New Roman" w:cs="Times New Roman"/>
          <w:b/>
          <w:bCs/>
          <w:sz w:val="24"/>
          <w:szCs w:val="24"/>
        </w:rPr>
      </w:pPr>
      <w:r w:rsidRPr="0062043C">
        <w:rPr>
          <w:rFonts w:ascii="Times New Roman" w:eastAsia="Times New Roman" w:hAnsi="Times New Roman" w:cs="Times New Roman"/>
          <w:b/>
          <w:bCs/>
          <w:sz w:val="24"/>
          <w:szCs w:val="24"/>
        </w:rPr>
        <w:t>Модуль «Профориентация»</w:t>
      </w:r>
    </w:p>
    <w:p w:rsidR="0062043C" w:rsidRPr="0062043C" w:rsidRDefault="0062043C" w:rsidP="0062043C">
      <w:pPr>
        <w:widowControl w:val="0"/>
        <w:tabs>
          <w:tab w:val="left" w:pos="8356"/>
        </w:tabs>
        <w:spacing w:after="0"/>
        <w:ind w:right="-18"/>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Согласно рабочей программе воспитания и календарным планам воспитательной работы уровней НОО, ООО </w:t>
      </w:r>
      <w:proofErr w:type="spellStart"/>
      <w:r w:rsidRPr="0062043C">
        <w:rPr>
          <w:rFonts w:ascii="Times New Roman" w:eastAsia="Times New Roman" w:hAnsi="Times New Roman" w:cs="Times New Roman"/>
          <w:sz w:val="24"/>
          <w:szCs w:val="24"/>
        </w:rPr>
        <w:t>профориентационная</w:t>
      </w:r>
      <w:proofErr w:type="spellEnd"/>
      <w:r w:rsidRPr="0062043C">
        <w:rPr>
          <w:rFonts w:ascii="Times New Roman" w:eastAsia="Times New Roman" w:hAnsi="Times New Roman" w:cs="Times New Roman"/>
          <w:sz w:val="24"/>
          <w:szCs w:val="24"/>
        </w:rPr>
        <w:t xml:space="preserve"> работа школы осуществлялась в рамках воспитательных дел модуля «Профориентация». Основная форма </w:t>
      </w:r>
      <w:proofErr w:type="spellStart"/>
      <w:r w:rsidRPr="0062043C">
        <w:rPr>
          <w:rFonts w:ascii="Times New Roman" w:eastAsia="Times New Roman" w:hAnsi="Times New Roman" w:cs="Times New Roman"/>
          <w:sz w:val="24"/>
          <w:szCs w:val="24"/>
        </w:rPr>
        <w:t>профориентационной</w:t>
      </w:r>
      <w:proofErr w:type="spellEnd"/>
      <w:r w:rsidRPr="0062043C">
        <w:rPr>
          <w:rFonts w:ascii="Times New Roman" w:eastAsia="Times New Roman" w:hAnsi="Times New Roman" w:cs="Times New Roman"/>
          <w:sz w:val="24"/>
          <w:szCs w:val="24"/>
        </w:rPr>
        <w:t xml:space="preserve"> работы с </w:t>
      </w:r>
      <w:proofErr w:type="gramStart"/>
      <w:r w:rsidRPr="0062043C">
        <w:rPr>
          <w:rFonts w:ascii="Times New Roman" w:eastAsia="Times New Roman" w:hAnsi="Times New Roman" w:cs="Times New Roman"/>
          <w:sz w:val="24"/>
          <w:szCs w:val="24"/>
        </w:rPr>
        <w:t>обучающимися</w:t>
      </w:r>
      <w:proofErr w:type="gramEnd"/>
      <w:r w:rsidRPr="0062043C">
        <w:rPr>
          <w:rFonts w:ascii="Times New Roman" w:eastAsia="Times New Roman" w:hAnsi="Times New Roman" w:cs="Times New Roman"/>
          <w:sz w:val="24"/>
          <w:szCs w:val="24"/>
        </w:rPr>
        <w:t xml:space="preserve"> НОО – классные часы, выставки, конкурсы рисунков, общешкольные мероприятия.</w:t>
      </w:r>
    </w:p>
    <w:p w:rsidR="0062043C" w:rsidRPr="0062043C" w:rsidRDefault="0062043C" w:rsidP="0062043C">
      <w:pPr>
        <w:widowControl w:val="0"/>
        <w:tabs>
          <w:tab w:val="left" w:pos="1261"/>
          <w:tab w:val="left" w:pos="3069"/>
          <w:tab w:val="left" w:pos="3434"/>
          <w:tab w:val="left" w:pos="5076"/>
          <w:tab w:val="left" w:pos="5908"/>
          <w:tab w:val="left" w:pos="6956"/>
          <w:tab w:val="left" w:pos="8159"/>
          <w:tab w:val="left" w:pos="8524"/>
          <w:tab w:val="left" w:pos="10160"/>
        </w:tabs>
        <w:spacing w:after="0"/>
        <w:ind w:right="-17"/>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На уровне ООО </w:t>
      </w:r>
      <w:proofErr w:type="spellStart"/>
      <w:r w:rsidRPr="0062043C">
        <w:rPr>
          <w:rFonts w:ascii="Times New Roman" w:eastAsia="Times New Roman" w:hAnsi="Times New Roman" w:cs="Times New Roman"/>
          <w:sz w:val="24"/>
          <w:szCs w:val="24"/>
        </w:rPr>
        <w:t>профориентационная</w:t>
      </w:r>
      <w:proofErr w:type="spellEnd"/>
      <w:r w:rsidRPr="0062043C">
        <w:rPr>
          <w:rFonts w:ascii="Times New Roman" w:eastAsia="Times New Roman" w:hAnsi="Times New Roman" w:cs="Times New Roman"/>
          <w:sz w:val="24"/>
          <w:szCs w:val="24"/>
        </w:rPr>
        <w:t xml:space="preserve"> работа реализовывалась посредством: привлечения учеников в объединения дополнительного образования и внеурочной деятельности; привлечения учеников к общественно-полезной работе, участия в акциях волонтерского отряда; участия учеников в выездных</w:t>
      </w:r>
      <w:r w:rsidRPr="0062043C">
        <w:rPr>
          <w:rFonts w:ascii="Times New Roman" w:eastAsia="Times New Roman" w:hAnsi="Times New Roman" w:cs="Times New Roman"/>
          <w:sz w:val="24"/>
          <w:szCs w:val="24"/>
        </w:rPr>
        <w:tab/>
        <w:t>мастер-классах</w:t>
      </w:r>
      <w:r w:rsidRPr="0062043C">
        <w:rPr>
          <w:rFonts w:ascii="Times New Roman" w:eastAsia="Times New Roman" w:hAnsi="Times New Roman" w:cs="Times New Roman"/>
          <w:sz w:val="24"/>
          <w:szCs w:val="24"/>
        </w:rPr>
        <w:tab/>
        <w:t>в</w:t>
      </w:r>
      <w:r w:rsidRPr="0062043C">
        <w:rPr>
          <w:rFonts w:ascii="Times New Roman" w:eastAsia="Times New Roman" w:hAnsi="Times New Roman" w:cs="Times New Roman"/>
          <w:sz w:val="24"/>
          <w:szCs w:val="24"/>
        </w:rPr>
        <w:tab/>
        <w:t>организациях</w:t>
      </w:r>
      <w:r w:rsidRPr="0062043C">
        <w:rPr>
          <w:rFonts w:ascii="Times New Roman" w:eastAsia="Times New Roman" w:hAnsi="Times New Roman" w:cs="Times New Roman"/>
          <w:sz w:val="24"/>
          <w:szCs w:val="24"/>
        </w:rPr>
        <w:tab/>
        <w:t>СПО; участия</w:t>
      </w:r>
      <w:r w:rsidRPr="0062043C">
        <w:rPr>
          <w:rFonts w:ascii="Times New Roman" w:eastAsia="Times New Roman" w:hAnsi="Times New Roman" w:cs="Times New Roman"/>
          <w:sz w:val="24"/>
          <w:szCs w:val="24"/>
        </w:rPr>
        <w:tab/>
        <w:t>учеников</w:t>
      </w:r>
      <w:r w:rsidRPr="0062043C">
        <w:rPr>
          <w:rFonts w:ascii="Times New Roman" w:eastAsia="Times New Roman" w:hAnsi="Times New Roman" w:cs="Times New Roman"/>
          <w:sz w:val="24"/>
          <w:szCs w:val="24"/>
        </w:rPr>
        <w:tab/>
        <w:t>в</w:t>
      </w:r>
      <w:r w:rsidRPr="0062043C">
        <w:rPr>
          <w:rFonts w:ascii="Times New Roman" w:eastAsia="Times New Roman" w:hAnsi="Times New Roman" w:cs="Times New Roman"/>
          <w:sz w:val="24"/>
          <w:szCs w:val="24"/>
        </w:rPr>
        <w:tab/>
      </w:r>
      <w:proofErr w:type="spellStart"/>
      <w:r w:rsidRPr="0062043C">
        <w:rPr>
          <w:rFonts w:ascii="Times New Roman" w:eastAsia="Times New Roman" w:hAnsi="Times New Roman" w:cs="Times New Roman"/>
          <w:sz w:val="24"/>
          <w:szCs w:val="24"/>
        </w:rPr>
        <w:t>интерактивах</w:t>
      </w:r>
      <w:proofErr w:type="spellEnd"/>
      <w:r w:rsidRPr="0062043C">
        <w:rPr>
          <w:rFonts w:ascii="Times New Roman" w:eastAsia="Times New Roman" w:hAnsi="Times New Roman" w:cs="Times New Roman"/>
          <w:sz w:val="24"/>
          <w:szCs w:val="24"/>
        </w:rPr>
        <w:tab/>
        <w:t xml:space="preserve"> по  профориентации; проведения классных часов, тематических суббот.</w:t>
      </w:r>
    </w:p>
    <w:p w:rsidR="0062043C" w:rsidRPr="0062043C" w:rsidRDefault="0062043C" w:rsidP="0062043C">
      <w:pPr>
        <w:widowControl w:val="0"/>
        <w:tabs>
          <w:tab w:val="left" w:pos="4635"/>
        </w:tabs>
        <w:spacing w:after="0"/>
        <w:ind w:right="-19"/>
        <w:jc w:val="both"/>
        <w:rPr>
          <w:rFonts w:ascii="Times New Roman" w:eastAsia="Times New Roman" w:hAnsi="Times New Roman" w:cs="Times New Roman"/>
          <w:sz w:val="24"/>
          <w:szCs w:val="24"/>
        </w:rPr>
      </w:pPr>
      <w:proofErr w:type="spellStart"/>
      <w:r w:rsidRPr="0062043C">
        <w:rPr>
          <w:rFonts w:ascii="Times New Roman" w:eastAsia="Times New Roman" w:hAnsi="Times New Roman" w:cs="Times New Roman"/>
          <w:sz w:val="24"/>
          <w:szCs w:val="24"/>
        </w:rPr>
        <w:t>Профориентационная</w:t>
      </w:r>
      <w:proofErr w:type="spellEnd"/>
      <w:r w:rsidRPr="0062043C">
        <w:rPr>
          <w:rFonts w:ascii="Times New Roman" w:eastAsia="Times New Roman" w:hAnsi="Times New Roman" w:cs="Times New Roman"/>
          <w:sz w:val="24"/>
          <w:szCs w:val="24"/>
        </w:rPr>
        <w:t xml:space="preserve"> работа в 9-м классе реализовывалась через разнообразные виды и формы деятельности: профессиональные пробы; групповые и индивидуальные консультации с целью выявления и формирования адекватного принятия решения о выборе профиля обучения; </w:t>
      </w:r>
    </w:p>
    <w:p w:rsidR="0062043C" w:rsidRPr="0062043C" w:rsidRDefault="0062043C" w:rsidP="0062043C">
      <w:pPr>
        <w:widowControl w:val="0"/>
        <w:tabs>
          <w:tab w:val="left" w:pos="4635"/>
        </w:tabs>
        <w:spacing w:after="0"/>
        <w:ind w:right="-19"/>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Выводы:</w:t>
      </w:r>
    </w:p>
    <w:p w:rsidR="0062043C" w:rsidRPr="0062043C" w:rsidRDefault="0062043C" w:rsidP="0062043C">
      <w:pPr>
        <w:widowControl w:val="0"/>
        <w:spacing w:after="0"/>
        <w:ind w:right="-16"/>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1.Работа по профориентации осуществлялась в соответствии с планом модуля «Профориентация». Эффективность </w:t>
      </w:r>
      <w:proofErr w:type="spellStart"/>
      <w:r w:rsidRPr="0062043C">
        <w:rPr>
          <w:rFonts w:ascii="Times New Roman" w:eastAsia="Times New Roman" w:hAnsi="Times New Roman" w:cs="Times New Roman"/>
          <w:sz w:val="24"/>
          <w:szCs w:val="24"/>
        </w:rPr>
        <w:t>профориентационной</w:t>
      </w:r>
      <w:proofErr w:type="spellEnd"/>
      <w:r w:rsidRPr="0062043C">
        <w:rPr>
          <w:rFonts w:ascii="Times New Roman" w:eastAsia="Times New Roman" w:hAnsi="Times New Roman" w:cs="Times New Roman"/>
          <w:sz w:val="24"/>
          <w:szCs w:val="24"/>
        </w:rPr>
        <w:t xml:space="preserve"> работы в среднем по гимназии можно оценить как удовлетворительную.</w:t>
      </w:r>
    </w:p>
    <w:p w:rsidR="0062043C" w:rsidRPr="0062043C" w:rsidRDefault="0062043C" w:rsidP="0062043C">
      <w:pPr>
        <w:widowControl w:val="0"/>
        <w:tabs>
          <w:tab w:val="left" w:pos="652"/>
          <w:tab w:val="left" w:pos="2259"/>
          <w:tab w:val="left" w:pos="4792"/>
          <w:tab w:val="left" w:pos="6476"/>
          <w:tab w:val="left" w:pos="6895"/>
          <w:tab w:val="left" w:pos="8794"/>
        </w:tabs>
        <w:spacing w:after="0"/>
        <w:ind w:right="-55"/>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2. В</w:t>
      </w:r>
      <w:r w:rsidRPr="0062043C">
        <w:rPr>
          <w:rFonts w:ascii="Times New Roman" w:eastAsia="Times New Roman" w:hAnsi="Times New Roman" w:cs="Times New Roman"/>
          <w:sz w:val="24"/>
          <w:szCs w:val="24"/>
        </w:rPr>
        <w:tab/>
        <w:t>организации</w:t>
      </w:r>
      <w:r w:rsidRPr="0062043C">
        <w:rPr>
          <w:rFonts w:ascii="Times New Roman" w:eastAsia="Times New Roman" w:hAnsi="Times New Roman" w:cs="Times New Roman"/>
          <w:sz w:val="24"/>
          <w:szCs w:val="24"/>
        </w:rPr>
        <w:tab/>
      </w:r>
      <w:proofErr w:type="spellStart"/>
      <w:r w:rsidRPr="0062043C">
        <w:rPr>
          <w:rFonts w:ascii="Times New Roman" w:eastAsia="Times New Roman" w:hAnsi="Times New Roman" w:cs="Times New Roman"/>
          <w:sz w:val="24"/>
          <w:szCs w:val="24"/>
        </w:rPr>
        <w:t>профориентационной</w:t>
      </w:r>
      <w:proofErr w:type="spellEnd"/>
      <w:r w:rsidRPr="0062043C">
        <w:rPr>
          <w:rFonts w:ascii="Times New Roman" w:eastAsia="Times New Roman" w:hAnsi="Times New Roman" w:cs="Times New Roman"/>
          <w:sz w:val="24"/>
          <w:szCs w:val="24"/>
        </w:rPr>
        <w:tab/>
        <w:t>деятельности</w:t>
      </w:r>
      <w:r w:rsidRPr="0062043C">
        <w:rPr>
          <w:rFonts w:ascii="Times New Roman" w:eastAsia="Times New Roman" w:hAnsi="Times New Roman" w:cs="Times New Roman"/>
          <w:sz w:val="24"/>
          <w:szCs w:val="24"/>
        </w:rPr>
        <w:tab/>
        <w:t>с</w:t>
      </w:r>
      <w:r w:rsidRPr="0062043C">
        <w:rPr>
          <w:rFonts w:ascii="Times New Roman" w:eastAsia="Times New Roman" w:hAnsi="Times New Roman" w:cs="Times New Roman"/>
          <w:sz w:val="24"/>
          <w:szCs w:val="24"/>
        </w:rPr>
        <w:tab/>
      </w:r>
      <w:proofErr w:type="gramStart"/>
      <w:r w:rsidRPr="0062043C">
        <w:rPr>
          <w:rFonts w:ascii="Times New Roman" w:eastAsia="Times New Roman" w:hAnsi="Times New Roman" w:cs="Times New Roman"/>
          <w:sz w:val="24"/>
          <w:szCs w:val="24"/>
        </w:rPr>
        <w:t>обучающимися</w:t>
      </w:r>
      <w:proofErr w:type="gramEnd"/>
      <w:r w:rsidRPr="0062043C">
        <w:rPr>
          <w:rFonts w:ascii="Times New Roman" w:eastAsia="Times New Roman" w:hAnsi="Times New Roman" w:cs="Times New Roman"/>
          <w:sz w:val="24"/>
          <w:szCs w:val="24"/>
        </w:rPr>
        <w:tab/>
        <w:t>использовались разнообразные формы внеурочной деятельности, современные педагогические технологии.</w:t>
      </w:r>
    </w:p>
    <w:p w:rsidR="0062043C" w:rsidRPr="0062043C" w:rsidRDefault="0062043C" w:rsidP="0062043C">
      <w:pPr>
        <w:widowControl w:val="0"/>
        <w:spacing w:after="0"/>
        <w:ind w:right="-11"/>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Необходимо учитывать особенности возрастных категорий: больше практики и интерактивных форм; планировать большинство мероприятий с учетом возможности организации сетевого взаимодействия с организациями СПО;</w:t>
      </w:r>
    </w:p>
    <w:p w:rsidR="0062043C" w:rsidRPr="0062043C" w:rsidRDefault="0062043C" w:rsidP="0062043C">
      <w:pPr>
        <w:widowControl w:val="0"/>
        <w:spacing w:after="0"/>
        <w:ind w:right="-20"/>
        <w:rPr>
          <w:rFonts w:ascii="Times New Roman" w:eastAsia="Times New Roman" w:hAnsi="Times New Roman" w:cs="Times New Roman"/>
          <w:b/>
          <w:bCs/>
          <w:sz w:val="24"/>
          <w:szCs w:val="24"/>
        </w:rPr>
      </w:pPr>
      <w:r w:rsidRPr="0062043C">
        <w:rPr>
          <w:rFonts w:ascii="Times New Roman" w:eastAsia="Times New Roman" w:hAnsi="Times New Roman" w:cs="Times New Roman"/>
          <w:b/>
          <w:bCs/>
          <w:sz w:val="24"/>
          <w:szCs w:val="24"/>
        </w:rPr>
        <w:t>Патриотическое воспитание</w:t>
      </w:r>
    </w:p>
    <w:p w:rsidR="0062043C" w:rsidRPr="0062043C" w:rsidRDefault="0062043C" w:rsidP="0062043C">
      <w:pPr>
        <w:widowControl w:val="0"/>
        <w:tabs>
          <w:tab w:val="left" w:pos="1935"/>
          <w:tab w:val="left" w:pos="3610"/>
          <w:tab w:val="left" w:pos="4992"/>
          <w:tab w:val="left" w:pos="6558"/>
          <w:tab w:val="left" w:pos="6994"/>
          <w:tab w:val="left" w:pos="7553"/>
          <w:tab w:val="left" w:pos="8916"/>
        </w:tabs>
        <w:spacing w:after="0"/>
        <w:ind w:right="-15"/>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Воспитательные события в школе проводятся в соответствии с календарными планами воспитательной работы НОО, ООО. Они конкретизируют воспитательную работу модулей рабочей программы воспитания по уровням образования. Виды и формы организации совместной воспитательной</w:t>
      </w:r>
      <w:r w:rsidRPr="0062043C">
        <w:rPr>
          <w:rFonts w:ascii="Times New Roman" w:eastAsia="Times New Roman" w:hAnsi="Times New Roman" w:cs="Times New Roman"/>
          <w:sz w:val="24"/>
          <w:szCs w:val="24"/>
        </w:rPr>
        <w:tab/>
        <w:t>деятельности</w:t>
      </w:r>
      <w:r w:rsidRPr="0062043C">
        <w:rPr>
          <w:rFonts w:ascii="Times New Roman" w:eastAsia="Times New Roman" w:hAnsi="Times New Roman" w:cs="Times New Roman"/>
          <w:sz w:val="24"/>
          <w:szCs w:val="24"/>
        </w:rPr>
        <w:tab/>
        <w:t>педагогов,</w:t>
      </w:r>
      <w:r w:rsidRPr="0062043C">
        <w:rPr>
          <w:rFonts w:ascii="Times New Roman" w:eastAsia="Times New Roman" w:hAnsi="Times New Roman" w:cs="Times New Roman"/>
          <w:sz w:val="24"/>
          <w:szCs w:val="24"/>
        </w:rPr>
        <w:tab/>
        <w:t>школьников и их</w:t>
      </w:r>
      <w:r w:rsidRPr="0062043C">
        <w:rPr>
          <w:rFonts w:ascii="Times New Roman" w:eastAsia="Times New Roman" w:hAnsi="Times New Roman" w:cs="Times New Roman"/>
          <w:sz w:val="24"/>
          <w:szCs w:val="24"/>
        </w:rPr>
        <w:tab/>
        <w:t>родителей</w:t>
      </w:r>
      <w:r w:rsidRPr="0062043C">
        <w:rPr>
          <w:rFonts w:ascii="Times New Roman" w:eastAsia="Times New Roman" w:hAnsi="Times New Roman" w:cs="Times New Roman"/>
          <w:sz w:val="24"/>
          <w:szCs w:val="24"/>
        </w:rPr>
        <w:tab/>
        <w:t>разнообразны: коллективные школьные дела; акции; волонтёрская деятельность, встречи с участниками локальных войн и др.</w:t>
      </w:r>
    </w:p>
    <w:p w:rsidR="0062043C" w:rsidRPr="0062043C" w:rsidRDefault="0062043C" w:rsidP="0062043C">
      <w:pPr>
        <w:widowControl w:val="0"/>
        <w:tabs>
          <w:tab w:val="left" w:pos="7855"/>
        </w:tabs>
        <w:spacing w:after="0"/>
        <w:ind w:right="-55"/>
        <w:rPr>
          <w:rFonts w:ascii="Times New Roman" w:eastAsia="Times New Roman" w:hAnsi="Times New Roman" w:cs="Times New Roman"/>
          <w:sz w:val="24"/>
          <w:szCs w:val="24"/>
        </w:rPr>
      </w:pPr>
      <w:proofErr w:type="gramStart"/>
      <w:r w:rsidRPr="0062043C">
        <w:rPr>
          <w:rFonts w:ascii="Times New Roman" w:eastAsia="Times New Roman" w:hAnsi="Times New Roman" w:cs="Times New Roman"/>
          <w:sz w:val="24"/>
          <w:szCs w:val="24"/>
        </w:rPr>
        <w:t>Работа по гражданско-патриотическому воспитанию обучающихся организуется в рамках реализации рабочей программы воспитания.</w:t>
      </w:r>
      <w:proofErr w:type="gramEnd"/>
    </w:p>
    <w:p w:rsidR="0062043C" w:rsidRPr="0062043C" w:rsidRDefault="0062043C" w:rsidP="0062043C">
      <w:pPr>
        <w:widowControl w:val="0"/>
        <w:spacing w:after="0"/>
        <w:ind w:right="-57"/>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 2022 году в школе проведено 8 общешкольных мероприятия, 14 единых классных часов, 12 акции гражданско-патриотической направленности.</w:t>
      </w:r>
    </w:p>
    <w:p w:rsidR="0062043C" w:rsidRPr="0062043C" w:rsidRDefault="0062043C" w:rsidP="0062043C">
      <w:pPr>
        <w:widowControl w:val="0"/>
        <w:tabs>
          <w:tab w:val="left" w:pos="1007"/>
          <w:tab w:val="left" w:pos="1982"/>
          <w:tab w:val="left" w:pos="3863"/>
          <w:tab w:val="left" w:pos="4851"/>
          <w:tab w:val="left" w:pos="5672"/>
          <w:tab w:val="left" w:pos="6716"/>
          <w:tab w:val="left" w:pos="7764"/>
          <w:tab w:val="left" w:pos="9191"/>
        </w:tabs>
        <w:spacing w:after="0"/>
        <w:ind w:right="-14"/>
        <w:jc w:val="both"/>
        <w:rPr>
          <w:rFonts w:ascii="Times New Roman" w:eastAsia="Times New Roman" w:hAnsi="Times New Roman" w:cs="Times New Roman"/>
          <w:sz w:val="24"/>
          <w:szCs w:val="24"/>
        </w:rPr>
      </w:pPr>
      <w:proofErr w:type="gramStart"/>
      <w:r w:rsidRPr="0062043C">
        <w:rPr>
          <w:rFonts w:ascii="Times New Roman" w:eastAsia="Times New Roman" w:hAnsi="Times New Roman" w:cs="Times New Roman"/>
          <w:sz w:val="24"/>
          <w:szCs w:val="24"/>
        </w:rPr>
        <w:t>Анализ</w:t>
      </w:r>
      <w:r w:rsidRPr="0062043C">
        <w:rPr>
          <w:rFonts w:ascii="Times New Roman" w:eastAsia="Times New Roman" w:hAnsi="Times New Roman" w:cs="Times New Roman"/>
          <w:sz w:val="24"/>
          <w:szCs w:val="24"/>
        </w:rPr>
        <w:tab/>
        <w:t>планов</w:t>
      </w:r>
      <w:r w:rsidRPr="0062043C">
        <w:rPr>
          <w:rFonts w:ascii="Times New Roman" w:eastAsia="Times New Roman" w:hAnsi="Times New Roman" w:cs="Times New Roman"/>
          <w:sz w:val="24"/>
          <w:szCs w:val="24"/>
        </w:rPr>
        <w:tab/>
        <w:t>воспитательной</w:t>
      </w:r>
      <w:r w:rsidRPr="0062043C">
        <w:rPr>
          <w:rFonts w:ascii="Times New Roman" w:eastAsia="Times New Roman" w:hAnsi="Times New Roman" w:cs="Times New Roman"/>
          <w:sz w:val="24"/>
          <w:szCs w:val="24"/>
        </w:rPr>
        <w:tab/>
        <w:t>работы</w:t>
      </w:r>
      <w:r w:rsidRPr="0062043C">
        <w:rPr>
          <w:rFonts w:ascii="Times New Roman" w:eastAsia="Times New Roman" w:hAnsi="Times New Roman" w:cs="Times New Roman"/>
          <w:sz w:val="24"/>
          <w:szCs w:val="24"/>
        </w:rPr>
        <w:tab/>
        <w:t>1–9-х</w:t>
      </w:r>
      <w:r w:rsidRPr="0062043C">
        <w:rPr>
          <w:rFonts w:ascii="Times New Roman" w:eastAsia="Times New Roman" w:hAnsi="Times New Roman" w:cs="Times New Roman"/>
          <w:sz w:val="24"/>
          <w:szCs w:val="24"/>
        </w:rPr>
        <w:tab/>
        <w:t>классов</w:t>
      </w:r>
      <w:r w:rsidRPr="0062043C">
        <w:rPr>
          <w:rFonts w:ascii="Times New Roman" w:eastAsia="Times New Roman" w:hAnsi="Times New Roman" w:cs="Times New Roman"/>
          <w:sz w:val="24"/>
          <w:szCs w:val="24"/>
        </w:rPr>
        <w:tab/>
        <w:t>показал</w:t>
      </w:r>
      <w:r w:rsidRPr="0062043C">
        <w:rPr>
          <w:rFonts w:ascii="Times New Roman" w:eastAsia="Times New Roman" w:hAnsi="Times New Roman" w:cs="Times New Roman"/>
          <w:sz w:val="24"/>
          <w:szCs w:val="24"/>
        </w:rPr>
        <w:tab/>
        <w:t>следующие</w:t>
      </w:r>
      <w:r w:rsidRPr="0062043C">
        <w:rPr>
          <w:rFonts w:ascii="Times New Roman" w:eastAsia="Times New Roman" w:hAnsi="Times New Roman" w:cs="Times New Roman"/>
          <w:sz w:val="24"/>
          <w:szCs w:val="24"/>
        </w:rPr>
        <w:tab/>
        <w:t xml:space="preserve">результаты: планы воспитательной работы </w:t>
      </w:r>
      <w:r w:rsidRPr="0062043C">
        <w:rPr>
          <w:rFonts w:ascii="Times New Roman" w:eastAsia="Times New Roman" w:hAnsi="Times New Roman" w:cs="Times New Roman"/>
          <w:sz w:val="24"/>
          <w:szCs w:val="24"/>
        </w:rPr>
        <w:lastRenderedPageBreak/>
        <w:t>составлены с учетом возрастных особенностей обучающихся; в планах воспитательной работы предусмотрены различные виды и формы организации воспитательной работы по гражданско-патриотическому воспитанию, которые направлены на всестороннее развитие личности обучающегося и расширение его кругозора.</w:t>
      </w:r>
      <w:proofErr w:type="gramEnd"/>
    </w:p>
    <w:p w:rsidR="0062043C" w:rsidRPr="0062043C" w:rsidRDefault="0062043C" w:rsidP="0062043C">
      <w:pPr>
        <w:widowControl w:val="0"/>
        <w:spacing w:after="0"/>
        <w:ind w:right="-17"/>
        <w:jc w:val="both"/>
        <w:rPr>
          <w:rFonts w:ascii="Times New Roman" w:eastAsia="Times New Roman" w:hAnsi="Times New Roman" w:cs="Times New Roman"/>
          <w:sz w:val="24"/>
          <w:szCs w:val="24"/>
        </w:rPr>
      </w:pPr>
      <w:proofErr w:type="gramStart"/>
      <w:r w:rsidRPr="0062043C">
        <w:rPr>
          <w:rFonts w:ascii="Times New Roman" w:eastAsia="Times New Roman" w:hAnsi="Times New Roman" w:cs="Times New Roman"/>
          <w:sz w:val="24"/>
          <w:szCs w:val="24"/>
        </w:rPr>
        <w:t>Классные руководители осуществляют гражданско-патриотическое воспитание обучающихся школы через разнообразные виды деятельности в очном формате и онлайн: экскурсии; поисково-исследовательскую работу школьного музея; встречи с участниками локальный войн, тружениками тыла, участниками СВО, ветеранами труда, кружковую и досуговую деятельность, участие в акциях «Бессмертный полк», «</w:t>
      </w:r>
      <w:proofErr w:type="spellStart"/>
      <w:r w:rsidRPr="0062043C">
        <w:rPr>
          <w:rFonts w:ascii="Times New Roman" w:eastAsia="Times New Roman" w:hAnsi="Times New Roman" w:cs="Times New Roman"/>
          <w:sz w:val="24"/>
          <w:szCs w:val="24"/>
        </w:rPr>
        <w:t>Марафрн</w:t>
      </w:r>
      <w:proofErr w:type="spellEnd"/>
      <w:r w:rsidRPr="0062043C">
        <w:rPr>
          <w:rFonts w:ascii="Times New Roman" w:eastAsia="Times New Roman" w:hAnsi="Times New Roman" w:cs="Times New Roman"/>
          <w:sz w:val="24"/>
          <w:szCs w:val="24"/>
        </w:rPr>
        <w:t xml:space="preserve"> победы», «Окна Победы» и др.</w:t>
      </w:r>
      <w:proofErr w:type="gramEnd"/>
    </w:p>
    <w:p w:rsidR="0062043C" w:rsidRPr="0062043C" w:rsidRDefault="0062043C" w:rsidP="0062043C">
      <w:pPr>
        <w:widowControl w:val="0"/>
        <w:spacing w:after="0"/>
        <w:ind w:right="-13"/>
        <w:jc w:val="both"/>
        <w:rPr>
          <w:rFonts w:ascii="Times New Roman" w:eastAsia="Times New Roman" w:hAnsi="Times New Roman" w:cs="Times New Roman"/>
          <w:sz w:val="24"/>
          <w:szCs w:val="24"/>
        </w:rPr>
      </w:pPr>
      <w:proofErr w:type="gramStart"/>
      <w:r w:rsidRPr="0062043C">
        <w:rPr>
          <w:rFonts w:ascii="Times New Roman" w:eastAsia="Times New Roman" w:hAnsi="Times New Roman" w:cs="Times New Roman"/>
          <w:sz w:val="24"/>
          <w:szCs w:val="24"/>
        </w:rPr>
        <w:t>В 2022 году в рамках патриотического воспитания осуществлялась работа по формированию представлений о государственной символике РФ: изучение истории герба, флага и гимна РФ; изучение правил применения государственных символов; формирование ответственного отношения к государственным символам, в том числе знакомство с мерами ответственности за нарушение использования или порчу государственных символов и т. п.</w:t>
      </w:r>
      <w:proofErr w:type="gramEnd"/>
    </w:p>
    <w:p w:rsidR="0062043C" w:rsidRPr="0062043C" w:rsidRDefault="0062043C" w:rsidP="0062043C">
      <w:pPr>
        <w:widowControl w:val="0"/>
        <w:spacing w:after="0"/>
        <w:ind w:right="-49"/>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 рамках работы по формированию представлений о государственной символике были запланированы и реализованы следующие мероприятия:</w:t>
      </w:r>
    </w:p>
    <w:p w:rsidR="0062043C" w:rsidRPr="0062043C" w:rsidRDefault="0062043C" w:rsidP="0062043C">
      <w:pPr>
        <w:widowControl w:val="0"/>
        <w:spacing w:after="0"/>
        <w:ind w:right="11"/>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в рамках модуля «Школьный урок» тематические разделы или компоненты по изучению государственных символов включены в предметные области, учебные предметы, курсы, модули:  русский язык, литература, родной язык, литературное чтение на родном языке, окружающий мир, обществознание, история, ОРКСЭ, ОДНК.</w:t>
      </w:r>
    </w:p>
    <w:p w:rsidR="0062043C" w:rsidRPr="0062043C" w:rsidRDefault="0062043C" w:rsidP="0062043C">
      <w:pPr>
        <w:widowControl w:val="0"/>
        <w:tabs>
          <w:tab w:val="left" w:pos="708"/>
          <w:tab w:val="left" w:pos="1870"/>
          <w:tab w:val="left" w:pos="2753"/>
          <w:tab w:val="left" w:pos="3911"/>
          <w:tab w:val="left" w:pos="4314"/>
          <w:tab w:val="left" w:pos="5514"/>
          <w:tab w:val="left" w:pos="6399"/>
          <w:tab w:val="left" w:pos="7020"/>
          <w:tab w:val="left" w:pos="7446"/>
          <w:tab w:val="left" w:pos="9099"/>
          <w:tab w:val="left" w:pos="10007"/>
        </w:tabs>
        <w:spacing w:after="0"/>
        <w:ind w:right="-7"/>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w:t>
      </w:r>
      <w:r w:rsidRPr="0062043C">
        <w:rPr>
          <w:rFonts w:ascii="Times New Roman" w:eastAsia="Times New Roman" w:hAnsi="Times New Roman" w:cs="Times New Roman"/>
          <w:sz w:val="24"/>
          <w:szCs w:val="24"/>
        </w:rPr>
        <w:tab/>
        <w:t>в рамках модуля «Ключевые общешкольные дела» организованы еженедельные линейки по понедельникам</w:t>
      </w:r>
      <w:r w:rsidRPr="0062043C">
        <w:rPr>
          <w:rFonts w:ascii="Times New Roman" w:eastAsia="Times New Roman" w:hAnsi="Times New Roman" w:cs="Times New Roman"/>
          <w:sz w:val="24"/>
          <w:szCs w:val="24"/>
        </w:rPr>
        <w:tab/>
        <w:t>перед</w:t>
      </w:r>
      <w:r w:rsidRPr="0062043C">
        <w:rPr>
          <w:rFonts w:ascii="Times New Roman" w:eastAsia="Times New Roman" w:hAnsi="Times New Roman" w:cs="Times New Roman"/>
          <w:sz w:val="24"/>
          <w:szCs w:val="24"/>
        </w:rPr>
        <w:tab/>
        <w:t>уроками</w:t>
      </w:r>
      <w:r w:rsidRPr="0062043C">
        <w:rPr>
          <w:rFonts w:ascii="Times New Roman" w:eastAsia="Times New Roman" w:hAnsi="Times New Roman" w:cs="Times New Roman"/>
          <w:sz w:val="24"/>
          <w:szCs w:val="24"/>
        </w:rPr>
        <w:tab/>
        <w:t>с</w:t>
      </w:r>
      <w:r w:rsidRPr="0062043C">
        <w:rPr>
          <w:rFonts w:ascii="Times New Roman" w:eastAsia="Times New Roman" w:hAnsi="Times New Roman" w:cs="Times New Roman"/>
          <w:sz w:val="24"/>
          <w:szCs w:val="24"/>
        </w:rPr>
        <w:tab/>
        <w:t>выносом</w:t>
      </w:r>
      <w:r w:rsidRPr="0062043C">
        <w:rPr>
          <w:rFonts w:ascii="Times New Roman" w:eastAsia="Times New Roman" w:hAnsi="Times New Roman" w:cs="Times New Roman"/>
          <w:sz w:val="24"/>
          <w:szCs w:val="24"/>
        </w:rPr>
        <w:tab/>
        <w:t>флага</w:t>
      </w:r>
      <w:r w:rsidRPr="0062043C">
        <w:rPr>
          <w:rFonts w:ascii="Times New Roman" w:eastAsia="Times New Roman" w:hAnsi="Times New Roman" w:cs="Times New Roman"/>
          <w:sz w:val="24"/>
          <w:szCs w:val="24"/>
        </w:rPr>
        <w:tab/>
        <w:t>РФ</w:t>
      </w:r>
      <w:r w:rsidRPr="0062043C">
        <w:rPr>
          <w:rFonts w:ascii="Times New Roman" w:eastAsia="Times New Roman" w:hAnsi="Times New Roman" w:cs="Times New Roman"/>
          <w:sz w:val="24"/>
          <w:szCs w:val="24"/>
        </w:rPr>
        <w:tab/>
        <w:t>и</w:t>
      </w:r>
      <w:r w:rsidRPr="0062043C">
        <w:rPr>
          <w:rFonts w:ascii="Times New Roman" w:eastAsia="Times New Roman" w:hAnsi="Times New Roman" w:cs="Times New Roman"/>
          <w:sz w:val="24"/>
          <w:szCs w:val="24"/>
        </w:rPr>
        <w:tab/>
        <w:t>исполнением</w:t>
      </w:r>
      <w:r w:rsidRPr="0062043C">
        <w:rPr>
          <w:rFonts w:ascii="Times New Roman" w:eastAsia="Times New Roman" w:hAnsi="Times New Roman" w:cs="Times New Roman"/>
          <w:sz w:val="24"/>
          <w:szCs w:val="24"/>
        </w:rPr>
        <w:tab/>
        <w:t>гимна</w:t>
      </w:r>
      <w:r w:rsidRPr="0062043C">
        <w:rPr>
          <w:rFonts w:ascii="Times New Roman" w:eastAsia="Times New Roman" w:hAnsi="Times New Roman" w:cs="Times New Roman"/>
          <w:sz w:val="24"/>
          <w:szCs w:val="24"/>
        </w:rPr>
        <w:tab/>
        <w:t xml:space="preserve">РФ;  благотворительная акция «Подари книгу», «Помоги </w:t>
      </w:r>
      <w:proofErr w:type="gramStart"/>
      <w:r w:rsidRPr="0062043C">
        <w:rPr>
          <w:rFonts w:ascii="Times New Roman" w:eastAsia="Times New Roman" w:hAnsi="Times New Roman" w:cs="Times New Roman"/>
          <w:sz w:val="24"/>
          <w:szCs w:val="24"/>
        </w:rPr>
        <w:t>слабому</w:t>
      </w:r>
      <w:proofErr w:type="gramEnd"/>
      <w:r w:rsidRPr="0062043C">
        <w:rPr>
          <w:rFonts w:ascii="Times New Roman" w:eastAsia="Times New Roman" w:hAnsi="Times New Roman" w:cs="Times New Roman"/>
          <w:sz w:val="24"/>
          <w:szCs w:val="24"/>
        </w:rPr>
        <w:t>» и т.д.</w:t>
      </w:r>
    </w:p>
    <w:p w:rsidR="0062043C" w:rsidRPr="0062043C" w:rsidRDefault="0062043C" w:rsidP="0062043C">
      <w:pPr>
        <w:widowControl w:val="0"/>
        <w:spacing w:after="0"/>
        <w:ind w:right="-57"/>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Участие в проекте «Своих не бросаем» в поддержку участников СВО – участники 1-11 классы</w:t>
      </w:r>
      <w:proofErr w:type="gramStart"/>
      <w:r w:rsidRPr="0062043C">
        <w:rPr>
          <w:rFonts w:ascii="Times New Roman" w:eastAsia="Times New Roman" w:hAnsi="Times New Roman" w:cs="Times New Roman"/>
          <w:sz w:val="24"/>
          <w:szCs w:val="24"/>
        </w:rPr>
        <w:t>.</w:t>
      </w:r>
      <w:proofErr w:type="gramEnd"/>
      <w:r w:rsidRPr="0062043C">
        <w:rPr>
          <w:rFonts w:ascii="Times New Roman" w:eastAsia="Times New Roman" w:hAnsi="Times New Roman" w:cs="Times New Roman"/>
          <w:sz w:val="24"/>
          <w:szCs w:val="24"/>
        </w:rPr>
        <w:t xml:space="preserve"> </w:t>
      </w:r>
      <w:proofErr w:type="gramStart"/>
      <w:r w:rsidRPr="0062043C">
        <w:rPr>
          <w:rFonts w:ascii="Times New Roman" w:eastAsia="Times New Roman" w:hAnsi="Times New Roman" w:cs="Times New Roman"/>
          <w:sz w:val="24"/>
          <w:szCs w:val="24"/>
        </w:rPr>
        <w:t>а</w:t>
      </w:r>
      <w:proofErr w:type="gramEnd"/>
      <w:r w:rsidRPr="0062043C">
        <w:rPr>
          <w:rFonts w:ascii="Times New Roman" w:eastAsia="Times New Roman" w:hAnsi="Times New Roman" w:cs="Times New Roman"/>
          <w:sz w:val="24"/>
          <w:szCs w:val="24"/>
        </w:rPr>
        <w:t>кция «Письма участникам СВО», «Новогодняя открытка СВО»</w:t>
      </w:r>
    </w:p>
    <w:p w:rsidR="0062043C" w:rsidRPr="0062043C" w:rsidRDefault="0062043C" w:rsidP="0062043C">
      <w:pPr>
        <w:widowControl w:val="0"/>
        <w:tabs>
          <w:tab w:val="left" w:pos="1715"/>
          <w:tab w:val="left" w:pos="3735"/>
          <w:tab w:val="left" w:pos="5210"/>
          <w:tab w:val="left" w:pos="5783"/>
          <w:tab w:val="left" w:pos="9164"/>
        </w:tabs>
        <w:spacing w:after="0"/>
        <w:ind w:right="-16"/>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Деятельность</w:t>
      </w:r>
      <w:r w:rsidRPr="0062043C">
        <w:rPr>
          <w:rFonts w:ascii="Times New Roman" w:eastAsia="Times New Roman" w:hAnsi="Times New Roman" w:cs="Times New Roman"/>
          <w:sz w:val="24"/>
          <w:szCs w:val="24"/>
        </w:rPr>
        <w:tab/>
        <w:t>педагогического</w:t>
      </w:r>
      <w:r w:rsidRPr="0062043C">
        <w:rPr>
          <w:rFonts w:ascii="Times New Roman" w:eastAsia="Times New Roman" w:hAnsi="Times New Roman" w:cs="Times New Roman"/>
          <w:sz w:val="24"/>
          <w:szCs w:val="24"/>
        </w:rPr>
        <w:tab/>
        <w:t>коллектива</w:t>
      </w:r>
      <w:r w:rsidRPr="0062043C">
        <w:rPr>
          <w:rFonts w:ascii="Times New Roman" w:eastAsia="Times New Roman" w:hAnsi="Times New Roman" w:cs="Times New Roman"/>
          <w:sz w:val="24"/>
          <w:szCs w:val="24"/>
        </w:rPr>
        <w:tab/>
        <w:t>по</w:t>
      </w:r>
      <w:r w:rsidRPr="0062043C">
        <w:rPr>
          <w:rFonts w:ascii="Times New Roman" w:eastAsia="Times New Roman" w:hAnsi="Times New Roman" w:cs="Times New Roman"/>
          <w:sz w:val="24"/>
          <w:szCs w:val="24"/>
        </w:rPr>
        <w:tab/>
        <w:t>гражданско-патриотическому</w:t>
      </w:r>
      <w:r w:rsidRPr="0062043C">
        <w:rPr>
          <w:rFonts w:ascii="Times New Roman" w:eastAsia="Times New Roman" w:hAnsi="Times New Roman" w:cs="Times New Roman"/>
          <w:sz w:val="24"/>
          <w:szCs w:val="24"/>
        </w:rPr>
        <w:tab/>
        <w:t>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w:t>
      </w:r>
    </w:p>
    <w:p w:rsidR="0062043C" w:rsidRPr="0062043C" w:rsidRDefault="0062043C" w:rsidP="0062043C">
      <w:pPr>
        <w:tabs>
          <w:tab w:val="left" w:pos="2970"/>
        </w:tabs>
        <w:spacing w:after="0"/>
        <w:rPr>
          <w:rFonts w:ascii="Times New Roman" w:eastAsia="Times New Roman" w:hAnsi="Times New Roman" w:cs="Times New Roman"/>
          <w:b/>
          <w:bCs/>
          <w:sz w:val="24"/>
          <w:szCs w:val="24"/>
        </w:rPr>
      </w:pPr>
      <w:r w:rsidRPr="0062043C">
        <w:rPr>
          <w:rFonts w:ascii="Times New Roman" w:eastAsia="Times New Roman" w:hAnsi="Times New Roman" w:cs="Times New Roman"/>
          <w:b/>
          <w:bCs/>
          <w:sz w:val="24"/>
          <w:szCs w:val="24"/>
        </w:rPr>
        <w:t>Формирование здорового образа жизни у учащихся</w:t>
      </w:r>
    </w:p>
    <w:p w:rsidR="0062043C" w:rsidRPr="0062043C" w:rsidRDefault="0062043C" w:rsidP="0062043C">
      <w:pPr>
        <w:widowControl w:val="0"/>
        <w:spacing w:after="0"/>
        <w:ind w:right="-45"/>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Вопросы сохранения здоровья учащихся являются предметом пристального внимания всего коллектива школы.</w:t>
      </w:r>
    </w:p>
    <w:p w:rsidR="0062043C" w:rsidRPr="0062043C" w:rsidRDefault="0062043C" w:rsidP="0062043C">
      <w:pPr>
        <w:widowControl w:val="0"/>
        <w:spacing w:after="0"/>
        <w:ind w:right="-14"/>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Уроки физического воспитания проходят по расписанию. При благоприятных погодных условиях уроки физкультуры и некоторых других предметов проводятся на природе. Разработан комплекс упражнений для физкультминуток на уроках.</w:t>
      </w:r>
    </w:p>
    <w:p w:rsidR="0062043C" w:rsidRPr="0062043C" w:rsidRDefault="0062043C" w:rsidP="0062043C">
      <w:pPr>
        <w:widowControl w:val="0"/>
        <w:spacing w:after="0"/>
        <w:ind w:right="-49"/>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Важным моментом </w:t>
      </w:r>
      <w:proofErr w:type="spellStart"/>
      <w:r w:rsidRPr="0062043C">
        <w:rPr>
          <w:rFonts w:ascii="Times New Roman" w:eastAsia="Times New Roman" w:hAnsi="Times New Roman" w:cs="Times New Roman"/>
          <w:sz w:val="24"/>
          <w:szCs w:val="24"/>
        </w:rPr>
        <w:t>здоровьесберегающей</w:t>
      </w:r>
      <w:proofErr w:type="spellEnd"/>
      <w:r w:rsidRPr="0062043C">
        <w:rPr>
          <w:rFonts w:ascii="Times New Roman" w:eastAsia="Times New Roman" w:hAnsi="Times New Roman" w:cs="Times New Roman"/>
          <w:sz w:val="24"/>
          <w:szCs w:val="24"/>
        </w:rPr>
        <w:t xml:space="preserve"> деятельности является проблема внеурочной занятости детей, организации досуга, дополнительного образования:</w:t>
      </w:r>
    </w:p>
    <w:p w:rsidR="0062043C" w:rsidRPr="0062043C" w:rsidRDefault="0062043C" w:rsidP="0062043C">
      <w:pPr>
        <w:widowControl w:val="0"/>
        <w:spacing w:after="0"/>
        <w:ind w:right="-16"/>
        <w:jc w:val="both"/>
        <w:rPr>
          <w:rFonts w:ascii="Times New Roman" w:eastAsia="Times New Roman" w:hAnsi="Times New Roman" w:cs="Times New Roman"/>
          <w:sz w:val="24"/>
          <w:szCs w:val="24"/>
        </w:rPr>
      </w:pPr>
      <w:proofErr w:type="gramStart"/>
      <w:r w:rsidRPr="0062043C">
        <w:rPr>
          <w:rFonts w:ascii="Times New Roman" w:eastAsia="Times New Roman" w:hAnsi="Times New Roman" w:cs="Times New Roman"/>
          <w:sz w:val="24"/>
          <w:szCs w:val="24"/>
        </w:rPr>
        <w:t xml:space="preserve">• организация физкультурно-оздоровительных и спортивно-массовых мероприятий: месячник безопасности, Дни здоровья, «В здоровом </w:t>
      </w:r>
      <w:r w:rsidRPr="0062043C">
        <w:rPr>
          <w:rFonts w:ascii="Times New Roman" w:eastAsia="Times New Roman" w:hAnsi="Times New Roman" w:cs="Times New Roman"/>
          <w:sz w:val="24"/>
          <w:szCs w:val="24"/>
        </w:rPr>
        <w:lastRenderedPageBreak/>
        <w:t xml:space="preserve">теле, здоровый дух» спортивные соревнования с </w:t>
      </w:r>
      <w:proofErr w:type="spellStart"/>
      <w:r w:rsidRPr="0062043C">
        <w:rPr>
          <w:rFonts w:ascii="Times New Roman" w:eastAsia="Times New Roman" w:hAnsi="Times New Roman" w:cs="Times New Roman"/>
          <w:sz w:val="24"/>
          <w:szCs w:val="24"/>
        </w:rPr>
        <w:t>родитителями</w:t>
      </w:r>
      <w:proofErr w:type="spellEnd"/>
      <w:r w:rsidRPr="0062043C">
        <w:rPr>
          <w:rFonts w:ascii="Times New Roman" w:eastAsia="Times New Roman" w:hAnsi="Times New Roman" w:cs="Times New Roman"/>
          <w:sz w:val="24"/>
          <w:szCs w:val="24"/>
        </w:rPr>
        <w:t xml:space="preserve"> «Новогодние семейные игры», прогулки в снежный городок, игра - соревнование «</w:t>
      </w:r>
      <w:proofErr w:type="spellStart"/>
      <w:r w:rsidRPr="0062043C">
        <w:rPr>
          <w:rFonts w:ascii="Times New Roman" w:eastAsia="Times New Roman" w:hAnsi="Times New Roman" w:cs="Times New Roman"/>
          <w:sz w:val="24"/>
          <w:szCs w:val="24"/>
        </w:rPr>
        <w:t>Баскедбол</w:t>
      </w:r>
      <w:proofErr w:type="spellEnd"/>
      <w:r w:rsidRPr="0062043C">
        <w:rPr>
          <w:rFonts w:ascii="Times New Roman" w:eastAsia="Times New Roman" w:hAnsi="Times New Roman" w:cs="Times New Roman"/>
          <w:sz w:val="24"/>
          <w:szCs w:val="24"/>
        </w:rPr>
        <w:t xml:space="preserve">», «Веселые старты», «Пионербол», проведение спортивно – массового мероприятия «Единый День </w:t>
      </w:r>
      <w:proofErr w:type="spellStart"/>
      <w:r w:rsidRPr="0062043C">
        <w:rPr>
          <w:rFonts w:ascii="Times New Roman" w:eastAsia="Times New Roman" w:hAnsi="Times New Roman" w:cs="Times New Roman"/>
          <w:sz w:val="24"/>
          <w:szCs w:val="24"/>
        </w:rPr>
        <w:t>здровья</w:t>
      </w:r>
      <w:proofErr w:type="spellEnd"/>
      <w:r w:rsidRPr="0062043C">
        <w:rPr>
          <w:rFonts w:ascii="Times New Roman" w:eastAsia="Times New Roman" w:hAnsi="Times New Roman" w:cs="Times New Roman"/>
          <w:sz w:val="24"/>
          <w:szCs w:val="24"/>
        </w:rPr>
        <w:t>», участие в муниципальной акции «Неделя здоровья» в рамках Всемирного Дня здоровья, организация гимназических соревнований по настольному теннису, проведении Недели настольных игр.</w:t>
      </w:r>
      <w:proofErr w:type="gramEnd"/>
    </w:p>
    <w:p w:rsidR="0062043C" w:rsidRPr="0062043C" w:rsidRDefault="0062043C" w:rsidP="0062043C">
      <w:pPr>
        <w:widowControl w:val="0"/>
        <w:spacing w:after="0"/>
        <w:ind w:right="-10"/>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реализация системы просветительской работы с учащимися по формированию у учащихся культуры отношения к своему здоровью (проведение уроков здоровья, тематических бесед, классных часов, практических занятий, конкурсов рисунков и агитационных плакатов).</w:t>
      </w:r>
    </w:p>
    <w:p w:rsidR="0062043C" w:rsidRPr="0062043C" w:rsidRDefault="0062043C" w:rsidP="0062043C">
      <w:pPr>
        <w:widowControl w:val="0"/>
        <w:spacing w:after="0"/>
        <w:ind w:right="-11"/>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Большая работа ведется учителями по охране жизни и здоровья учащихся, основам безопасности жизнедеятельности. Лекции, классные часы, беседы, тренировочные эвакуации на случай чрезвычайных ситуаций формируют у детей желание заботиться о своем здоровье.</w:t>
      </w:r>
    </w:p>
    <w:p w:rsidR="0062043C" w:rsidRPr="0062043C" w:rsidRDefault="0062043C" w:rsidP="0062043C">
      <w:pPr>
        <w:widowControl w:val="0"/>
        <w:spacing w:after="0"/>
        <w:ind w:right="-50"/>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 начале учебного года с самых первых дней педагогами отслеживается адаптация учащихся 1, 5 классов, так как именно от этого зависит психическое здоровье детей.</w:t>
      </w:r>
    </w:p>
    <w:p w:rsidR="0062043C" w:rsidRPr="0062043C" w:rsidRDefault="0062043C" w:rsidP="0062043C">
      <w:pPr>
        <w:widowControl w:val="0"/>
        <w:spacing w:after="0"/>
        <w:ind w:right="-9"/>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Учащиеся 9 класса на занятиях по профориентации выполняют тесты на профориентацию, встречаются со специалистами разных отраслей и учебных заведений. Им даются рекомендации по выбору профессии.</w:t>
      </w:r>
    </w:p>
    <w:p w:rsidR="0062043C" w:rsidRPr="0062043C" w:rsidRDefault="0062043C" w:rsidP="0062043C">
      <w:pPr>
        <w:widowControl w:val="0"/>
        <w:spacing w:after="0"/>
        <w:ind w:right="-16"/>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Ориентация классного руководителя направлена не только на учащихся, но и на его семью. Это позволяет более качественно и комплексно решать проблемы психологической помощи детям и подросткам, так как у нас в школе нет психолога.</w:t>
      </w:r>
    </w:p>
    <w:p w:rsidR="0062043C" w:rsidRPr="0062043C" w:rsidRDefault="0062043C" w:rsidP="0062043C">
      <w:pPr>
        <w:widowControl w:val="0"/>
        <w:spacing w:after="0"/>
        <w:ind w:right="-51"/>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Также хорошо организована работа по профилактике безопасности дорожного движения. Результатом работы является отсутствие ДПТ с участием наших учащихся. В помощь приходят сотрудники ОГИБДД «</w:t>
      </w:r>
      <w:proofErr w:type="spellStart"/>
      <w:r w:rsidRPr="0062043C">
        <w:rPr>
          <w:rFonts w:ascii="Times New Roman" w:eastAsia="Times New Roman" w:hAnsi="Times New Roman" w:cs="Times New Roman"/>
          <w:sz w:val="24"/>
          <w:szCs w:val="24"/>
        </w:rPr>
        <w:t>Кудымкарский</w:t>
      </w:r>
      <w:proofErr w:type="spellEnd"/>
      <w:r w:rsidRPr="0062043C">
        <w:rPr>
          <w:rFonts w:ascii="Times New Roman" w:eastAsia="Times New Roman" w:hAnsi="Times New Roman" w:cs="Times New Roman"/>
          <w:sz w:val="24"/>
          <w:szCs w:val="24"/>
        </w:rPr>
        <w:t>»</w:t>
      </w:r>
    </w:p>
    <w:p w:rsidR="0062043C" w:rsidRPr="0062043C" w:rsidRDefault="0062043C" w:rsidP="0062043C">
      <w:pPr>
        <w:widowControl w:val="0"/>
        <w:spacing w:after="0"/>
        <w:ind w:right="322"/>
        <w:rPr>
          <w:rFonts w:ascii="Times New Roman" w:eastAsia="Times New Roman" w:hAnsi="Times New Roman" w:cs="Times New Roman"/>
          <w:b/>
          <w:sz w:val="24"/>
          <w:szCs w:val="24"/>
        </w:rPr>
      </w:pPr>
      <w:r w:rsidRPr="0062043C">
        <w:rPr>
          <w:rFonts w:ascii="Times New Roman" w:eastAsia="Times New Roman" w:hAnsi="Times New Roman" w:cs="Times New Roman"/>
          <w:b/>
          <w:sz w:val="24"/>
          <w:szCs w:val="24"/>
        </w:rPr>
        <w:t>Профилактическая работа</w:t>
      </w:r>
    </w:p>
    <w:p w:rsidR="0062043C" w:rsidRPr="0062043C" w:rsidRDefault="0062043C" w:rsidP="0062043C">
      <w:pPr>
        <w:widowControl w:val="0"/>
        <w:spacing w:after="0"/>
        <w:ind w:right="322"/>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Работа по профилактике асоциальных явлений функционирует по пяти основным направлениям: </w:t>
      </w:r>
    </w:p>
    <w:p w:rsidR="0062043C" w:rsidRPr="0062043C" w:rsidRDefault="0062043C" w:rsidP="0062043C">
      <w:pPr>
        <w:widowControl w:val="0"/>
        <w:spacing w:after="0"/>
        <w:ind w:right="322"/>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1. Работа с детьми группы риска, с детьми, состоящими на учете в ОДН.</w:t>
      </w:r>
    </w:p>
    <w:p w:rsidR="0062043C" w:rsidRPr="0062043C" w:rsidRDefault="0062043C" w:rsidP="0062043C">
      <w:pPr>
        <w:widowControl w:val="0"/>
        <w:spacing w:after="0"/>
        <w:ind w:right="-20"/>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2. Работа с неблагополучными семьями.</w:t>
      </w:r>
    </w:p>
    <w:p w:rsidR="0062043C" w:rsidRPr="0062043C" w:rsidRDefault="0062043C" w:rsidP="0062043C">
      <w:pPr>
        <w:widowControl w:val="0"/>
        <w:spacing w:after="0"/>
        <w:ind w:right="2438"/>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3. Работа с детьми-сиротами и детьми, оставшихся без попечения родителей. </w:t>
      </w:r>
    </w:p>
    <w:p w:rsidR="0062043C" w:rsidRPr="0062043C" w:rsidRDefault="0062043C" w:rsidP="0062043C">
      <w:pPr>
        <w:widowControl w:val="0"/>
        <w:spacing w:after="0"/>
        <w:ind w:right="2438"/>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4. Работа с многодетными и малообеспеченными семьями.</w:t>
      </w:r>
    </w:p>
    <w:p w:rsidR="0062043C" w:rsidRPr="0062043C" w:rsidRDefault="0062043C" w:rsidP="0062043C">
      <w:pPr>
        <w:widowControl w:val="0"/>
        <w:spacing w:after="0"/>
        <w:ind w:right="-20"/>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5. Работа с </w:t>
      </w:r>
      <w:proofErr w:type="spellStart"/>
      <w:r w:rsidRPr="0062043C">
        <w:rPr>
          <w:rFonts w:ascii="Times New Roman" w:eastAsia="Times New Roman" w:hAnsi="Times New Roman" w:cs="Times New Roman"/>
          <w:sz w:val="24"/>
          <w:szCs w:val="24"/>
        </w:rPr>
        <w:t>низкомотивированными</w:t>
      </w:r>
      <w:proofErr w:type="spellEnd"/>
      <w:r w:rsidRPr="0062043C">
        <w:rPr>
          <w:rFonts w:ascii="Times New Roman" w:eastAsia="Times New Roman" w:hAnsi="Times New Roman" w:cs="Times New Roman"/>
          <w:sz w:val="24"/>
          <w:szCs w:val="24"/>
        </w:rPr>
        <w:t xml:space="preserve"> учащимися.</w:t>
      </w:r>
    </w:p>
    <w:p w:rsidR="0062043C" w:rsidRPr="0062043C" w:rsidRDefault="0062043C" w:rsidP="0062043C">
      <w:pPr>
        <w:widowControl w:val="0"/>
        <w:spacing w:after="0"/>
        <w:ind w:right="-17"/>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Выявлялись семьи и дети, находящиеся в СОП, посещались обучающиеся на дому, с целью изучения ЖБУ, на основе этого создавался банк данных неблагополучных детей и детей «групп наблюдения». Так же проводилось знакомство учащихся и их родителей с Уставом школы, правилами поведения учащихся в гимназии. Ведется журнал индивидуальной работы с семьями и детьми. Родители и педагоги взаимодействуют с инспекторами КДН и ЗП, ОДН. В течени</w:t>
      </w:r>
      <w:proofErr w:type="gramStart"/>
      <w:r w:rsidRPr="0062043C">
        <w:rPr>
          <w:rFonts w:ascii="Times New Roman" w:eastAsia="Times New Roman" w:hAnsi="Times New Roman" w:cs="Times New Roman"/>
          <w:sz w:val="24"/>
          <w:szCs w:val="24"/>
        </w:rPr>
        <w:t>и</w:t>
      </w:r>
      <w:proofErr w:type="gramEnd"/>
      <w:r w:rsidRPr="0062043C">
        <w:rPr>
          <w:rFonts w:ascii="Times New Roman" w:eastAsia="Times New Roman" w:hAnsi="Times New Roman" w:cs="Times New Roman"/>
          <w:sz w:val="24"/>
          <w:szCs w:val="24"/>
        </w:rPr>
        <w:t xml:space="preserve"> года проходило своевременное информирование родителей, администрацией школы о возникающих проблемах.</w:t>
      </w:r>
    </w:p>
    <w:p w:rsidR="0062043C" w:rsidRPr="0062043C" w:rsidRDefault="0062043C" w:rsidP="0062043C">
      <w:pPr>
        <w:widowControl w:val="0"/>
        <w:spacing w:after="0"/>
        <w:ind w:right="3021"/>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Работа с детьми группы риска, с детьми, состоящими на учете в ОДН: </w:t>
      </w:r>
    </w:p>
    <w:p w:rsidR="0062043C" w:rsidRPr="0062043C" w:rsidRDefault="0062043C" w:rsidP="0062043C">
      <w:pPr>
        <w:widowControl w:val="0"/>
        <w:spacing w:after="0"/>
        <w:ind w:right="3021"/>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lastRenderedPageBreak/>
        <w:t>- сбор и учет информации о детях с нестандартным поведением;</w:t>
      </w:r>
    </w:p>
    <w:p w:rsidR="0062043C" w:rsidRPr="0062043C" w:rsidRDefault="0062043C" w:rsidP="0062043C">
      <w:pPr>
        <w:widowControl w:val="0"/>
        <w:spacing w:after="0"/>
        <w:ind w:right="-20"/>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функционирование совета профилактики.</w:t>
      </w:r>
    </w:p>
    <w:p w:rsidR="0062043C" w:rsidRPr="0062043C" w:rsidRDefault="0062043C" w:rsidP="0062043C">
      <w:pPr>
        <w:widowControl w:val="0"/>
        <w:tabs>
          <w:tab w:val="left" w:pos="760"/>
        </w:tabs>
        <w:spacing w:after="0"/>
        <w:ind w:right="-15"/>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Всего за 2022 учебный год было проведено 52 индивидуальных профилактических бесед с </w:t>
      </w:r>
      <w:proofErr w:type="gramStart"/>
      <w:r w:rsidRPr="0062043C">
        <w:rPr>
          <w:rFonts w:ascii="Times New Roman" w:eastAsia="Times New Roman" w:hAnsi="Times New Roman" w:cs="Times New Roman"/>
          <w:sz w:val="24"/>
          <w:szCs w:val="24"/>
        </w:rPr>
        <w:t>обучающимися</w:t>
      </w:r>
      <w:proofErr w:type="gramEnd"/>
      <w:r w:rsidRPr="0062043C">
        <w:rPr>
          <w:rFonts w:ascii="Times New Roman" w:eastAsia="Times New Roman" w:hAnsi="Times New Roman" w:cs="Times New Roman"/>
          <w:sz w:val="24"/>
          <w:szCs w:val="24"/>
        </w:rPr>
        <w:t>. Так же проводились профилактические беседы на заседании Совета профилактики. Так,</w:t>
      </w:r>
      <w:r w:rsidRPr="0062043C">
        <w:rPr>
          <w:rFonts w:ascii="Times New Roman" w:eastAsia="Times New Roman" w:hAnsi="Times New Roman" w:cs="Times New Roman"/>
          <w:sz w:val="24"/>
          <w:szCs w:val="24"/>
        </w:rPr>
        <w:tab/>
        <w:t>за истекший период было проведено 12 заседания Совета профилактики, на которых рассматривалась вопросы, связанные с несоблюдением Устава МБОУ «Сервинская ООШ», низкой успеваемости, нарушения школьной дисциплины.</w:t>
      </w:r>
    </w:p>
    <w:p w:rsidR="0062043C" w:rsidRPr="0062043C" w:rsidRDefault="0062043C" w:rsidP="0062043C">
      <w:pPr>
        <w:widowControl w:val="0"/>
        <w:tabs>
          <w:tab w:val="left" w:pos="6654"/>
        </w:tabs>
        <w:spacing w:after="0"/>
        <w:ind w:right="-19"/>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В течение всего учебного года регулярно велись профилактические беседы с родителями </w:t>
      </w:r>
      <w:proofErr w:type="gramStart"/>
      <w:r w:rsidRPr="0062043C">
        <w:rPr>
          <w:rFonts w:ascii="Times New Roman" w:eastAsia="Times New Roman" w:hAnsi="Times New Roman" w:cs="Times New Roman"/>
          <w:sz w:val="24"/>
          <w:szCs w:val="24"/>
        </w:rPr>
        <w:t>обучающихся</w:t>
      </w:r>
      <w:proofErr w:type="gramEnd"/>
      <w:r w:rsidRPr="0062043C">
        <w:rPr>
          <w:rFonts w:ascii="Times New Roman" w:eastAsia="Times New Roman" w:hAnsi="Times New Roman" w:cs="Times New Roman"/>
          <w:sz w:val="24"/>
          <w:szCs w:val="24"/>
        </w:rPr>
        <w:t xml:space="preserve">. Они приглашались как в индивидуальном порядке на беседу с социальным педагогом, классным руководителем, директором гимназии и его заместителями, так и на Совет профилактики. Так же были проведены беседы с родителями во время проведения </w:t>
      </w:r>
      <w:proofErr w:type="gramStart"/>
      <w:r w:rsidRPr="0062043C">
        <w:rPr>
          <w:rFonts w:ascii="Times New Roman" w:eastAsia="Times New Roman" w:hAnsi="Times New Roman" w:cs="Times New Roman"/>
          <w:sz w:val="24"/>
          <w:szCs w:val="24"/>
        </w:rPr>
        <w:t>обследовании</w:t>
      </w:r>
      <w:proofErr w:type="gramEnd"/>
      <w:r w:rsidRPr="0062043C">
        <w:rPr>
          <w:rFonts w:ascii="Times New Roman" w:eastAsia="Times New Roman" w:hAnsi="Times New Roman" w:cs="Times New Roman"/>
          <w:sz w:val="24"/>
          <w:szCs w:val="24"/>
        </w:rPr>
        <w:t xml:space="preserve"> жилищно-бытовых условий обучающихся по вопросам успеваемости обучающихся, посещением их занятий, соблюдением Устава школы.</w:t>
      </w:r>
    </w:p>
    <w:p w:rsidR="0062043C" w:rsidRPr="0062043C" w:rsidRDefault="0062043C" w:rsidP="0062043C">
      <w:pPr>
        <w:widowControl w:val="0"/>
        <w:tabs>
          <w:tab w:val="left" w:pos="1209"/>
        </w:tabs>
        <w:spacing w:after="0"/>
        <w:ind w:right="-10"/>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 начале учебного года был составлен социальный паспорт семей учащихся. За прошедший период времени</w:t>
      </w:r>
      <w:r w:rsidRPr="0062043C">
        <w:rPr>
          <w:rFonts w:ascii="Times New Roman" w:eastAsia="Times New Roman" w:hAnsi="Times New Roman" w:cs="Times New Roman"/>
          <w:sz w:val="24"/>
          <w:szCs w:val="24"/>
        </w:rPr>
        <w:tab/>
        <w:t>проводилась работа с многодетными семьями: помощь в сборе документов для компенсации за приобретение школьной формы, помощь в оформлении документов на социальное льготное бесплатное питание, помощь многодетным семьям в получении портфеля первоклассника.</w:t>
      </w:r>
    </w:p>
    <w:p w:rsidR="0062043C" w:rsidRPr="0062043C" w:rsidRDefault="0062043C" w:rsidP="0062043C">
      <w:pPr>
        <w:widowControl w:val="0"/>
        <w:spacing w:after="0"/>
        <w:ind w:right="-17"/>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 xml:space="preserve">Ежегодно ведется работа с детьми, оставшимися без попечения родителей. Она включает в себя сбор и учет информации о таковых, посещение семей и заполнение актов жилищно-бытовых условий ребенка, ведется </w:t>
      </w:r>
      <w:proofErr w:type="gramStart"/>
      <w:r w:rsidRPr="0062043C">
        <w:rPr>
          <w:rFonts w:ascii="Times New Roman" w:eastAsia="Times New Roman" w:hAnsi="Times New Roman" w:cs="Times New Roman"/>
          <w:sz w:val="24"/>
          <w:szCs w:val="24"/>
        </w:rPr>
        <w:t>контроль за</w:t>
      </w:r>
      <w:proofErr w:type="gramEnd"/>
      <w:r w:rsidRPr="0062043C">
        <w:rPr>
          <w:rFonts w:ascii="Times New Roman" w:eastAsia="Times New Roman" w:hAnsi="Times New Roman" w:cs="Times New Roman"/>
          <w:sz w:val="24"/>
          <w:szCs w:val="24"/>
        </w:rPr>
        <w:t xml:space="preserve"> их успеваемостью, привлекаются в мероприятия.</w:t>
      </w:r>
    </w:p>
    <w:p w:rsidR="0062043C" w:rsidRPr="0062043C" w:rsidRDefault="0062043C" w:rsidP="0062043C">
      <w:pPr>
        <w:widowControl w:val="0"/>
        <w:tabs>
          <w:tab w:val="left" w:pos="4343"/>
          <w:tab w:val="left" w:pos="9337"/>
        </w:tabs>
        <w:spacing w:after="0"/>
        <w:ind w:right="-18"/>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В фойе школы оформлен информационный стенд «Информация для родителей», содержащий права и обязанности родителей, юридические информационные консультации, «Подросток и закон» содержащий информацию о том,</w:t>
      </w:r>
      <w:r w:rsidRPr="0062043C">
        <w:rPr>
          <w:rFonts w:ascii="Times New Roman" w:eastAsia="Times New Roman" w:hAnsi="Times New Roman" w:cs="Times New Roman"/>
          <w:sz w:val="24"/>
          <w:szCs w:val="24"/>
        </w:rPr>
        <w:tab/>
        <w:t>куда можно обратиться в случае нарушения прав несовершеннолетнего, о правовом статусе несовершеннолетних, об особенностях</w:t>
      </w:r>
      <w:r w:rsidRPr="0062043C">
        <w:rPr>
          <w:rFonts w:ascii="Times New Roman" w:eastAsia="Times New Roman" w:hAnsi="Times New Roman" w:cs="Times New Roman"/>
          <w:sz w:val="24"/>
          <w:szCs w:val="24"/>
        </w:rPr>
        <w:tab/>
        <w:t>уголовной ответственности и наказания несовершеннолетних – статьи Законов.</w:t>
      </w:r>
    </w:p>
    <w:p w:rsidR="0062043C" w:rsidRPr="0062043C" w:rsidRDefault="0062043C" w:rsidP="0062043C">
      <w:pPr>
        <w:widowControl w:val="0"/>
        <w:tabs>
          <w:tab w:val="left" w:pos="3481"/>
        </w:tabs>
        <w:spacing w:after="0"/>
        <w:ind w:right="-11"/>
        <w:jc w:val="both"/>
        <w:rPr>
          <w:rFonts w:ascii="Times New Roman" w:eastAsia="Times New Roman" w:hAnsi="Times New Roman" w:cs="Times New Roman"/>
          <w:sz w:val="24"/>
          <w:szCs w:val="24"/>
        </w:rPr>
      </w:pPr>
      <w:r w:rsidRPr="0062043C">
        <w:rPr>
          <w:rFonts w:ascii="Times New Roman" w:eastAsia="Times New Roman" w:hAnsi="Times New Roman" w:cs="Times New Roman"/>
          <w:sz w:val="24"/>
          <w:szCs w:val="24"/>
        </w:rPr>
        <w:t>Отсюда следует, что в школе ведется целенаправленная плодотворная работа по профилактике правонарушений, по защите несовершеннолетних от преступных посягательств, по выявлению и пресечению нарушений прав и законных интересов подростков, по сохранению их жизни и здоровья.</w:t>
      </w:r>
    </w:p>
    <w:p w:rsidR="0062043C" w:rsidRPr="0062043C" w:rsidRDefault="0062043C" w:rsidP="0062043C">
      <w:pPr>
        <w:spacing w:before="100" w:beforeAutospacing="1" w:after="100" w:afterAutospacing="1" w:line="240" w:lineRule="auto"/>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b/>
          <w:bCs/>
          <w:color w:val="000000"/>
          <w:sz w:val="24"/>
          <w:szCs w:val="24"/>
          <w:lang w:val="en-US"/>
        </w:rPr>
        <w:t>II</w:t>
      </w:r>
      <w:r w:rsidRPr="0062043C">
        <w:rPr>
          <w:rFonts w:ascii="Calibri" w:eastAsia="Calibri" w:hAnsi="Times New Roman" w:cs="Times New Roman"/>
          <w:b/>
          <w:bCs/>
          <w:color w:val="000000"/>
          <w:sz w:val="24"/>
          <w:szCs w:val="24"/>
        </w:rPr>
        <w:t>.</w:t>
      </w:r>
      <w:r w:rsidRPr="0062043C">
        <w:rPr>
          <w:rFonts w:ascii="Calibri" w:eastAsia="Calibri" w:hAnsi="Times New Roman" w:cs="Times New Roman"/>
          <w:b/>
          <w:bCs/>
          <w:color w:val="000000"/>
          <w:sz w:val="24"/>
          <w:szCs w:val="24"/>
          <w:lang w:val="en-US"/>
        </w:rPr>
        <w:t> </w:t>
      </w:r>
      <w:r w:rsidRPr="0062043C">
        <w:rPr>
          <w:rFonts w:ascii="Calibri" w:eastAsia="Calibri" w:hAnsi="Times New Roman" w:cs="Times New Roman"/>
          <w:b/>
          <w:bCs/>
          <w:color w:val="000000"/>
          <w:sz w:val="24"/>
          <w:szCs w:val="24"/>
        </w:rPr>
        <w:t>Оценка</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системы</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управления</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организацией</w:t>
      </w:r>
    </w:p>
    <w:p w:rsidR="0062043C" w:rsidRPr="0062043C" w:rsidRDefault="0062043C" w:rsidP="0062043C">
      <w:pPr>
        <w:spacing w:before="100" w:beforeAutospacing="1" w:after="100" w:afterAutospacing="1" w:line="240" w:lineRule="auto"/>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Управление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осуществляется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принципах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единоначалия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самоуправления</w:t>
      </w:r>
      <w:r w:rsidRPr="0062043C">
        <w:rPr>
          <w:rFonts w:ascii="Calibri" w:eastAsia="Calibri" w:hAnsi="Times New Roman" w:cs="Times New Roman"/>
          <w:color w:val="000000"/>
          <w:sz w:val="24"/>
          <w:szCs w:val="24"/>
        </w:rPr>
        <w:t>.</w:t>
      </w:r>
    </w:p>
    <w:p w:rsidR="0062043C" w:rsidRPr="0062043C" w:rsidRDefault="0062043C" w:rsidP="0062043C">
      <w:pPr>
        <w:spacing w:before="100" w:beforeAutospacing="1" w:after="100" w:afterAutospacing="1" w:line="240" w:lineRule="auto"/>
        <w:jc w:val="center"/>
        <w:rPr>
          <w:rFonts w:ascii="Calibri" w:eastAsia="Calibri" w:hAnsi="Times New Roman" w:cs="Times New Roman"/>
          <w:color w:val="000000"/>
          <w:sz w:val="24"/>
          <w:szCs w:val="24"/>
          <w:lang w:val="en-US"/>
        </w:rPr>
      </w:pPr>
      <w:proofErr w:type="spellStart"/>
      <w:r w:rsidRPr="0062043C">
        <w:rPr>
          <w:rFonts w:ascii="Calibri" w:eastAsia="Calibri" w:hAnsi="Times New Roman" w:cs="Times New Roman"/>
          <w:color w:val="000000"/>
          <w:sz w:val="24"/>
          <w:szCs w:val="24"/>
          <w:lang w:val="en-US"/>
        </w:rPr>
        <w:t>Органы</w:t>
      </w:r>
      <w:proofErr w:type="spellEnd"/>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управления</w:t>
      </w:r>
      <w:proofErr w:type="spellEnd"/>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действующие</w:t>
      </w:r>
      <w:proofErr w:type="spellEnd"/>
      <w:r w:rsidRPr="0062043C">
        <w:rPr>
          <w:rFonts w:ascii="Calibri" w:eastAsia="Calibri" w:hAnsi="Times New Roman" w:cs="Times New Roman"/>
          <w:color w:val="000000"/>
          <w:sz w:val="24"/>
          <w:szCs w:val="24"/>
          <w:lang w:val="en-US"/>
        </w:rPr>
        <w:t xml:space="preserve"> </w:t>
      </w:r>
      <w:r w:rsidRPr="0062043C">
        <w:rPr>
          <w:rFonts w:ascii="Calibri" w:eastAsia="Calibri" w:hAnsi="Times New Roman" w:cs="Times New Roman"/>
          <w:color w:val="000000"/>
          <w:sz w:val="24"/>
          <w:szCs w:val="24"/>
          <w:lang w:val="en-US"/>
        </w:rPr>
        <w:t>в</w:t>
      </w:r>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Школе</w:t>
      </w:r>
      <w:proofErr w:type="spellEnd"/>
    </w:p>
    <w:tbl>
      <w:tblPr>
        <w:tblW w:w="9027" w:type="dxa"/>
        <w:tblCellMar>
          <w:top w:w="15" w:type="dxa"/>
          <w:left w:w="15" w:type="dxa"/>
          <w:bottom w:w="15" w:type="dxa"/>
          <w:right w:w="15" w:type="dxa"/>
        </w:tblCellMar>
        <w:tblLook w:val="0600" w:firstRow="0" w:lastRow="0" w:firstColumn="0" w:lastColumn="0" w:noHBand="1" w:noVBand="1"/>
      </w:tblPr>
      <w:tblGrid>
        <w:gridCol w:w="2421"/>
        <w:gridCol w:w="6606"/>
      </w:tblGrid>
      <w:tr w:rsidR="0062043C" w:rsidRPr="0062043C" w:rsidTr="009A722B">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b/>
                <w:bCs/>
                <w:color w:val="000000"/>
                <w:lang w:val="en-US"/>
              </w:rPr>
              <w:lastRenderedPageBreak/>
              <w:t>Наименование</w:t>
            </w:r>
            <w:proofErr w:type="spellEnd"/>
            <w:r w:rsidRPr="0062043C">
              <w:rPr>
                <w:rFonts w:ascii="Calibri" w:eastAsia="Calibri" w:hAnsi="Times New Roman" w:cs="Times New Roman"/>
                <w:b/>
                <w:bCs/>
                <w:color w:val="000000"/>
                <w:lang w:val="en-US"/>
              </w:rPr>
              <w:t xml:space="preserve"> </w:t>
            </w:r>
            <w:proofErr w:type="spellStart"/>
            <w:r w:rsidRPr="0062043C">
              <w:rPr>
                <w:rFonts w:ascii="Calibri" w:eastAsia="Calibri" w:hAnsi="Times New Roman" w:cs="Times New Roman"/>
                <w:b/>
                <w:bCs/>
                <w:color w:val="000000"/>
                <w:lang w:val="en-US"/>
              </w:rPr>
              <w:t>органа</w:t>
            </w:r>
            <w:proofErr w:type="spellEnd"/>
          </w:p>
        </w:tc>
        <w:tc>
          <w:tcPr>
            <w:tcW w:w="7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b/>
                <w:bCs/>
                <w:color w:val="000000"/>
                <w:lang w:val="en-US"/>
              </w:rPr>
              <w:t>Функции</w:t>
            </w:r>
            <w:proofErr w:type="spellEnd"/>
          </w:p>
        </w:tc>
      </w:tr>
      <w:tr w:rsidR="0062043C" w:rsidRPr="0062043C" w:rsidTr="009A722B">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color w:val="000000"/>
                <w:lang w:val="en-US"/>
              </w:rPr>
              <w:t>Директор</w:t>
            </w:r>
            <w:proofErr w:type="spellEnd"/>
          </w:p>
        </w:tc>
        <w:tc>
          <w:tcPr>
            <w:tcW w:w="7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color w:val="000000"/>
              </w:rPr>
              <w:t>Контролирует</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работу</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обеспечивает</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эффективное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взаимодействие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структурных</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подразделений</w:t>
            </w:r>
            <w:r w:rsidRPr="0062043C">
              <w:rPr>
                <w:rFonts w:ascii="Calibri" w:eastAsia="Calibri" w:hAnsi="Times New Roman" w:cs="Times New Roman"/>
                <w:color w:val="000000"/>
                <w:lang w:val="en-US"/>
              </w:rPr>
              <w:t> </w:t>
            </w:r>
            <w:r w:rsidRPr="0062043C">
              <w:rPr>
                <w:rFonts w:ascii="Calibri" w:eastAsia="Calibri" w:hAnsi="Times New Roman" w:cs="Times New Roman"/>
                <w:color w:val="000000"/>
              </w:rPr>
              <w:t>организации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утверждает</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штатное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расписание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отчетные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документы</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организации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осуществляет</w:t>
            </w:r>
            <w:r w:rsidRPr="0062043C">
              <w:rPr>
                <w:rFonts w:ascii="Calibri" w:eastAsia="Calibri" w:hAnsi="Times New Roman" w:cs="Times New Roman"/>
                <w:color w:val="000000"/>
                <w:lang w:val="en-US"/>
              </w:rPr>
              <w:t> </w:t>
            </w:r>
            <w:r w:rsidRPr="0062043C">
              <w:rPr>
                <w:rFonts w:ascii="Calibri" w:eastAsia="Calibri" w:hAnsi="Times New Roman" w:cs="Times New Roman"/>
                <w:color w:val="000000"/>
              </w:rPr>
              <w:t>общее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руководство</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Школой</w:t>
            </w:r>
          </w:p>
        </w:tc>
      </w:tr>
      <w:tr w:rsidR="0062043C" w:rsidRPr="0062043C" w:rsidTr="009A722B">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color w:val="000000"/>
              </w:rPr>
              <w:t>Наблюдательный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совет</w:t>
            </w:r>
          </w:p>
        </w:tc>
        <w:tc>
          <w:tcPr>
            <w:tcW w:w="7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after="0" w:line="240" w:lineRule="auto"/>
              <w:rPr>
                <w:rFonts w:ascii="Calibri" w:eastAsia="Calibri" w:hAnsi="Times New Roman" w:cs="Times New Roman"/>
                <w:color w:val="000000"/>
              </w:rPr>
            </w:pPr>
            <w:r w:rsidRPr="0062043C">
              <w:rPr>
                <w:rFonts w:ascii="Calibri" w:eastAsia="Calibri" w:hAnsi="Times New Roman" w:cs="Times New Roman"/>
                <w:color w:val="000000"/>
              </w:rPr>
              <w:t>Рассматривает</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вопросы</w:t>
            </w:r>
            <w:r w:rsidRPr="0062043C">
              <w:rPr>
                <w:rFonts w:ascii="Calibri" w:eastAsia="Calibri" w:hAnsi="Times New Roman" w:cs="Times New Roman"/>
                <w:color w:val="000000"/>
              </w:rPr>
              <w:t>:</w:t>
            </w:r>
          </w:p>
          <w:p w:rsidR="0062043C" w:rsidRPr="0062043C" w:rsidRDefault="0062043C" w:rsidP="0062043C">
            <w:pPr>
              <w:spacing w:after="0" w:line="240" w:lineRule="auto"/>
              <w:rPr>
                <w:rFonts w:ascii="Calibri" w:eastAsia="Calibri" w:hAnsi="Times New Roman" w:cs="Times New Roman"/>
                <w:color w:val="000000"/>
              </w:rPr>
            </w:pP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развития</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образовательной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организации</w:t>
            </w:r>
            <w:r w:rsidRPr="0062043C">
              <w:rPr>
                <w:rFonts w:ascii="Calibri" w:eastAsia="Calibri" w:hAnsi="Times New Roman" w:cs="Times New Roman"/>
                <w:color w:val="000000"/>
              </w:rPr>
              <w:t>;</w:t>
            </w:r>
          </w:p>
          <w:p w:rsidR="0062043C" w:rsidRPr="0062043C" w:rsidRDefault="0062043C" w:rsidP="0062043C">
            <w:pPr>
              <w:numPr>
                <w:ilvl w:val="0"/>
                <w:numId w:val="3"/>
              </w:numPr>
              <w:spacing w:before="100" w:beforeAutospacing="1" w:after="0" w:afterAutospacing="1" w:line="240" w:lineRule="auto"/>
              <w:ind w:left="780" w:right="180"/>
              <w:contextualSpacing/>
              <w:rPr>
                <w:rFonts w:ascii="Calibri" w:eastAsia="Calibri" w:hAnsi="Times New Roman" w:cs="Times New Roman"/>
                <w:color w:val="000000"/>
                <w:lang w:val="en-US"/>
              </w:rPr>
            </w:pPr>
            <w:proofErr w:type="spellStart"/>
            <w:r w:rsidRPr="0062043C">
              <w:rPr>
                <w:rFonts w:ascii="Calibri" w:eastAsia="Calibri" w:hAnsi="Times New Roman" w:cs="Times New Roman"/>
                <w:color w:val="000000"/>
                <w:lang w:val="en-US"/>
              </w:rPr>
              <w:t>финансово</w:t>
            </w:r>
            <w:r w:rsidRPr="0062043C">
              <w:rPr>
                <w:rFonts w:ascii="Calibri" w:eastAsia="Calibri" w:hAnsi="Times New Roman" w:cs="Times New Roman"/>
                <w:color w:val="000000"/>
                <w:lang w:val="en-US"/>
              </w:rPr>
              <w:t>-</w:t>
            </w:r>
            <w:r w:rsidRPr="0062043C">
              <w:rPr>
                <w:rFonts w:ascii="Calibri" w:eastAsia="Calibri" w:hAnsi="Times New Roman" w:cs="Times New Roman"/>
                <w:color w:val="000000"/>
                <w:lang w:val="en-US"/>
              </w:rPr>
              <w:t>хозяйственной</w:t>
            </w:r>
            <w:proofErr w:type="spellEnd"/>
            <w:r w:rsidRPr="0062043C">
              <w:rPr>
                <w:rFonts w:ascii="Calibri" w:eastAsia="Calibri" w:hAnsi="Times New Roman" w:cs="Times New Roman"/>
                <w:color w:val="000000"/>
                <w:lang w:val="en-US"/>
              </w:rPr>
              <w:t xml:space="preserve"> </w:t>
            </w:r>
            <w:proofErr w:type="spellStart"/>
            <w:r w:rsidRPr="0062043C">
              <w:rPr>
                <w:rFonts w:ascii="Calibri" w:eastAsia="Calibri" w:hAnsi="Times New Roman" w:cs="Times New Roman"/>
                <w:color w:val="000000"/>
                <w:lang w:val="en-US"/>
              </w:rPr>
              <w:t>деятельности</w:t>
            </w:r>
            <w:proofErr w:type="spellEnd"/>
            <w:r w:rsidRPr="0062043C">
              <w:rPr>
                <w:rFonts w:ascii="Calibri" w:eastAsia="Calibri" w:hAnsi="Times New Roman" w:cs="Times New Roman"/>
                <w:color w:val="000000"/>
                <w:lang w:val="en-US"/>
              </w:rPr>
              <w:t>;</w:t>
            </w:r>
          </w:p>
          <w:p w:rsidR="0062043C" w:rsidRPr="0062043C" w:rsidRDefault="0062043C" w:rsidP="0062043C">
            <w:pPr>
              <w:numPr>
                <w:ilvl w:val="0"/>
                <w:numId w:val="3"/>
              </w:numPr>
              <w:spacing w:before="100" w:beforeAutospacing="1" w:after="0" w:afterAutospacing="1" w:line="240" w:lineRule="auto"/>
              <w:ind w:left="780" w:right="180"/>
              <w:rPr>
                <w:rFonts w:ascii="Calibri" w:eastAsia="Calibri" w:hAnsi="Times New Roman" w:cs="Times New Roman"/>
                <w:color w:val="000000"/>
                <w:lang w:val="en-US"/>
              </w:rPr>
            </w:pPr>
            <w:proofErr w:type="spellStart"/>
            <w:r w:rsidRPr="0062043C">
              <w:rPr>
                <w:rFonts w:ascii="Calibri" w:eastAsia="Calibri" w:hAnsi="Times New Roman" w:cs="Times New Roman"/>
                <w:color w:val="000000"/>
                <w:lang w:val="en-US"/>
              </w:rPr>
              <w:t>материально</w:t>
            </w:r>
            <w:r w:rsidRPr="0062043C">
              <w:rPr>
                <w:rFonts w:ascii="Calibri" w:eastAsia="Calibri" w:hAnsi="Times New Roman" w:cs="Times New Roman"/>
                <w:color w:val="000000"/>
                <w:lang w:val="en-US"/>
              </w:rPr>
              <w:t>-</w:t>
            </w:r>
            <w:r w:rsidRPr="0062043C">
              <w:rPr>
                <w:rFonts w:ascii="Calibri" w:eastAsia="Calibri" w:hAnsi="Times New Roman" w:cs="Times New Roman"/>
                <w:color w:val="000000"/>
                <w:lang w:val="en-US"/>
              </w:rPr>
              <w:t>технического</w:t>
            </w:r>
            <w:proofErr w:type="spellEnd"/>
            <w:r w:rsidRPr="0062043C">
              <w:rPr>
                <w:rFonts w:ascii="Calibri" w:eastAsia="Calibri" w:hAnsi="Times New Roman" w:cs="Times New Roman"/>
                <w:color w:val="000000"/>
                <w:lang w:val="en-US"/>
              </w:rPr>
              <w:t xml:space="preserve"> </w:t>
            </w:r>
            <w:proofErr w:type="spellStart"/>
            <w:r w:rsidRPr="0062043C">
              <w:rPr>
                <w:rFonts w:ascii="Calibri" w:eastAsia="Calibri" w:hAnsi="Times New Roman" w:cs="Times New Roman"/>
                <w:color w:val="000000"/>
                <w:lang w:val="en-US"/>
              </w:rPr>
              <w:t>обеспечения</w:t>
            </w:r>
            <w:proofErr w:type="spellEnd"/>
          </w:p>
        </w:tc>
      </w:tr>
      <w:tr w:rsidR="0062043C" w:rsidRPr="0062043C" w:rsidTr="009A722B">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color w:val="000000"/>
                <w:lang w:val="en-US"/>
              </w:rPr>
              <w:t>Педагогический</w:t>
            </w:r>
            <w:proofErr w:type="spellEnd"/>
            <w:r w:rsidRPr="0062043C">
              <w:rPr>
                <w:rFonts w:ascii="Calibri" w:eastAsia="Calibri" w:hAnsi="Times New Roman" w:cs="Times New Roman"/>
                <w:color w:val="000000"/>
                <w:lang w:val="en-US"/>
              </w:rPr>
              <w:t xml:space="preserve"> </w:t>
            </w:r>
            <w:proofErr w:type="spellStart"/>
            <w:r w:rsidRPr="0062043C">
              <w:rPr>
                <w:rFonts w:ascii="Calibri" w:eastAsia="Calibri" w:hAnsi="Times New Roman" w:cs="Times New Roman"/>
                <w:color w:val="000000"/>
                <w:lang w:val="en-US"/>
              </w:rPr>
              <w:t>совет</w:t>
            </w:r>
            <w:proofErr w:type="spellEnd"/>
          </w:p>
        </w:tc>
        <w:tc>
          <w:tcPr>
            <w:tcW w:w="7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0" w:line="240" w:lineRule="auto"/>
              <w:rPr>
                <w:rFonts w:ascii="Calibri" w:eastAsia="Calibri" w:hAnsi="Times New Roman" w:cs="Times New Roman"/>
                <w:color w:val="000000"/>
              </w:rPr>
            </w:pPr>
            <w:r w:rsidRPr="0062043C">
              <w:rPr>
                <w:rFonts w:ascii="Calibri" w:eastAsia="Calibri" w:hAnsi="Times New Roman" w:cs="Times New Roman"/>
                <w:color w:val="000000"/>
              </w:rPr>
              <w:t>Осуществляет</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текущее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руководство</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образовательной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деятельностью</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Школы</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в</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том</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числе</w:t>
            </w:r>
            <w:r w:rsidRPr="0062043C">
              <w:rPr>
                <w:rFonts w:ascii="Calibri" w:eastAsia="Calibri" w:hAnsi="Times New Roman" w:cs="Times New Roman"/>
                <w:color w:val="000000"/>
                <w:lang w:val="en-US"/>
              </w:rPr>
              <w:t> </w:t>
            </w:r>
            <w:r w:rsidRPr="0062043C">
              <w:rPr>
                <w:rFonts w:ascii="Calibri" w:eastAsia="Calibri" w:hAnsi="Times New Roman" w:cs="Times New Roman"/>
                <w:color w:val="000000"/>
              </w:rPr>
              <w:t>рассматривает</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вопросы</w:t>
            </w:r>
            <w:r w:rsidRPr="0062043C">
              <w:rPr>
                <w:rFonts w:ascii="Calibri" w:eastAsia="Calibri" w:hAnsi="Times New Roman" w:cs="Times New Roman"/>
                <w:color w:val="000000"/>
              </w:rPr>
              <w:t>:</w:t>
            </w:r>
          </w:p>
          <w:p w:rsidR="0062043C" w:rsidRPr="0062043C" w:rsidRDefault="0062043C" w:rsidP="0062043C">
            <w:pPr>
              <w:numPr>
                <w:ilvl w:val="0"/>
                <w:numId w:val="4"/>
              </w:numPr>
              <w:spacing w:before="100" w:beforeAutospacing="1" w:after="0" w:afterAutospacing="1" w:line="240" w:lineRule="auto"/>
              <w:ind w:left="780" w:right="180"/>
              <w:contextualSpacing/>
              <w:rPr>
                <w:rFonts w:ascii="Calibri" w:eastAsia="Calibri" w:hAnsi="Times New Roman" w:cs="Times New Roman"/>
                <w:color w:val="000000"/>
                <w:lang w:val="en-US"/>
              </w:rPr>
            </w:pPr>
            <w:proofErr w:type="spellStart"/>
            <w:r w:rsidRPr="0062043C">
              <w:rPr>
                <w:rFonts w:ascii="Calibri" w:eastAsia="Calibri" w:hAnsi="Times New Roman" w:cs="Times New Roman"/>
                <w:color w:val="000000"/>
                <w:lang w:val="en-US"/>
              </w:rPr>
              <w:t>развития</w:t>
            </w:r>
            <w:proofErr w:type="spellEnd"/>
            <w:r w:rsidRPr="0062043C">
              <w:rPr>
                <w:rFonts w:ascii="Calibri" w:eastAsia="Calibri" w:hAnsi="Times New Roman" w:cs="Times New Roman"/>
                <w:color w:val="000000"/>
                <w:lang w:val="en-US"/>
              </w:rPr>
              <w:t xml:space="preserve"> </w:t>
            </w:r>
            <w:proofErr w:type="spellStart"/>
            <w:r w:rsidRPr="0062043C">
              <w:rPr>
                <w:rFonts w:ascii="Calibri" w:eastAsia="Calibri" w:hAnsi="Times New Roman" w:cs="Times New Roman"/>
                <w:color w:val="000000"/>
                <w:lang w:val="en-US"/>
              </w:rPr>
              <w:t>образовательных</w:t>
            </w:r>
            <w:proofErr w:type="spellEnd"/>
            <w:r w:rsidRPr="0062043C">
              <w:rPr>
                <w:rFonts w:ascii="Calibri" w:eastAsia="Calibri" w:hAnsi="Times New Roman" w:cs="Times New Roman"/>
                <w:color w:val="000000"/>
                <w:lang w:val="en-US"/>
              </w:rPr>
              <w:t xml:space="preserve"> </w:t>
            </w:r>
            <w:proofErr w:type="spellStart"/>
            <w:r w:rsidRPr="0062043C">
              <w:rPr>
                <w:rFonts w:ascii="Calibri" w:eastAsia="Calibri" w:hAnsi="Times New Roman" w:cs="Times New Roman"/>
                <w:color w:val="000000"/>
                <w:lang w:val="en-US"/>
              </w:rPr>
              <w:t>услуг</w:t>
            </w:r>
            <w:proofErr w:type="spellEnd"/>
            <w:r w:rsidRPr="0062043C">
              <w:rPr>
                <w:rFonts w:ascii="Calibri" w:eastAsia="Calibri" w:hAnsi="Times New Roman" w:cs="Times New Roman"/>
                <w:color w:val="000000"/>
                <w:lang w:val="en-US"/>
              </w:rPr>
              <w:t>;</w:t>
            </w:r>
          </w:p>
          <w:p w:rsidR="0062043C" w:rsidRPr="0062043C" w:rsidRDefault="0062043C" w:rsidP="0062043C">
            <w:pPr>
              <w:numPr>
                <w:ilvl w:val="0"/>
                <w:numId w:val="4"/>
              </w:numPr>
              <w:spacing w:before="100" w:beforeAutospacing="1" w:after="100" w:afterAutospacing="1" w:line="240" w:lineRule="auto"/>
              <w:ind w:left="780" w:right="180"/>
              <w:contextualSpacing/>
              <w:rPr>
                <w:rFonts w:ascii="Calibri" w:eastAsia="Calibri" w:hAnsi="Times New Roman" w:cs="Times New Roman"/>
                <w:color w:val="000000"/>
                <w:lang w:val="en-US"/>
              </w:rPr>
            </w:pPr>
            <w:proofErr w:type="spellStart"/>
            <w:r w:rsidRPr="0062043C">
              <w:rPr>
                <w:rFonts w:ascii="Calibri" w:eastAsia="Calibri" w:hAnsi="Times New Roman" w:cs="Times New Roman"/>
                <w:color w:val="000000"/>
                <w:lang w:val="en-US"/>
              </w:rPr>
              <w:t>регламентации</w:t>
            </w:r>
            <w:proofErr w:type="spellEnd"/>
            <w:r w:rsidRPr="0062043C">
              <w:rPr>
                <w:rFonts w:ascii="Calibri" w:eastAsia="Calibri" w:hAnsi="Times New Roman" w:cs="Times New Roman"/>
                <w:color w:val="000000"/>
                <w:lang w:val="en-US"/>
              </w:rPr>
              <w:t xml:space="preserve"> </w:t>
            </w:r>
            <w:proofErr w:type="spellStart"/>
            <w:r w:rsidRPr="0062043C">
              <w:rPr>
                <w:rFonts w:ascii="Calibri" w:eastAsia="Calibri" w:hAnsi="Times New Roman" w:cs="Times New Roman"/>
                <w:color w:val="000000"/>
                <w:lang w:val="en-US"/>
              </w:rPr>
              <w:t>образовательных</w:t>
            </w:r>
            <w:proofErr w:type="spellEnd"/>
            <w:r w:rsidRPr="0062043C">
              <w:rPr>
                <w:rFonts w:ascii="Calibri" w:eastAsia="Calibri" w:hAnsi="Times New Roman" w:cs="Times New Roman"/>
                <w:color w:val="000000"/>
                <w:lang w:val="en-US"/>
              </w:rPr>
              <w:t xml:space="preserve"> </w:t>
            </w:r>
            <w:proofErr w:type="spellStart"/>
            <w:r w:rsidRPr="0062043C">
              <w:rPr>
                <w:rFonts w:ascii="Calibri" w:eastAsia="Calibri" w:hAnsi="Times New Roman" w:cs="Times New Roman"/>
                <w:color w:val="000000"/>
                <w:lang w:val="en-US"/>
              </w:rPr>
              <w:t>отношений</w:t>
            </w:r>
            <w:proofErr w:type="spellEnd"/>
            <w:r w:rsidRPr="0062043C">
              <w:rPr>
                <w:rFonts w:ascii="Calibri" w:eastAsia="Calibri" w:hAnsi="Times New Roman" w:cs="Times New Roman"/>
                <w:color w:val="000000"/>
                <w:lang w:val="en-US"/>
              </w:rPr>
              <w:t>;</w:t>
            </w:r>
          </w:p>
          <w:p w:rsidR="0062043C" w:rsidRPr="0062043C" w:rsidRDefault="0062043C" w:rsidP="0062043C">
            <w:pPr>
              <w:numPr>
                <w:ilvl w:val="0"/>
                <w:numId w:val="4"/>
              </w:numPr>
              <w:spacing w:before="100" w:beforeAutospacing="1" w:after="100" w:afterAutospacing="1" w:line="240" w:lineRule="auto"/>
              <w:ind w:left="780" w:right="180"/>
              <w:contextualSpacing/>
              <w:rPr>
                <w:rFonts w:ascii="Calibri" w:eastAsia="Calibri" w:hAnsi="Times New Roman" w:cs="Times New Roman"/>
                <w:color w:val="000000"/>
                <w:lang w:val="en-US"/>
              </w:rPr>
            </w:pPr>
            <w:proofErr w:type="spellStart"/>
            <w:r w:rsidRPr="0062043C">
              <w:rPr>
                <w:rFonts w:ascii="Calibri" w:eastAsia="Calibri" w:hAnsi="Times New Roman" w:cs="Times New Roman"/>
                <w:color w:val="000000"/>
                <w:lang w:val="en-US"/>
              </w:rPr>
              <w:t>разработки</w:t>
            </w:r>
            <w:proofErr w:type="spellEnd"/>
            <w:r w:rsidRPr="0062043C">
              <w:rPr>
                <w:rFonts w:ascii="Calibri" w:eastAsia="Calibri" w:hAnsi="Times New Roman" w:cs="Times New Roman"/>
                <w:color w:val="000000"/>
                <w:lang w:val="en-US"/>
              </w:rPr>
              <w:t xml:space="preserve"> </w:t>
            </w:r>
            <w:proofErr w:type="spellStart"/>
            <w:r w:rsidRPr="0062043C">
              <w:rPr>
                <w:rFonts w:ascii="Calibri" w:eastAsia="Calibri" w:hAnsi="Times New Roman" w:cs="Times New Roman"/>
                <w:color w:val="000000"/>
                <w:lang w:val="en-US"/>
              </w:rPr>
              <w:t>образовательных</w:t>
            </w:r>
            <w:proofErr w:type="spellEnd"/>
            <w:r w:rsidRPr="0062043C">
              <w:rPr>
                <w:rFonts w:ascii="Calibri" w:eastAsia="Calibri" w:hAnsi="Times New Roman" w:cs="Times New Roman"/>
                <w:color w:val="000000"/>
                <w:lang w:val="en-US"/>
              </w:rPr>
              <w:t xml:space="preserve"> </w:t>
            </w:r>
            <w:proofErr w:type="spellStart"/>
            <w:r w:rsidRPr="0062043C">
              <w:rPr>
                <w:rFonts w:ascii="Calibri" w:eastAsia="Calibri" w:hAnsi="Times New Roman" w:cs="Times New Roman"/>
                <w:color w:val="000000"/>
                <w:lang w:val="en-US"/>
              </w:rPr>
              <w:t>программ</w:t>
            </w:r>
            <w:proofErr w:type="spellEnd"/>
            <w:r w:rsidRPr="0062043C">
              <w:rPr>
                <w:rFonts w:ascii="Calibri" w:eastAsia="Calibri" w:hAnsi="Times New Roman" w:cs="Times New Roman"/>
                <w:color w:val="000000"/>
                <w:lang w:val="en-US"/>
              </w:rPr>
              <w:t>;</w:t>
            </w:r>
          </w:p>
          <w:p w:rsidR="0062043C" w:rsidRPr="0062043C" w:rsidRDefault="0062043C" w:rsidP="0062043C">
            <w:pPr>
              <w:numPr>
                <w:ilvl w:val="0"/>
                <w:numId w:val="4"/>
              </w:numPr>
              <w:spacing w:before="100" w:beforeAutospacing="1" w:after="100" w:afterAutospacing="1" w:line="240" w:lineRule="auto"/>
              <w:ind w:left="780" w:right="180"/>
              <w:contextualSpacing/>
              <w:rPr>
                <w:rFonts w:ascii="Calibri" w:eastAsia="Calibri" w:hAnsi="Times New Roman" w:cs="Times New Roman"/>
                <w:color w:val="000000"/>
              </w:rPr>
            </w:pPr>
            <w:r w:rsidRPr="0062043C">
              <w:rPr>
                <w:rFonts w:ascii="Calibri" w:eastAsia="Calibri" w:hAnsi="Times New Roman" w:cs="Times New Roman"/>
                <w:color w:val="000000"/>
              </w:rPr>
              <w:t>выбора</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учебников</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учебных</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пособий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средств</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обучения</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воспитания</w:t>
            </w:r>
            <w:r w:rsidRPr="0062043C">
              <w:rPr>
                <w:rFonts w:ascii="Calibri" w:eastAsia="Calibri" w:hAnsi="Times New Roman" w:cs="Times New Roman"/>
                <w:color w:val="000000"/>
              </w:rPr>
              <w:t>;</w:t>
            </w:r>
          </w:p>
          <w:p w:rsidR="0062043C" w:rsidRPr="0062043C" w:rsidRDefault="0062043C" w:rsidP="0062043C">
            <w:pPr>
              <w:numPr>
                <w:ilvl w:val="0"/>
                <w:numId w:val="4"/>
              </w:numPr>
              <w:spacing w:before="100" w:beforeAutospacing="1" w:after="100" w:afterAutospacing="1" w:line="240" w:lineRule="auto"/>
              <w:ind w:left="780" w:right="180"/>
              <w:contextualSpacing/>
              <w:rPr>
                <w:rFonts w:ascii="Calibri" w:eastAsia="Calibri" w:hAnsi="Times New Roman" w:cs="Times New Roman"/>
                <w:color w:val="000000"/>
              </w:rPr>
            </w:pPr>
            <w:r w:rsidRPr="0062043C">
              <w:rPr>
                <w:rFonts w:ascii="Calibri" w:eastAsia="Calibri" w:hAnsi="Times New Roman" w:cs="Times New Roman"/>
                <w:color w:val="000000"/>
              </w:rPr>
              <w:t>материально</w:t>
            </w:r>
            <w:r w:rsidRPr="0062043C">
              <w:rPr>
                <w:rFonts w:ascii="Calibri" w:eastAsia="Calibri" w:hAnsi="Times New Roman" w:cs="Times New Roman"/>
                <w:color w:val="000000"/>
              </w:rPr>
              <w:t>-</w:t>
            </w:r>
            <w:r w:rsidRPr="0062043C">
              <w:rPr>
                <w:rFonts w:ascii="Calibri" w:eastAsia="Calibri" w:hAnsi="Times New Roman" w:cs="Times New Roman"/>
                <w:color w:val="000000"/>
              </w:rPr>
              <w:t>технического</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обеспечения</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образовательного</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процесса</w:t>
            </w:r>
            <w:r w:rsidRPr="0062043C">
              <w:rPr>
                <w:rFonts w:ascii="Calibri" w:eastAsia="Calibri" w:hAnsi="Times New Roman" w:cs="Times New Roman"/>
                <w:color w:val="000000"/>
              </w:rPr>
              <w:t>;</w:t>
            </w:r>
          </w:p>
          <w:p w:rsidR="0062043C" w:rsidRPr="0062043C" w:rsidRDefault="0062043C" w:rsidP="0062043C">
            <w:pPr>
              <w:numPr>
                <w:ilvl w:val="0"/>
                <w:numId w:val="4"/>
              </w:numPr>
              <w:spacing w:before="100" w:beforeAutospacing="1" w:after="100" w:afterAutospacing="1" w:line="240" w:lineRule="auto"/>
              <w:ind w:left="780" w:right="180"/>
              <w:contextualSpacing/>
              <w:rPr>
                <w:rFonts w:ascii="Calibri" w:eastAsia="Calibri" w:hAnsi="Times New Roman" w:cs="Times New Roman"/>
                <w:color w:val="000000"/>
              </w:rPr>
            </w:pPr>
            <w:r w:rsidRPr="0062043C">
              <w:rPr>
                <w:rFonts w:ascii="Calibri" w:eastAsia="Calibri" w:hAnsi="Times New Roman" w:cs="Times New Roman"/>
                <w:color w:val="000000"/>
              </w:rPr>
              <w:t>аттестации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повышения</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квалификации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педагогических</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работников</w:t>
            </w:r>
            <w:r w:rsidRPr="0062043C">
              <w:rPr>
                <w:rFonts w:ascii="Calibri" w:eastAsia="Calibri" w:hAnsi="Times New Roman" w:cs="Times New Roman"/>
                <w:color w:val="000000"/>
              </w:rPr>
              <w:t>;</w:t>
            </w:r>
          </w:p>
          <w:p w:rsidR="0062043C" w:rsidRPr="0062043C" w:rsidRDefault="0062043C" w:rsidP="0062043C">
            <w:pPr>
              <w:numPr>
                <w:ilvl w:val="0"/>
                <w:numId w:val="4"/>
              </w:numPr>
              <w:spacing w:before="100" w:beforeAutospacing="1" w:after="100" w:afterAutospacing="1" w:line="240" w:lineRule="auto"/>
              <w:ind w:left="780" w:right="180"/>
              <w:rPr>
                <w:rFonts w:ascii="Calibri" w:eastAsia="Calibri" w:hAnsi="Times New Roman" w:cs="Times New Roman"/>
                <w:color w:val="000000"/>
              </w:rPr>
            </w:pPr>
            <w:r w:rsidRPr="0062043C">
              <w:rPr>
                <w:rFonts w:ascii="Calibri" w:eastAsia="Calibri" w:hAnsi="Times New Roman" w:cs="Times New Roman"/>
                <w:color w:val="000000"/>
              </w:rPr>
              <w:t>координации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деятельности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методической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работы</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школы</w:t>
            </w:r>
            <w:r w:rsidRPr="0062043C">
              <w:rPr>
                <w:rFonts w:ascii="Calibri" w:eastAsia="Calibri" w:hAnsi="Times New Roman" w:cs="Times New Roman"/>
                <w:color w:val="000000"/>
              </w:rPr>
              <w:t>.</w:t>
            </w:r>
          </w:p>
        </w:tc>
      </w:tr>
      <w:tr w:rsidR="0062043C" w:rsidRPr="0062043C" w:rsidTr="009A722B">
        <w:tc>
          <w:tcPr>
            <w:tcW w:w="2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color w:val="000000"/>
                <w:lang w:val="en-US"/>
              </w:rPr>
              <w:t>Общее</w:t>
            </w:r>
            <w:proofErr w:type="spellEnd"/>
            <w:r w:rsidRPr="0062043C">
              <w:rPr>
                <w:rFonts w:ascii="Calibri" w:eastAsia="Calibri" w:hAnsi="Times New Roman" w:cs="Times New Roman"/>
                <w:color w:val="000000"/>
                <w:lang w:val="en-US"/>
              </w:rPr>
              <w:t xml:space="preserve"> </w:t>
            </w:r>
            <w:proofErr w:type="spellStart"/>
            <w:r w:rsidRPr="0062043C">
              <w:rPr>
                <w:rFonts w:ascii="Calibri" w:eastAsia="Calibri" w:hAnsi="Times New Roman" w:cs="Times New Roman"/>
                <w:color w:val="000000"/>
                <w:lang w:val="en-US"/>
              </w:rPr>
              <w:t>собрание</w:t>
            </w:r>
            <w:proofErr w:type="spellEnd"/>
            <w:r w:rsidRPr="0062043C">
              <w:rPr>
                <w:rFonts w:ascii="Calibri" w:eastAsia="Calibri" w:hAnsi="Times New Roman" w:cs="Times New Roman"/>
                <w:color w:val="000000"/>
                <w:lang w:val="en-US"/>
              </w:rPr>
              <w:t xml:space="preserve"> </w:t>
            </w:r>
            <w:proofErr w:type="spellStart"/>
            <w:r w:rsidRPr="0062043C">
              <w:rPr>
                <w:rFonts w:ascii="Calibri" w:eastAsia="Calibri" w:hAnsi="Times New Roman" w:cs="Times New Roman"/>
                <w:color w:val="000000"/>
                <w:lang w:val="en-US"/>
              </w:rPr>
              <w:t>работников</w:t>
            </w:r>
            <w:proofErr w:type="spellEnd"/>
          </w:p>
        </w:tc>
        <w:tc>
          <w:tcPr>
            <w:tcW w:w="7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after="0" w:line="240" w:lineRule="auto"/>
              <w:rPr>
                <w:rFonts w:ascii="Calibri" w:eastAsia="Calibri" w:hAnsi="Times New Roman" w:cs="Times New Roman"/>
                <w:color w:val="000000"/>
              </w:rPr>
            </w:pPr>
            <w:r w:rsidRPr="0062043C">
              <w:rPr>
                <w:rFonts w:ascii="Calibri" w:eastAsia="Calibri" w:hAnsi="Times New Roman" w:cs="Times New Roman"/>
                <w:color w:val="000000"/>
              </w:rPr>
              <w:t>Реализует</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право</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работников</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участвовать</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в</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управлении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образовательной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организацией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в</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том</w:t>
            </w:r>
            <w:r w:rsidRPr="0062043C">
              <w:rPr>
                <w:rFonts w:ascii="Calibri" w:eastAsia="Calibri" w:hAnsi="Times New Roman" w:cs="Times New Roman"/>
                <w:color w:val="000000"/>
                <w:lang w:val="en-US"/>
              </w:rPr>
              <w:t> </w:t>
            </w:r>
            <w:r w:rsidRPr="0062043C">
              <w:rPr>
                <w:rFonts w:ascii="Calibri" w:eastAsia="Calibri" w:hAnsi="Times New Roman" w:cs="Times New Roman"/>
                <w:color w:val="000000"/>
              </w:rPr>
              <w:t>числе</w:t>
            </w:r>
            <w:r w:rsidRPr="0062043C">
              <w:rPr>
                <w:rFonts w:ascii="Calibri" w:eastAsia="Calibri" w:hAnsi="Times New Roman" w:cs="Times New Roman"/>
                <w:color w:val="000000"/>
              </w:rPr>
              <w:t>:</w:t>
            </w:r>
          </w:p>
          <w:p w:rsidR="0062043C" w:rsidRPr="0062043C" w:rsidRDefault="0062043C" w:rsidP="0062043C">
            <w:pPr>
              <w:numPr>
                <w:ilvl w:val="0"/>
                <w:numId w:val="5"/>
              </w:numPr>
              <w:spacing w:before="100" w:beforeAutospacing="1" w:after="0" w:afterAutospacing="1" w:line="240" w:lineRule="auto"/>
              <w:ind w:left="780" w:right="180"/>
              <w:contextualSpacing/>
              <w:rPr>
                <w:rFonts w:ascii="Calibri" w:eastAsia="Calibri" w:hAnsi="Times New Roman" w:cs="Times New Roman"/>
                <w:color w:val="000000"/>
              </w:rPr>
            </w:pPr>
            <w:r w:rsidRPr="0062043C">
              <w:rPr>
                <w:rFonts w:ascii="Calibri" w:eastAsia="Calibri" w:hAnsi="Times New Roman" w:cs="Times New Roman"/>
                <w:color w:val="000000"/>
              </w:rPr>
              <w:t>участвовать</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в</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разработке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принятии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коллективного</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договора</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Правил</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трудового</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распорядка</w:t>
            </w:r>
            <w:r w:rsidRPr="0062043C">
              <w:rPr>
                <w:rFonts w:ascii="Calibri" w:eastAsia="Calibri" w:hAnsi="Times New Roman" w:cs="Times New Roman"/>
                <w:color w:val="000000"/>
              </w:rPr>
              <w:t>,</w:t>
            </w:r>
            <w:r w:rsidRPr="0062043C">
              <w:rPr>
                <w:rFonts w:ascii="Calibri" w:eastAsia="Calibri" w:hAnsi="Times New Roman" w:cs="Times New Roman"/>
                <w:color w:val="000000"/>
                <w:lang w:val="en-US"/>
              </w:rPr>
              <w:t> </w:t>
            </w:r>
            <w:r w:rsidRPr="0062043C">
              <w:rPr>
                <w:rFonts w:ascii="Calibri" w:eastAsia="Calibri" w:hAnsi="Times New Roman" w:cs="Times New Roman"/>
                <w:color w:val="000000"/>
              </w:rPr>
              <w:t>изменений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дополнений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к</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ним</w:t>
            </w:r>
            <w:r w:rsidRPr="0062043C">
              <w:rPr>
                <w:rFonts w:ascii="Calibri" w:eastAsia="Calibri" w:hAnsi="Times New Roman" w:cs="Times New Roman"/>
                <w:color w:val="000000"/>
              </w:rPr>
              <w:t>;</w:t>
            </w:r>
          </w:p>
          <w:p w:rsidR="0062043C" w:rsidRPr="0062043C" w:rsidRDefault="0062043C" w:rsidP="0062043C">
            <w:pPr>
              <w:numPr>
                <w:ilvl w:val="0"/>
                <w:numId w:val="5"/>
              </w:numPr>
              <w:spacing w:before="100" w:beforeAutospacing="1" w:after="0" w:afterAutospacing="1" w:line="240" w:lineRule="auto"/>
              <w:ind w:left="780" w:right="180"/>
              <w:contextualSpacing/>
              <w:rPr>
                <w:rFonts w:ascii="Calibri" w:eastAsia="Calibri" w:hAnsi="Times New Roman" w:cs="Times New Roman"/>
                <w:color w:val="000000"/>
              </w:rPr>
            </w:pPr>
            <w:r w:rsidRPr="0062043C">
              <w:rPr>
                <w:rFonts w:ascii="Calibri" w:eastAsia="Calibri" w:hAnsi="Times New Roman" w:cs="Times New Roman"/>
                <w:color w:val="000000"/>
              </w:rPr>
              <w:t>принимать</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локальные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акты</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которые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регламентируют</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деятельность</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образовательной</w:t>
            </w:r>
            <w:r w:rsidRPr="0062043C">
              <w:rPr>
                <w:rFonts w:ascii="Calibri" w:eastAsia="Calibri" w:hAnsi="Times New Roman" w:cs="Times New Roman"/>
                <w:color w:val="000000"/>
                <w:lang w:val="en-US"/>
              </w:rPr>
              <w:t> </w:t>
            </w:r>
            <w:r w:rsidRPr="0062043C">
              <w:rPr>
                <w:rFonts w:ascii="Calibri" w:eastAsia="Calibri" w:hAnsi="Times New Roman" w:cs="Times New Roman"/>
                <w:color w:val="000000"/>
              </w:rPr>
              <w:t>организации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связаны</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с</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правами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обязанностями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работников</w:t>
            </w:r>
            <w:r w:rsidRPr="0062043C">
              <w:rPr>
                <w:rFonts w:ascii="Calibri" w:eastAsia="Calibri" w:hAnsi="Times New Roman" w:cs="Times New Roman"/>
                <w:color w:val="000000"/>
              </w:rPr>
              <w:t>;</w:t>
            </w:r>
          </w:p>
          <w:p w:rsidR="0062043C" w:rsidRPr="0062043C" w:rsidRDefault="0062043C" w:rsidP="0062043C">
            <w:pPr>
              <w:numPr>
                <w:ilvl w:val="0"/>
                <w:numId w:val="5"/>
              </w:numPr>
              <w:spacing w:before="100" w:beforeAutospacing="1" w:after="100" w:afterAutospacing="1" w:line="240" w:lineRule="auto"/>
              <w:ind w:left="780" w:right="180"/>
              <w:contextualSpacing/>
              <w:rPr>
                <w:rFonts w:ascii="Calibri" w:eastAsia="Calibri" w:hAnsi="Times New Roman" w:cs="Times New Roman"/>
                <w:color w:val="000000"/>
              </w:rPr>
            </w:pPr>
            <w:r w:rsidRPr="0062043C">
              <w:rPr>
                <w:rFonts w:ascii="Calibri" w:eastAsia="Calibri" w:hAnsi="Times New Roman" w:cs="Times New Roman"/>
                <w:color w:val="000000"/>
              </w:rPr>
              <w:t>разрешать</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конфликтные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ситуации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между</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работниками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lastRenderedPageBreak/>
              <w:t>администрацией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образовательной</w:t>
            </w:r>
            <w:r w:rsidRPr="0062043C">
              <w:rPr>
                <w:rFonts w:ascii="Calibri" w:eastAsia="Calibri" w:hAnsi="Times New Roman" w:cs="Times New Roman"/>
                <w:color w:val="000000"/>
                <w:lang w:val="en-US"/>
              </w:rPr>
              <w:t> </w:t>
            </w:r>
            <w:r w:rsidRPr="0062043C">
              <w:rPr>
                <w:rFonts w:ascii="Calibri" w:eastAsia="Calibri" w:hAnsi="Times New Roman" w:cs="Times New Roman"/>
                <w:color w:val="000000"/>
              </w:rPr>
              <w:t>организации</w:t>
            </w:r>
            <w:r w:rsidRPr="0062043C">
              <w:rPr>
                <w:rFonts w:ascii="Calibri" w:eastAsia="Calibri" w:hAnsi="Times New Roman" w:cs="Times New Roman"/>
                <w:color w:val="000000"/>
              </w:rPr>
              <w:t>;</w:t>
            </w:r>
          </w:p>
          <w:p w:rsidR="0062043C" w:rsidRPr="0062043C" w:rsidRDefault="0062043C" w:rsidP="0062043C">
            <w:pPr>
              <w:numPr>
                <w:ilvl w:val="0"/>
                <w:numId w:val="5"/>
              </w:numPr>
              <w:spacing w:before="100" w:beforeAutospacing="1" w:after="100" w:afterAutospacing="1" w:line="240" w:lineRule="auto"/>
              <w:ind w:left="780" w:right="180"/>
              <w:rPr>
                <w:rFonts w:ascii="Calibri" w:eastAsia="Calibri" w:hAnsi="Times New Roman" w:cs="Times New Roman"/>
                <w:color w:val="000000"/>
              </w:rPr>
            </w:pPr>
            <w:r w:rsidRPr="0062043C">
              <w:rPr>
                <w:rFonts w:ascii="Calibri" w:eastAsia="Calibri" w:hAnsi="Times New Roman" w:cs="Times New Roman"/>
                <w:color w:val="000000"/>
              </w:rPr>
              <w:t>вносить</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предложения</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по</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корректировке</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плана</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мероприятий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организации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совершенствованию</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ее</w:t>
            </w:r>
            <w:r w:rsidRPr="0062043C">
              <w:rPr>
                <w:rFonts w:ascii="Calibri" w:eastAsia="Calibri" w:hAnsi="Times New Roman" w:cs="Times New Roman"/>
                <w:color w:val="000000"/>
                <w:lang w:val="en-US"/>
              </w:rPr>
              <w:t> </w:t>
            </w:r>
            <w:r w:rsidRPr="0062043C">
              <w:rPr>
                <w:rFonts w:ascii="Calibri" w:eastAsia="Calibri" w:hAnsi="Times New Roman" w:cs="Times New Roman"/>
                <w:color w:val="000000"/>
              </w:rPr>
              <w:t>работы</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и</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развитию</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материальной</w:t>
            </w:r>
            <w:r w:rsidRPr="0062043C">
              <w:rPr>
                <w:rFonts w:ascii="Calibri" w:eastAsia="Calibri" w:hAnsi="Times New Roman" w:cs="Times New Roman"/>
                <w:color w:val="000000"/>
              </w:rPr>
              <w:t xml:space="preserve"> </w:t>
            </w:r>
            <w:r w:rsidRPr="0062043C">
              <w:rPr>
                <w:rFonts w:ascii="Calibri" w:eastAsia="Calibri" w:hAnsi="Times New Roman" w:cs="Times New Roman"/>
                <w:color w:val="000000"/>
              </w:rPr>
              <w:t>базы</w:t>
            </w:r>
          </w:p>
        </w:tc>
      </w:tr>
    </w:tbl>
    <w:p w:rsidR="0062043C" w:rsidRPr="0062043C" w:rsidRDefault="0062043C" w:rsidP="0062043C">
      <w:pPr>
        <w:spacing w:after="0" w:line="240" w:lineRule="auto"/>
        <w:rPr>
          <w:rFonts w:ascii="Calibri" w:eastAsia="Calibri" w:hAnsi="Times New Roman" w:cs="Times New Roman"/>
          <w:sz w:val="24"/>
          <w:szCs w:val="24"/>
        </w:rPr>
      </w:pPr>
      <w:r w:rsidRPr="0062043C">
        <w:rPr>
          <w:rFonts w:ascii="Calibri" w:eastAsia="Calibri" w:hAnsi="Times New Roman" w:cs="Times New Roman"/>
          <w:sz w:val="24"/>
          <w:szCs w:val="24"/>
        </w:rPr>
        <w:lastRenderedPageBreak/>
        <w:t>Для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осуществления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учебно</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методической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создаются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проблемные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творческие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рабочие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группы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принимают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участие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работе</w:t>
      </w:r>
      <w:r w:rsidRPr="0062043C">
        <w:rPr>
          <w:rFonts w:ascii="Calibri" w:eastAsia="Calibri" w:hAnsi="Times New Roman" w:cs="Times New Roman"/>
          <w:sz w:val="24"/>
          <w:szCs w:val="24"/>
        </w:rPr>
        <w:t xml:space="preserve"> </w:t>
      </w:r>
      <w:proofErr w:type="spellStart"/>
      <w:r w:rsidRPr="0062043C">
        <w:rPr>
          <w:rFonts w:ascii="Calibri" w:eastAsia="Calibri" w:hAnsi="Times New Roman" w:cs="Times New Roman"/>
          <w:sz w:val="24"/>
          <w:szCs w:val="24"/>
        </w:rPr>
        <w:t>апробационных</w:t>
      </w:r>
      <w:proofErr w:type="spell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площадок</w:t>
      </w:r>
      <w:r w:rsidRPr="0062043C">
        <w:rPr>
          <w:rFonts w:ascii="Calibri" w:eastAsia="Calibri" w:hAnsi="Times New Roman" w:cs="Times New Roman"/>
          <w:sz w:val="24"/>
          <w:szCs w:val="24"/>
        </w:rPr>
        <w:t xml:space="preserve">  </w:t>
      </w:r>
      <w:proofErr w:type="spellStart"/>
      <w:r w:rsidRPr="0062043C">
        <w:rPr>
          <w:rFonts w:ascii="Calibri" w:eastAsia="Calibri" w:hAnsi="Times New Roman" w:cs="Times New Roman"/>
          <w:sz w:val="24"/>
          <w:szCs w:val="24"/>
        </w:rPr>
        <w:t>Кудымкарского</w:t>
      </w:r>
      <w:proofErr w:type="spell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муниципального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округа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естественн</w:t>
      </w:r>
      <w:proofErr w:type="gramStart"/>
      <w:r w:rsidRPr="0062043C">
        <w:rPr>
          <w:rFonts w:ascii="Calibri" w:eastAsia="Calibri" w:hAnsi="Times New Roman" w:cs="Times New Roman"/>
          <w:sz w:val="24"/>
          <w:szCs w:val="24"/>
        </w:rPr>
        <w:t>о</w:t>
      </w:r>
      <w:r w:rsidRPr="0062043C">
        <w:rPr>
          <w:rFonts w:ascii="Calibri" w:eastAsia="Calibri" w:hAnsi="Times New Roman" w:cs="Times New Roman"/>
          <w:sz w:val="24"/>
          <w:szCs w:val="24"/>
        </w:rPr>
        <w:t>-</w:t>
      </w:r>
      <w:proofErr w:type="gram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научной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читательской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грамотности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что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способствует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повышению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функциональной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грамотности</w:t>
      </w:r>
      <w:r w:rsidRPr="0062043C">
        <w:rPr>
          <w:rFonts w:ascii="Calibri" w:eastAsia="Calibri" w:hAnsi="Times New Roman" w:cs="Times New Roman"/>
          <w:sz w:val="24"/>
          <w:szCs w:val="24"/>
        </w:rPr>
        <w:t>.</w:t>
      </w:r>
    </w:p>
    <w:p w:rsidR="0062043C" w:rsidRPr="0062043C" w:rsidRDefault="0062043C" w:rsidP="0062043C">
      <w:pPr>
        <w:spacing w:after="0" w:line="240" w:lineRule="auto"/>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По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итогам</w:t>
      </w:r>
      <w:r w:rsidRPr="0062043C">
        <w:rPr>
          <w:rFonts w:ascii="Calibri" w:eastAsia="Calibri" w:hAnsi="Times New Roman" w:cs="Times New Roman"/>
          <w:color w:val="000000"/>
          <w:sz w:val="24"/>
          <w:szCs w:val="24"/>
        </w:rPr>
        <w:t xml:space="preserve"> 2022</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года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система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управления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оценивается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как</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эффективная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позволяющая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учесть</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мнение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работников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всех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участников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образовательных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отношений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следующем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году</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изменение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системы</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управления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планируется</w:t>
      </w:r>
      <w:r w:rsidRPr="0062043C">
        <w:rPr>
          <w:rFonts w:ascii="Calibri" w:eastAsia="Calibri" w:hAnsi="Times New Roman" w:cs="Times New Roman"/>
          <w:color w:val="000000"/>
          <w:sz w:val="24"/>
          <w:szCs w:val="24"/>
        </w:rPr>
        <w:t>.</w:t>
      </w:r>
    </w:p>
    <w:p w:rsidR="0062043C" w:rsidRPr="0062043C" w:rsidRDefault="0062043C" w:rsidP="0062043C">
      <w:pPr>
        <w:spacing w:before="100" w:beforeAutospacing="1" w:after="100" w:afterAutospacing="1" w:line="240" w:lineRule="auto"/>
        <w:rPr>
          <w:rFonts w:ascii="Calibri" w:eastAsia="Calibri" w:hAnsi="Times New Roman" w:cs="Times New Roman"/>
          <w:b/>
          <w:bCs/>
          <w:sz w:val="24"/>
          <w:szCs w:val="24"/>
        </w:rPr>
      </w:pPr>
      <w:r w:rsidRPr="0062043C">
        <w:rPr>
          <w:rFonts w:ascii="Calibri" w:eastAsia="Calibri" w:hAnsi="Times New Roman" w:cs="Times New Roman"/>
          <w:b/>
          <w:bCs/>
          <w:sz w:val="24"/>
          <w:szCs w:val="24"/>
        </w:rPr>
        <w:t xml:space="preserve">   </w:t>
      </w:r>
    </w:p>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lang w:val="en-US"/>
        </w:rPr>
        <w:t>III</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Оценка</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содержания</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и</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качества</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подготовки</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обучающихся</w:t>
      </w:r>
    </w:p>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proofErr w:type="spellStart"/>
      <w:r w:rsidRPr="0062043C">
        <w:rPr>
          <w:rFonts w:ascii="Calibri" w:eastAsia="Calibri" w:hAnsi="Times New Roman" w:cs="Times New Roman"/>
          <w:sz w:val="24"/>
          <w:szCs w:val="24"/>
          <w:lang w:val="en-US"/>
        </w:rPr>
        <w:t>Статистика</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показателей</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за</w:t>
      </w:r>
      <w:proofErr w:type="spellEnd"/>
      <w:r w:rsidRPr="0062043C">
        <w:rPr>
          <w:rFonts w:ascii="Calibri" w:eastAsia="Calibri" w:hAnsi="Times New Roman" w:cs="Times New Roman"/>
          <w:sz w:val="24"/>
          <w:szCs w:val="24"/>
          <w:lang w:val="en-US"/>
        </w:rPr>
        <w:t xml:space="preserve"> 20</w:t>
      </w:r>
      <w:r w:rsidRPr="0062043C">
        <w:rPr>
          <w:rFonts w:ascii="Calibri" w:eastAsia="Calibri" w:hAnsi="Times New Roman" w:cs="Times New Roman"/>
          <w:sz w:val="24"/>
          <w:szCs w:val="24"/>
        </w:rPr>
        <w:t>19</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202</w:t>
      </w:r>
      <w:r w:rsidRPr="0062043C">
        <w:rPr>
          <w:rFonts w:ascii="Calibri" w:eastAsia="Calibri" w:hAnsi="Times New Roman" w:cs="Times New Roman"/>
          <w:sz w:val="24"/>
          <w:szCs w:val="24"/>
        </w:rPr>
        <w:t>2</w:t>
      </w:r>
      <w:r w:rsidRPr="0062043C">
        <w:rPr>
          <w:rFonts w:ascii="Calibri" w:eastAsia="Calibri" w:hAnsi="Times New Roman" w:cs="Times New Roman"/>
          <w:sz w:val="24"/>
          <w:szCs w:val="24"/>
          <w:lang w:val="en-US"/>
        </w:rPr>
        <w:t> </w:t>
      </w:r>
      <w:proofErr w:type="spellStart"/>
      <w:r w:rsidRPr="0062043C">
        <w:rPr>
          <w:rFonts w:ascii="Calibri" w:eastAsia="Calibri" w:hAnsi="Times New Roman" w:cs="Times New Roman"/>
          <w:sz w:val="24"/>
          <w:szCs w:val="24"/>
          <w:lang w:val="en-US"/>
        </w:rPr>
        <w:t>годы</w:t>
      </w:r>
      <w:proofErr w:type="spellEnd"/>
    </w:p>
    <w:tbl>
      <w:tblPr>
        <w:tblW w:w="9027" w:type="dxa"/>
        <w:tblCellMar>
          <w:top w:w="15" w:type="dxa"/>
          <w:left w:w="15" w:type="dxa"/>
          <w:bottom w:w="15" w:type="dxa"/>
          <w:right w:w="15" w:type="dxa"/>
        </w:tblCellMar>
        <w:tblLook w:val="0600" w:firstRow="0" w:lastRow="0" w:firstColumn="0" w:lastColumn="0" w:noHBand="1" w:noVBand="1"/>
      </w:tblPr>
      <w:tblGrid>
        <w:gridCol w:w="684"/>
        <w:gridCol w:w="2412"/>
        <w:gridCol w:w="1503"/>
        <w:gridCol w:w="1664"/>
        <w:gridCol w:w="1395"/>
        <w:gridCol w:w="1369"/>
      </w:tblGrid>
      <w:tr w:rsidR="0062043C" w:rsidRPr="0062043C" w:rsidTr="009A722B">
        <w:tc>
          <w:tcPr>
            <w:tcW w:w="6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r w:rsidRPr="0062043C">
              <w:rPr>
                <w:rFonts w:ascii="Calibri" w:eastAsia="Calibri" w:hAnsi="Times New Roman" w:cs="Times New Roman"/>
                <w:lang w:val="en-US"/>
              </w:rPr>
              <w:t xml:space="preserve"> </w:t>
            </w:r>
            <w:r w:rsidRPr="0062043C">
              <w:rPr>
                <w:rFonts w:ascii="Calibri" w:eastAsia="Calibri" w:hAnsi="Times New Roman" w:cs="Times New Roman"/>
                <w:lang w:val="en-US"/>
              </w:rPr>
              <w:t>п</w:t>
            </w:r>
            <w:r w:rsidRPr="0062043C">
              <w:rPr>
                <w:rFonts w:ascii="Calibri" w:eastAsia="Calibri" w:hAnsi="Times New Roman" w:cs="Times New Roman"/>
                <w:lang w:val="en-US"/>
              </w:rPr>
              <w:t>/</w:t>
            </w:r>
            <w:r w:rsidRPr="0062043C">
              <w:rPr>
                <w:rFonts w:ascii="Calibri" w:eastAsia="Calibri" w:hAnsi="Times New Roman" w:cs="Times New Roman"/>
                <w:lang w:val="en-US"/>
              </w:rPr>
              <w:t>п</w:t>
            </w:r>
          </w:p>
        </w:tc>
        <w:tc>
          <w:tcPr>
            <w:tcW w:w="24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lang w:val="en-US"/>
              </w:rPr>
              <w:t>Параметры</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статистики</w:t>
            </w:r>
            <w:proofErr w:type="spellEnd"/>
          </w:p>
        </w:tc>
        <w:tc>
          <w:tcPr>
            <w:tcW w:w="15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20</w:t>
            </w:r>
            <w:r w:rsidRPr="0062043C">
              <w:rPr>
                <w:rFonts w:ascii="Calibri" w:eastAsia="Calibri" w:hAnsi="Times New Roman" w:cs="Times New Roman"/>
              </w:rPr>
              <w:t>19</w:t>
            </w:r>
            <w:r w:rsidRPr="0062043C">
              <w:rPr>
                <w:rFonts w:ascii="Calibri" w:eastAsia="Calibri" w:hAnsi="Times New Roman" w:cs="Times New Roman"/>
                <w:lang w:val="en-US"/>
              </w:rPr>
              <w:t>–</w:t>
            </w:r>
            <w:r w:rsidRPr="0062043C">
              <w:rPr>
                <w:rFonts w:ascii="Calibri" w:eastAsia="Calibri" w:hAnsi="Times New Roman" w:cs="Times New Roman"/>
                <w:lang w:val="en-US"/>
              </w:rPr>
              <w:t>20</w:t>
            </w:r>
            <w:r w:rsidRPr="0062043C">
              <w:rPr>
                <w:rFonts w:ascii="Calibri" w:eastAsia="Calibri" w:hAnsi="Times New Roman" w:cs="Times New Roman"/>
              </w:rPr>
              <w:t>20</w:t>
            </w:r>
            <w:r w:rsidRPr="0062043C">
              <w:rPr>
                <w:rFonts w:ascii="Calibri" w:eastAsia="Calibri" w:hAnsi="Calibri" w:cs="Times New Roman"/>
                <w:lang w:val="en-US"/>
              </w:rPr>
              <w:br/>
            </w:r>
            <w:proofErr w:type="spellStart"/>
            <w:r w:rsidRPr="0062043C">
              <w:rPr>
                <w:rFonts w:ascii="Calibri" w:eastAsia="Calibri" w:hAnsi="Times New Roman" w:cs="Times New Roman"/>
                <w:lang w:val="en-US"/>
              </w:rPr>
              <w:t>учебный</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год</w:t>
            </w:r>
            <w:proofErr w:type="spellEnd"/>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20</w:t>
            </w:r>
            <w:r w:rsidRPr="0062043C">
              <w:rPr>
                <w:rFonts w:ascii="Calibri" w:eastAsia="Calibri" w:hAnsi="Times New Roman" w:cs="Times New Roman"/>
              </w:rPr>
              <w:t>20</w:t>
            </w:r>
            <w:r w:rsidRPr="0062043C">
              <w:rPr>
                <w:rFonts w:ascii="Calibri" w:eastAsia="Calibri" w:hAnsi="Times New Roman" w:cs="Times New Roman"/>
                <w:lang w:val="en-US"/>
              </w:rPr>
              <w:t>–</w:t>
            </w:r>
            <w:r w:rsidRPr="0062043C">
              <w:rPr>
                <w:rFonts w:ascii="Calibri" w:eastAsia="Calibri" w:hAnsi="Times New Roman" w:cs="Times New Roman"/>
                <w:lang w:val="en-US"/>
              </w:rPr>
              <w:t>20</w:t>
            </w:r>
            <w:r w:rsidRPr="0062043C">
              <w:rPr>
                <w:rFonts w:ascii="Calibri" w:eastAsia="Calibri" w:hAnsi="Times New Roman" w:cs="Times New Roman"/>
              </w:rPr>
              <w:t>21</w:t>
            </w:r>
            <w:r w:rsidRPr="0062043C">
              <w:rPr>
                <w:rFonts w:ascii="Calibri" w:eastAsia="Calibri" w:hAnsi="Calibri" w:cs="Times New Roman"/>
                <w:lang w:val="en-US"/>
              </w:rPr>
              <w:br/>
            </w:r>
            <w:proofErr w:type="spellStart"/>
            <w:r w:rsidRPr="0062043C">
              <w:rPr>
                <w:rFonts w:ascii="Calibri" w:eastAsia="Calibri" w:hAnsi="Times New Roman" w:cs="Times New Roman"/>
                <w:lang w:val="en-US"/>
              </w:rPr>
              <w:t>учебный</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год</w:t>
            </w:r>
            <w:proofErr w:type="spellEnd"/>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20</w:t>
            </w:r>
            <w:r w:rsidRPr="0062043C">
              <w:rPr>
                <w:rFonts w:ascii="Calibri" w:eastAsia="Calibri" w:hAnsi="Times New Roman" w:cs="Times New Roman"/>
              </w:rPr>
              <w:t>21</w:t>
            </w:r>
            <w:r w:rsidRPr="0062043C">
              <w:rPr>
                <w:rFonts w:ascii="Calibri" w:eastAsia="Calibri" w:hAnsi="Times New Roman" w:cs="Times New Roman"/>
                <w:lang w:val="en-US"/>
              </w:rPr>
              <w:t>–</w:t>
            </w:r>
            <w:r w:rsidRPr="0062043C">
              <w:rPr>
                <w:rFonts w:ascii="Calibri" w:eastAsia="Calibri" w:hAnsi="Times New Roman" w:cs="Times New Roman"/>
                <w:lang w:val="en-US"/>
              </w:rPr>
              <w:t>202</w:t>
            </w:r>
            <w:r w:rsidRPr="0062043C">
              <w:rPr>
                <w:rFonts w:ascii="Calibri" w:eastAsia="Calibri" w:hAnsi="Times New Roman" w:cs="Times New Roman"/>
              </w:rPr>
              <w:t>2</w:t>
            </w:r>
            <w:r w:rsidRPr="0062043C">
              <w:rPr>
                <w:rFonts w:ascii="Calibri" w:eastAsia="Calibri" w:hAnsi="Calibri" w:cs="Times New Roman"/>
                <w:lang w:val="en-US"/>
              </w:rPr>
              <w:br/>
            </w:r>
            <w:proofErr w:type="spellStart"/>
            <w:r w:rsidRPr="0062043C">
              <w:rPr>
                <w:rFonts w:ascii="Calibri" w:eastAsia="Calibri" w:hAnsi="Times New Roman" w:cs="Times New Roman"/>
                <w:lang w:val="en-US"/>
              </w:rPr>
              <w:t>учебный</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год</w:t>
            </w:r>
            <w:proofErr w:type="spellEnd"/>
          </w:p>
        </w:tc>
        <w:tc>
          <w:tcPr>
            <w:tcW w:w="1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lang w:val="en-US"/>
              </w:rPr>
              <w:t>На</w:t>
            </w:r>
            <w:proofErr w:type="spellEnd"/>
            <w:r w:rsidRPr="0062043C">
              <w:rPr>
                <w:rFonts w:ascii="Calibri" w:eastAsia="Calibri" w:hAnsi="Times New Roman" w:cs="Times New Roman"/>
              </w:rPr>
              <w:t xml:space="preserve"> </w:t>
            </w:r>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конец</w:t>
            </w:r>
            <w:proofErr w:type="spellEnd"/>
            <w:r w:rsidRPr="0062043C">
              <w:rPr>
                <w:rFonts w:ascii="Calibri" w:eastAsia="Calibri" w:hAnsi="Times New Roman" w:cs="Times New Roman"/>
                <w:lang w:val="en-US"/>
              </w:rPr>
              <w:t xml:space="preserve"> 202</w:t>
            </w:r>
            <w:r w:rsidRPr="0062043C">
              <w:rPr>
                <w:rFonts w:ascii="Calibri" w:eastAsia="Calibri" w:hAnsi="Times New Roman" w:cs="Times New Roman"/>
              </w:rPr>
              <w:t>2</w:t>
            </w:r>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года</w:t>
            </w:r>
            <w:proofErr w:type="spellEnd"/>
          </w:p>
        </w:tc>
      </w:tr>
      <w:tr w:rsidR="0062043C" w:rsidRPr="0062043C" w:rsidTr="009A722B">
        <w:tc>
          <w:tcPr>
            <w:tcW w:w="6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lang w:val="en-US"/>
              </w:rPr>
              <w:t>1</w:t>
            </w:r>
          </w:p>
        </w:tc>
        <w:tc>
          <w:tcPr>
            <w:tcW w:w="2412"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rPr>
              <w:t>Количество</w:t>
            </w:r>
            <w:r w:rsidRPr="0062043C">
              <w:rPr>
                <w:rFonts w:ascii="Calibri" w:eastAsia="Calibri" w:hAnsi="Times New Roman" w:cs="Times New Roman"/>
              </w:rPr>
              <w:t xml:space="preserve"> </w:t>
            </w:r>
            <w:r w:rsidRPr="0062043C">
              <w:rPr>
                <w:rFonts w:ascii="Calibri" w:eastAsia="Calibri" w:hAnsi="Times New Roman" w:cs="Times New Roman"/>
              </w:rPr>
              <w:t>детей</w:t>
            </w:r>
            <w:r w:rsidRPr="0062043C">
              <w:rPr>
                <w:rFonts w:ascii="Calibri" w:eastAsia="Calibri" w:hAnsi="Times New Roman" w:cs="Times New Roman"/>
              </w:rPr>
              <w:t xml:space="preserve">, </w:t>
            </w:r>
            <w:r w:rsidRPr="0062043C">
              <w:rPr>
                <w:rFonts w:ascii="Calibri" w:eastAsia="Calibri" w:hAnsi="Times New Roman" w:cs="Times New Roman"/>
              </w:rPr>
              <w:t>обучавшихся</w:t>
            </w:r>
            <w:r w:rsidRPr="0062043C">
              <w:rPr>
                <w:rFonts w:ascii="Calibri" w:eastAsia="Calibri" w:hAnsi="Times New Roman" w:cs="Times New Roman"/>
              </w:rPr>
              <w:t xml:space="preserve"> </w:t>
            </w:r>
            <w:r w:rsidRPr="0062043C">
              <w:rPr>
                <w:rFonts w:ascii="Calibri" w:eastAsia="Calibri" w:hAnsi="Times New Roman" w:cs="Times New Roman"/>
              </w:rPr>
              <w:t>на</w:t>
            </w:r>
            <w:r w:rsidRPr="0062043C">
              <w:rPr>
                <w:rFonts w:ascii="Calibri" w:eastAsia="Calibri" w:hAnsi="Times New Roman" w:cs="Times New Roman"/>
                <w:lang w:val="en-US"/>
              </w:rPr>
              <w:t> </w:t>
            </w:r>
            <w:r w:rsidRPr="0062043C">
              <w:rPr>
                <w:rFonts w:ascii="Calibri" w:eastAsia="Calibri" w:hAnsi="Times New Roman" w:cs="Times New Roman"/>
              </w:rPr>
              <w:t>конец</w:t>
            </w:r>
            <w:r w:rsidRPr="0062043C">
              <w:rPr>
                <w:rFonts w:ascii="Calibri" w:eastAsia="Calibri" w:hAnsi="Times New Roman" w:cs="Times New Roman"/>
              </w:rPr>
              <w:t xml:space="preserve"> </w:t>
            </w:r>
            <w:r w:rsidRPr="0062043C">
              <w:rPr>
                <w:rFonts w:ascii="Calibri" w:eastAsia="Calibri" w:hAnsi="Times New Roman" w:cs="Times New Roman"/>
              </w:rPr>
              <w:t>учебного</w:t>
            </w:r>
            <w:r w:rsidRPr="0062043C">
              <w:rPr>
                <w:rFonts w:ascii="Calibri" w:eastAsia="Calibri" w:hAnsi="Times New Roman" w:cs="Times New Roman"/>
              </w:rPr>
              <w:t xml:space="preserve"> </w:t>
            </w:r>
            <w:r w:rsidRPr="0062043C">
              <w:rPr>
                <w:rFonts w:ascii="Calibri" w:eastAsia="Calibri" w:hAnsi="Times New Roman" w:cs="Times New Roman"/>
              </w:rPr>
              <w:t>года</w:t>
            </w:r>
            <w:r w:rsidRPr="0062043C">
              <w:rPr>
                <w:rFonts w:ascii="Calibri" w:eastAsia="Calibri" w:hAnsi="Times New Roman" w:cs="Times New Roman"/>
              </w:rPr>
              <w:t xml:space="preserve">, </w:t>
            </w:r>
            <w:r w:rsidRPr="0062043C">
              <w:rPr>
                <w:rFonts w:ascii="Calibri" w:eastAsia="Calibri" w:hAnsi="Times New Roman" w:cs="Times New Roman"/>
              </w:rPr>
              <w:t>в</w:t>
            </w:r>
            <w:r w:rsidRPr="0062043C">
              <w:rPr>
                <w:rFonts w:ascii="Calibri" w:eastAsia="Calibri" w:hAnsi="Times New Roman" w:cs="Times New Roman"/>
              </w:rPr>
              <w:t xml:space="preserve"> </w:t>
            </w:r>
            <w:r w:rsidRPr="0062043C">
              <w:rPr>
                <w:rFonts w:ascii="Calibri" w:eastAsia="Calibri" w:hAnsi="Times New Roman" w:cs="Times New Roman"/>
              </w:rPr>
              <w:t>том</w:t>
            </w:r>
            <w:r w:rsidRPr="0062043C">
              <w:rPr>
                <w:rFonts w:ascii="Calibri" w:eastAsia="Calibri" w:hAnsi="Times New Roman" w:cs="Times New Roman"/>
              </w:rPr>
              <w:t xml:space="preserve"> </w:t>
            </w:r>
            <w:r w:rsidRPr="0062043C">
              <w:rPr>
                <w:rFonts w:ascii="Calibri" w:eastAsia="Calibri" w:hAnsi="Times New Roman" w:cs="Times New Roman"/>
              </w:rPr>
              <w:t>числе</w:t>
            </w:r>
            <w:r w:rsidRPr="0062043C">
              <w:rPr>
                <w:rFonts w:ascii="Calibri" w:eastAsia="Calibri" w:hAnsi="Times New Roman" w:cs="Times New Roman"/>
              </w:rPr>
              <w:t>:</w:t>
            </w:r>
          </w:p>
        </w:tc>
        <w:tc>
          <w:tcPr>
            <w:tcW w:w="150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271</w:t>
            </w:r>
          </w:p>
        </w:tc>
        <w:tc>
          <w:tcPr>
            <w:tcW w:w="1664"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279</w:t>
            </w:r>
          </w:p>
        </w:tc>
        <w:tc>
          <w:tcPr>
            <w:tcW w:w="139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rPr>
              <w:t>301</w:t>
            </w:r>
          </w:p>
        </w:tc>
        <w:tc>
          <w:tcPr>
            <w:tcW w:w="136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311</w:t>
            </w:r>
          </w:p>
        </w:tc>
      </w:tr>
      <w:tr w:rsidR="0062043C" w:rsidRPr="0062043C" w:rsidTr="009A722B">
        <w:tc>
          <w:tcPr>
            <w:tcW w:w="6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lang w:val="en-US"/>
              </w:rPr>
            </w:pPr>
          </w:p>
        </w:tc>
        <w:tc>
          <w:tcPr>
            <w:tcW w:w="241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начальная</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школа</w:t>
            </w:r>
            <w:proofErr w:type="spellEnd"/>
          </w:p>
        </w:tc>
        <w:tc>
          <w:tcPr>
            <w:tcW w:w="150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144</w:t>
            </w:r>
          </w:p>
        </w:tc>
        <w:tc>
          <w:tcPr>
            <w:tcW w:w="166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rPr>
              <w:t>136</w:t>
            </w:r>
          </w:p>
        </w:tc>
        <w:tc>
          <w:tcPr>
            <w:tcW w:w="139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136</w:t>
            </w:r>
          </w:p>
        </w:tc>
        <w:tc>
          <w:tcPr>
            <w:tcW w:w="13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rPr>
              <w:t>136</w:t>
            </w:r>
          </w:p>
        </w:tc>
      </w:tr>
      <w:tr w:rsidR="0062043C" w:rsidRPr="0062043C" w:rsidTr="009A722B">
        <w:tc>
          <w:tcPr>
            <w:tcW w:w="6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lang w:val="en-US"/>
              </w:rPr>
            </w:pPr>
          </w:p>
        </w:tc>
        <w:tc>
          <w:tcPr>
            <w:tcW w:w="24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основная</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школа</w:t>
            </w:r>
            <w:proofErr w:type="spellEnd"/>
          </w:p>
        </w:tc>
        <w:tc>
          <w:tcPr>
            <w:tcW w:w="15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127</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143</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rPr>
              <w:t>165</w:t>
            </w:r>
          </w:p>
        </w:tc>
        <w:tc>
          <w:tcPr>
            <w:tcW w:w="1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rPr>
              <w:t>175</w:t>
            </w:r>
          </w:p>
        </w:tc>
      </w:tr>
      <w:tr w:rsidR="0062043C" w:rsidRPr="0062043C" w:rsidTr="009A722B">
        <w:tc>
          <w:tcPr>
            <w:tcW w:w="6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lang w:val="en-US"/>
              </w:rPr>
              <w:t>2</w:t>
            </w:r>
          </w:p>
        </w:tc>
        <w:tc>
          <w:tcPr>
            <w:tcW w:w="2412"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rPr>
              <w:t>Количество</w:t>
            </w:r>
            <w:r w:rsidRPr="0062043C">
              <w:rPr>
                <w:rFonts w:ascii="Calibri" w:eastAsia="Calibri" w:hAnsi="Times New Roman" w:cs="Times New Roman"/>
              </w:rPr>
              <w:t xml:space="preserve"> </w:t>
            </w:r>
            <w:r w:rsidRPr="0062043C">
              <w:rPr>
                <w:rFonts w:ascii="Calibri" w:eastAsia="Calibri" w:hAnsi="Times New Roman" w:cs="Times New Roman"/>
              </w:rPr>
              <w:t>учеников</w:t>
            </w:r>
            <w:r w:rsidRPr="0062043C">
              <w:rPr>
                <w:rFonts w:ascii="Calibri" w:eastAsia="Calibri" w:hAnsi="Times New Roman" w:cs="Times New Roman"/>
              </w:rPr>
              <w:t xml:space="preserve">, </w:t>
            </w:r>
            <w:r w:rsidRPr="0062043C">
              <w:rPr>
                <w:rFonts w:ascii="Calibri" w:eastAsia="Calibri" w:hAnsi="Times New Roman" w:cs="Times New Roman"/>
              </w:rPr>
              <w:t>оставленных</w:t>
            </w:r>
            <w:r w:rsidRPr="0062043C">
              <w:rPr>
                <w:rFonts w:ascii="Calibri" w:eastAsia="Calibri" w:hAnsi="Times New Roman" w:cs="Times New Roman"/>
                <w:lang w:val="en-US"/>
              </w:rPr>
              <w:t> </w:t>
            </w:r>
            <w:r w:rsidRPr="0062043C">
              <w:rPr>
                <w:rFonts w:ascii="Calibri" w:eastAsia="Calibri" w:hAnsi="Times New Roman" w:cs="Times New Roman"/>
              </w:rPr>
              <w:t>на</w:t>
            </w:r>
            <w:r w:rsidRPr="0062043C">
              <w:rPr>
                <w:rFonts w:ascii="Calibri" w:eastAsia="Calibri" w:hAnsi="Times New Roman" w:cs="Times New Roman"/>
              </w:rPr>
              <w:t xml:space="preserve"> </w:t>
            </w:r>
            <w:r w:rsidRPr="0062043C">
              <w:rPr>
                <w:rFonts w:ascii="Calibri" w:eastAsia="Calibri" w:hAnsi="Times New Roman" w:cs="Times New Roman"/>
              </w:rPr>
              <w:t>повторное</w:t>
            </w:r>
            <w:r w:rsidRPr="0062043C">
              <w:rPr>
                <w:rFonts w:ascii="Calibri" w:eastAsia="Calibri" w:hAnsi="Times New Roman" w:cs="Times New Roman"/>
              </w:rPr>
              <w:t xml:space="preserve"> </w:t>
            </w:r>
            <w:r w:rsidRPr="0062043C">
              <w:rPr>
                <w:rFonts w:ascii="Calibri" w:eastAsia="Calibri" w:hAnsi="Times New Roman" w:cs="Times New Roman"/>
              </w:rPr>
              <w:t>обучение</w:t>
            </w:r>
            <w:r w:rsidRPr="0062043C">
              <w:rPr>
                <w:rFonts w:ascii="Calibri" w:eastAsia="Calibri" w:hAnsi="Times New Roman" w:cs="Times New Roman"/>
              </w:rPr>
              <w:t>:</w:t>
            </w:r>
          </w:p>
        </w:tc>
        <w:tc>
          <w:tcPr>
            <w:tcW w:w="150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b/>
                <w:bCs/>
                <w:lang w:val="en-US"/>
              </w:rPr>
              <w:t> </w:t>
            </w:r>
          </w:p>
        </w:tc>
        <w:tc>
          <w:tcPr>
            <w:tcW w:w="1664"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b/>
                <w:bCs/>
                <w:lang w:val="en-US"/>
              </w:rPr>
              <w:t> </w:t>
            </w:r>
          </w:p>
        </w:tc>
        <w:tc>
          <w:tcPr>
            <w:tcW w:w="139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b/>
                <w:bCs/>
                <w:lang w:val="en-US"/>
              </w:rPr>
              <w:t> </w:t>
            </w:r>
          </w:p>
        </w:tc>
        <w:tc>
          <w:tcPr>
            <w:tcW w:w="136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b/>
                <w:bCs/>
                <w:lang w:val="en-US"/>
              </w:rPr>
              <w:t> </w:t>
            </w:r>
          </w:p>
        </w:tc>
      </w:tr>
      <w:tr w:rsidR="0062043C" w:rsidRPr="0062043C" w:rsidTr="009A722B">
        <w:tc>
          <w:tcPr>
            <w:tcW w:w="6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rPr>
            </w:pPr>
          </w:p>
        </w:tc>
        <w:tc>
          <w:tcPr>
            <w:tcW w:w="241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начальная</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школа</w:t>
            </w:r>
            <w:proofErr w:type="spellEnd"/>
          </w:p>
        </w:tc>
        <w:tc>
          <w:tcPr>
            <w:tcW w:w="150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p>
        </w:tc>
        <w:tc>
          <w:tcPr>
            <w:tcW w:w="166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p>
        </w:tc>
        <w:tc>
          <w:tcPr>
            <w:tcW w:w="139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p>
        </w:tc>
        <w:tc>
          <w:tcPr>
            <w:tcW w:w="13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3</w:t>
            </w:r>
          </w:p>
        </w:tc>
      </w:tr>
      <w:tr w:rsidR="0062043C" w:rsidRPr="0062043C" w:rsidTr="009A722B">
        <w:tc>
          <w:tcPr>
            <w:tcW w:w="6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lang w:val="en-US"/>
              </w:rPr>
            </w:pPr>
          </w:p>
        </w:tc>
        <w:tc>
          <w:tcPr>
            <w:tcW w:w="24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основная</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школа</w:t>
            </w:r>
            <w:proofErr w:type="spellEnd"/>
          </w:p>
        </w:tc>
        <w:tc>
          <w:tcPr>
            <w:tcW w:w="15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p>
        </w:tc>
        <w:tc>
          <w:tcPr>
            <w:tcW w:w="16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p>
        </w:tc>
        <w:tc>
          <w:tcPr>
            <w:tcW w:w="13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bCs/>
                <w:lang w:val="en-US"/>
              </w:rPr>
              <w:t> </w:t>
            </w:r>
            <w:r w:rsidRPr="0062043C">
              <w:rPr>
                <w:rFonts w:ascii="Calibri" w:eastAsia="Calibri" w:hAnsi="Times New Roman" w:cs="Times New Roman"/>
                <w:bCs/>
              </w:rPr>
              <w:t>-</w:t>
            </w:r>
          </w:p>
        </w:tc>
        <w:tc>
          <w:tcPr>
            <w:tcW w:w="1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bCs/>
                <w:lang w:val="en-US"/>
              </w:rPr>
              <w:t> </w:t>
            </w:r>
            <w:r w:rsidRPr="0062043C">
              <w:rPr>
                <w:rFonts w:ascii="Calibri" w:eastAsia="Calibri" w:hAnsi="Times New Roman" w:cs="Times New Roman"/>
                <w:bCs/>
              </w:rPr>
              <w:t>0</w:t>
            </w:r>
          </w:p>
        </w:tc>
      </w:tr>
      <w:tr w:rsidR="0062043C" w:rsidRPr="0062043C" w:rsidTr="009A722B">
        <w:tc>
          <w:tcPr>
            <w:tcW w:w="6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lang w:val="en-US"/>
              </w:rPr>
              <w:t>3</w:t>
            </w:r>
          </w:p>
        </w:tc>
        <w:tc>
          <w:tcPr>
            <w:tcW w:w="2412"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lang w:val="en-US"/>
              </w:rPr>
              <w:t>Не</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получили</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аттестата</w:t>
            </w:r>
            <w:proofErr w:type="spellEnd"/>
            <w:r w:rsidRPr="0062043C">
              <w:rPr>
                <w:rFonts w:ascii="Calibri" w:eastAsia="Calibri" w:hAnsi="Times New Roman" w:cs="Times New Roman"/>
                <w:lang w:val="en-US"/>
              </w:rPr>
              <w:t>:</w:t>
            </w:r>
          </w:p>
        </w:tc>
        <w:tc>
          <w:tcPr>
            <w:tcW w:w="150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lang w:val="en-US"/>
              </w:rPr>
              <w:t> </w:t>
            </w:r>
          </w:p>
        </w:tc>
        <w:tc>
          <w:tcPr>
            <w:tcW w:w="1664"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lang w:val="en-US"/>
              </w:rPr>
              <w:t> </w:t>
            </w:r>
          </w:p>
        </w:tc>
        <w:tc>
          <w:tcPr>
            <w:tcW w:w="139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lang w:val="en-US"/>
              </w:rPr>
              <w:t> </w:t>
            </w:r>
          </w:p>
        </w:tc>
        <w:tc>
          <w:tcPr>
            <w:tcW w:w="136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lang w:val="en-US"/>
              </w:rPr>
              <w:t> </w:t>
            </w:r>
          </w:p>
        </w:tc>
      </w:tr>
      <w:tr w:rsidR="0062043C" w:rsidRPr="0062043C" w:rsidTr="009A722B">
        <w:tc>
          <w:tcPr>
            <w:tcW w:w="6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lang w:val="en-US"/>
              </w:rPr>
            </w:pPr>
          </w:p>
        </w:tc>
        <w:tc>
          <w:tcPr>
            <w:tcW w:w="241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об</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основном</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общем</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образовании</w:t>
            </w:r>
            <w:proofErr w:type="spellEnd"/>
          </w:p>
        </w:tc>
        <w:tc>
          <w:tcPr>
            <w:tcW w:w="150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p>
        </w:tc>
        <w:tc>
          <w:tcPr>
            <w:tcW w:w="166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p>
        </w:tc>
        <w:tc>
          <w:tcPr>
            <w:tcW w:w="139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p>
        </w:tc>
        <w:tc>
          <w:tcPr>
            <w:tcW w:w="13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p>
        </w:tc>
      </w:tr>
      <w:tr w:rsidR="0062043C" w:rsidRPr="0062043C" w:rsidTr="009A722B">
        <w:tc>
          <w:tcPr>
            <w:tcW w:w="6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lang w:val="en-US"/>
              </w:rPr>
              <w:t>4</w:t>
            </w:r>
          </w:p>
        </w:tc>
        <w:tc>
          <w:tcPr>
            <w:tcW w:w="2412"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rPr>
              <w:t>Окончили</w:t>
            </w:r>
            <w:r w:rsidRPr="0062043C">
              <w:rPr>
                <w:rFonts w:ascii="Calibri" w:eastAsia="Calibri" w:hAnsi="Times New Roman" w:cs="Times New Roman"/>
              </w:rPr>
              <w:t xml:space="preserve"> </w:t>
            </w:r>
            <w:r w:rsidRPr="0062043C">
              <w:rPr>
                <w:rFonts w:ascii="Calibri" w:eastAsia="Calibri" w:hAnsi="Times New Roman" w:cs="Times New Roman"/>
              </w:rPr>
              <w:t>школу</w:t>
            </w:r>
            <w:r w:rsidRPr="0062043C">
              <w:rPr>
                <w:rFonts w:ascii="Calibri" w:eastAsia="Calibri" w:hAnsi="Times New Roman" w:cs="Times New Roman"/>
              </w:rPr>
              <w:t xml:space="preserve"> </w:t>
            </w:r>
            <w:r w:rsidRPr="0062043C">
              <w:rPr>
                <w:rFonts w:ascii="Calibri" w:eastAsia="Calibri" w:hAnsi="Times New Roman" w:cs="Times New Roman"/>
              </w:rPr>
              <w:t>с</w:t>
            </w:r>
            <w:r w:rsidRPr="0062043C">
              <w:rPr>
                <w:rFonts w:ascii="Calibri" w:eastAsia="Calibri" w:hAnsi="Times New Roman" w:cs="Times New Roman"/>
              </w:rPr>
              <w:t xml:space="preserve"> </w:t>
            </w:r>
            <w:r w:rsidRPr="0062043C">
              <w:rPr>
                <w:rFonts w:ascii="Calibri" w:eastAsia="Calibri" w:hAnsi="Times New Roman" w:cs="Times New Roman"/>
              </w:rPr>
              <w:t>аттестатом</w:t>
            </w:r>
            <w:r w:rsidRPr="0062043C">
              <w:rPr>
                <w:rFonts w:ascii="Calibri" w:eastAsia="Calibri" w:hAnsi="Calibri" w:cs="Times New Roman"/>
              </w:rPr>
              <w:br/>
            </w:r>
            <w:r w:rsidRPr="0062043C">
              <w:rPr>
                <w:rFonts w:ascii="Calibri" w:eastAsia="Calibri" w:hAnsi="Times New Roman" w:cs="Times New Roman"/>
              </w:rPr>
              <w:t>особого</w:t>
            </w:r>
            <w:r w:rsidRPr="0062043C">
              <w:rPr>
                <w:rFonts w:ascii="Calibri" w:eastAsia="Calibri" w:hAnsi="Times New Roman" w:cs="Times New Roman"/>
              </w:rPr>
              <w:t xml:space="preserve"> </w:t>
            </w:r>
            <w:r w:rsidRPr="0062043C">
              <w:rPr>
                <w:rFonts w:ascii="Calibri" w:eastAsia="Calibri" w:hAnsi="Times New Roman" w:cs="Times New Roman"/>
              </w:rPr>
              <w:t>образца</w:t>
            </w:r>
            <w:r w:rsidRPr="0062043C">
              <w:rPr>
                <w:rFonts w:ascii="Calibri" w:eastAsia="Calibri" w:hAnsi="Times New Roman" w:cs="Times New Roman"/>
              </w:rPr>
              <w:t>:</w:t>
            </w:r>
          </w:p>
        </w:tc>
        <w:tc>
          <w:tcPr>
            <w:tcW w:w="1503"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b/>
                <w:bCs/>
                <w:lang w:val="en-US"/>
              </w:rPr>
              <w:t> </w:t>
            </w:r>
          </w:p>
        </w:tc>
        <w:tc>
          <w:tcPr>
            <w:tcW w:w="1664"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b/>
                <w:bCs/>
                <w:lang w:val="en-US"/>
              </w:rPr>
              <w:t> </w:t>
            </w:r>
          </w:p>
        </w:tc>
        <w:tc>
          <w:tcPr>
            <w:tcW w:w="139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b/>
                <w:bCs/>
                <w:lang w:val="en-US"/>
              </w:rPr>
              <w:t> </w:t>
            </w:r>
          </w:p>
        </w:tc>
        <w:tc>
          <w:tcPr>
            <w:tcW w:w="1369"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b/>
                <w:bCs/>
                <w:lang w:val="en-US"/>
              </w:rPr>
              <w:t> </w:t>
            </w:r>
          </w:p>
        </w:tc>
      </w:tr>
      <w:tr w:rsidR="0062043C" w:rsidRPr="0062043C" w:rsidTr="009A722B">
        <w:tc>
          <w:tcPr>
            <w:tcW w:w="6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rPr>
            </w:pPr>
          </w:p>
        </w:tc>
        <w:tc>
          <w:tcPr>
            <w:tcW w:w="241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r w:rsidRPr="0062043C">
              <w:rPr>
                <w:rFonts w:ascii="Calibri" w:eastAsia="Calibri" w:hAnsi="Times New Roman" w:cs="Times New Roman"/>
                <w:lang w:val="en-US"/>
              </w:rPr>
              <w:t xml:space="preserve"> </w:t>
            </w:r>
            <w:r w:rsidRPr="0062043C">
              <w:rPr>
                <w:rFonts w:ascii="Calibri" w:eastAsia="Calibri" w:hAnsi="Times New Roman" w:cs="Times New Roman"/>
                <w:lang w:val="en-US"/>
              </w:rPr>
              <w:t>в</w:t>
            </w:r>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основной</w:t>
            </w:r>
            <w:proofErr w:type="spellEnd"/>
            <w:r w:rsidRPr="0062043C">
              <w:rPr>
                <w:rFonts w:ascii="Calibri" w:eastAsia="Calibri" w:hAnsi="Times New Roman" w:cs="Times New Roman"/>
                <w:lang w:val="en-US"/>
              </w:rPr>
              <w:t xml:space="preserve"> </w:t>
            </w:r>
            <w:proofErr w:type="spellStart"/>
            <w:r w:rsidRPr="0062043C">
              <w:rPr>
                <w:rFonts w:ascii="Calibri" w:eastAsia="Calibri" w:hAnsi="Times New Roman" w:cs="Times New Roman"/>
                <w:lang w:val="en-US"/>
              </w:rPr>
              <w:t>школе</w:t>
            </w:r>
            <w:proofErr w:type="spellEnd"/>
          </w:p>
        </w:tc>
        <w:tc>
          <w:tcPr>
            <w:tcW w:w="150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rPr>
              <w:t>2</w:t>
            </w:r>
          </w:p>
        </w:tc>
        <w:tc>
          <w:tcPr>
            <w:tcW w:w="166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rPr>
              <w:t>-</w:t>
            </w:r>
          </w:p>
        </w:tc>
        <w:tc>
          <w:tcPr>
            <w:tcW w:w="139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rPr>
              <w:t>-</w:t>
            </w:r>
          </w:p>
        </w:tc>
        <w:tc>
          <w:tcPr>
            <w:tcW w:w="1369"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lang w:val="en-US"/>
              </w:rPr>
              <w:t>–</w:t>
            </w:r>
          </w:p>
        </w:tc>
      </w:tr>
    </w:tbl>
    <w:p w:rsidR="0062043C" w:rsidRPr="0062043C" w:rsidRDefault="0062043C" w:rsidP="0062043C">
      <w:pPr>
        <w:spacing w:before="100" w:beforeAutospacing="1" w:after="100" w:afterAutospacing="1" w:line="240" w:lineRule="auto"/>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Приведенная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статистика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показывает</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что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положительная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динамика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успешного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освоения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основных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образовательных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программ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сохраняется</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при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этом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стабильно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растет</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количество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обучающихся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Школы</w:t>
      </w:r>
      <w:r w:rsidRPr="0062043C">
        <w:rPr>
          <w:rFonts w:ascii="Calibri" w:eastAsia="Calibri" w:hAnsi="Times New Roman" w:cs="Times New Roman"/>
          <w:color w:val="000000"/>
          <w:sz w:val="24"/>
          <w:szCs w:val="24"/>
        </w:rPr>
        <w:t>.</w:t>
      </w:r>
    </w:p>
    <w:p w:rsidR="0062043C" w:rsidRPr="0062043C" w:rsidRDefault="0062043C" w:rsidP="0062043C">
      <w:pPr>
        <w:spacing w:before="100" w:beforeAutospacing="1" w:after="100" w:afterAutospacing="1" w:line="240" w:lineRule="auto"/>
        <w:rPr>
          <w:rFonts w:ascii="Calibri" w:eastAsia="Calibri" w:hAnsi="Times New Roman" w:cs="Times New Roman"/>
          <w:color w:val="FF0000"/>
          <w:sz w:val="24"/>
          <w:szCs w:val="24"/>
        </w:rPr>
      </w:pPr>
      <w:r w:rsidRPr="0062043C">
        <w:rPr>
          <w:rFonts w:ascii="Calibri" w:eastAsia="Calibri" w:hAnsi="Times New Roman" w:cs="Times New Roman"/>
          <w:color w:val="000000"/>
          <w:sz w:val="24"/>
          <w:szCs w:val="24"/>
        </w:rPr>
        <w:t>Обучающихся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ОВЗ</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инвалидностью</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2022 </w:t>
      </w:r>
      <w:r w:rsidRPr="0062043C">
        <w:rPr>
          <w:rFonts w:ascii="Calibri" w:eastAsia="Calibri" w:hAnsi="Times New Roman" w:cs="Times New Roman"/>
          <w:color w:val="000000"/>
          <w:sz w:val="24"/>
          <w:szCs w:val="24"/>
        </w:rPr>
        <w:t>году</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составило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sz w:val="24"/>
          <w:szCs w:val="24"/>
        </w:rPr>
        <w:t xml:space="preserve">35 </w:t>
      </w:r>
      <w:r w:rsidRPr="0062043C">
        <w:rPr>
          <w:rFonts w:ascii="Calibri" w:eastAsia="Calibri" w:hAnsi="Times New Roman" w:cs="Times New Roman"/>
          <w:sz w:val="24"/>
          <w:szCs w:val="24"/>
        </w:rPr>
        <w:t>человек</w:t>
      </w:r>
      <w:r w:rsidRPr="0062043C">
        <w:rPr>
          <w:rFonts w:ascii="Calibri" w:eastAsia="Calibri" w:hAnsi="Times New Roman" w:cs="Times New Roman"/>
          <w:sz w:val="24"/>
          <w:szCs w:val="24"/>
        </w:rPr>
        <w:t>.</w:t>
      </w:r>
    </w:p>
    <w:p w:rsidR="0062043C" w:rsidRPr="0062043C" w:rsidRDefault="0062043C" w:rsidP="0062043C">
      <w:pPr>
        <w:spacing w:before="100" w:beforeAutospacing="1" w:after="100" w:afterAutospacing="1" w:line="240" w:lineRule="auto"/>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2022 </w:t>
      </w:r>
      <w:r w:rsidRPr="0062043C">
        <w:rPr>
          <w:rFonts w:ascii="Calibri" w:eastAsia="Calibri" w:hAnsi="Times New Roman" w:cs="Times New Roman"/>
          <w:color w:val="000000"/>
          <w:sz w:val="24"/>
          <w:szCs w:val="24"/>
        </w:rPr>
        <w:t>году</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продолжает</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успешно</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реализовывать</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рабочие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программы</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«Родной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язык</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коми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пермяцкий</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«Родная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литература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коми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пермяцкая</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 xml:space="preserve">, </w:t>
      </w:r>
    </w:p>
    <w:p w:rsidR="0062043C" w:rsidRPr="0062043C" w:rsidRDefault="0062043C" w:rsidP="0062043C">
      <w:pPr>
        <w:spacing w:before="100" w:beforeAutospacing="1" w:after="100" w:afterAutospacing="1" w:line="240" w:lineRule="auto"/>
        <w:rPr>
          <w:rFonts w:ascii="Calibri" w:eastAsia="Calibri" w:hAnsi="Times New Roman" w:cs="Times New Roman"/>
          <w:color w:val="000000"/>
          <w:sz w:val="24"/>
          <w:szCs w:val="24"/>
        </w:rPr>
      </w:pPr>
      <w:r w:rsidRPr="0062043C">
        <w:rPr>
          <w:rFonts w:ascii="Calibri" w:eastAsia="Calibri" w:hAnsi="Times New Roman" w:cs="Times New Roman"/>
          <w:b/>
          <w:color w:val="000000"/>
          <w:sz w:val="24"/>
          <w:szCs w:val="24"/>
        </w:rPr>
        <w:t>Краткий</w:t>
      </w:r>
      <w:r w:rsidRPr="0062043C">
        <w:rPr>
          <w:rFonts w:ascii="Calibri" w:eastAsia="Calibri" w:hAnsi="Times New Roman" w:cs="Times New Roman"/>
          <w:b/>
          <w:color w:val="000000"/>
          <w:sz w:val="24"/>
          <w:szCs w:val="24"/>
        </w:rPr>
        <w:t xml:space="preserve"> </w:t>
      </w:r>
      <w:r w:rsidRPr="0062043C">
        <w:rPr>
          <w:rFonts w:ascii="Calibri" w:eastAsia="Calibri" w:hAnsi="Times New Roman" w:cs="Times New Roman"/>
          <w:b/>
          <w:color w:val="000000"/>
          <w:sz w:val="24"/>
          <w:szCs w:val="24"/>
        </w:rPr>
        <w:t>анализ</w:t>
      </w:r>
      <w:r w:rsidRPr="0062043C">
        <w:rPr>
          <w:rFonts w:ascii="Calibri" w:eastAsia="Calibri" w:hAnsi="Times New Roman" w:cs="Times New Roman"/>
          <w:b/>
          <w:color w:val="000000"/>
          <w:sz w:val="24"/>
          <w:szCs w:val="24"/>
        </w:rPr>
        <w:t xml:space="preserve"> </w:t>
      </w:r>
      <w:r w:rsidRPr="0062043C">
        <w:rPr>
          <w:rFonts w:ascii="Calibri" w:eastAsia="Calibri" w:hAnsi="Times New Roman" w:cs="Times New Roman"/>
          <w:b/>
          <w:color w:val="000000"/>
          <w:sz w:val="24"/>
          <w:szCs w:val="24"/>
        </w:rPr>
        <w:t>динамики</w:t>
      </w:r>
      <w:r w:rsidRPr="0062043C">
        <w:rPr>
          <w:rFonts w:ascii="Calibri" w:eastAsia="Calibri" w:hAnsi="Times New Roman" w:cs="Times New Roman"/>
          <w:b/>
          <w:color w:val="000000"/>
          <w:sz w:val="24"/>
          <w:szCs w:val="24"/>
        </w:rPr>
        <w:t xml:space="preserve"> </w:t>
      </w:r>
      <w:r w:rsidRPr="0062043C">
        <w:rPr>
          <w:rFonts w:ascii="Calibri" w:eastAsia="Calibri" w:hAnsi="Times New Roman" w:cs="Times New Roman"/>
          <w:b/>
          <w:color w:val="000000"/>
          <w:sz w:val="24"/>
          <w:szCs w:val="24"/>
        </w:rPr>
        <w:t>результатов</w:t>
      </w:r>
      <w:r w:rsidRPr="0062043C">
        <w:rPr>
          <w:rFonts w:ascii="Calibri" w:eastAsia="Calibri" w:hAnsi="Times New Roman" w:cs="Times New Roman"/>
          <w:b/>
          <w:color w:val="000000"/>
          <w:sz w:val="24"/>
          <w:szCs w:val="24"/>
        </w:rPr>
        <w:t xml:space="preserve"> </w:t>
      </w:r>
      <w:r w:rsidRPr="0062043C">
        <w:rPr>
          <w:rFonts w:ascii="Calibri" w:eastAsia="Calibri" w:hAnsi="Times New Roman" w:cs="Times New Roman"/>
          <w:b/>
          <w:color w:val="000000"/>
          <w:sz w:val="24"/>
          <w:szCs w:val="24"/>
        </w:rPr>
        <w:t>успеваемости</w:t>
      </w:r>
      <w:r w:rsidRPr="0062043C">
        <w:rPr>
          <w:rFonts w:ascii="Calibri" w:eastAsia="Calibri" w:hAnsi="Times New Roman" w:cs="Times New Roman"/>
          <w:b/>
          <w:color w:val="000000"/>
          <w:sz w:val="24"/>
          <w:szCs w:val="24"/>
        </w:rPr>
        <w:t xml:space="preserve"> </w:t>
      </w:r>
      <w:r w:rsidRPr="0062043C">
        <w:rPr>
          <w:rFonts w:ascii="Calibri" w:eastAsia="Calibri" w:hAnsi="Times New Roman" w:cs="Times New Roman"/>
          <w:b/>
          <w:color w:val="000000"/>
          <w:sz w:val="24"/>
          <w:szCs w:val="24"/>
        </w:rPr>
        <w:t>и</w:t>
      </w:r>
      <w:r w:rsidRPr="0062043C">
        <w:rPr>
          <w:rFonts w:ascii="Calibri" w:eastAsia="Calibri" w:hAnsi="Times New Roman" w:cs="Times New Roman"/>
          <w:b/>
          <w:color w:val="000000"/>
          <w:sz w:val="24"/>
          <w:szCs w:val="24"/>
        </w:rPr>
        <w:t xml:space="preserve"> </w:t>
      </w:r>
      <w:r w:rsidRPr="0062043C">
        <w:rPr>
          <w:rFonts w:ascii="Calibri" w:eastAsia="Calibri" w:hAnsi="Times New Roman" w:cs="Times New Roman"/>
          <w:b/>
          <w:color w:val="000000"/>
          <w:sz w:val="24"/>
          <w:szCs w:val="24"/>
        </w:rPr>
        <w:t>качества</w:t>
      </w:r>
      <w:r w:rsidRPr="0062043C">
        <w:rPr>
          <w:rFonts w:ascii="Calibri" w:eastAsia="Calibri" w:hAnsi="Times New Roman" w:cs="Times New Roman"/>
          <w:b/>
          <w:color w:val="000000"/>
          <w:sz w:val="24"/>
          <w:szCs w:val="24"/>
        </w:rPr>
        <w:t xml:space="preserve"> </w:t>
      </w:r>
      <w:r w:rsidRPr="0062043C">
        <w:rPr>
          <w:rFonts w:ascii="Calibri" w:eastAsia="Calibri" w:hAnsi="Times New Roman" w:cs="Times New Roman"/>
          <w:b/>
          <w:color w:val="000000"/>
          <w:sz w:val="24"/>
          <w:szCs w:val="24"/>
        </w:rPr>
        <w:t>знаний</w:t>
      </w:r>
      <w:r w:rsidRPr="0062043C">
        <w:rPr>
          <w:rFonts w:ascii="Calibri" w:eastAsia="Calibri" w:hAnsi="Times New Roman" w:cs="Times New Roman"/>
          <w:color w:val="000000"/>
          <w:sz w:val="24"/>
          <w:szCs w:val="24"/>
        </w:rPr>
        <w:t>.</w:t>
      </w:r>
    </w:p>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r w:rsidRPr="0062043C">
        <w:rPr>
          <w:rFonts w:ascii="Calibri" w:eastAsia="Calibri" w:hAnsi="Times New Roman" w:cs="Times New Roman"/>
          <w:sz w:val="24"/>
          <w:szCs w:val="24"/>
        </w:rPr>
        <w:t>Результаты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освоения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учащимися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начального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основного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показателю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«успеваемость»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color w:val="548DD4" w:themeColor="text2" w:themeTint="99"/>
          <w:sz w:val="24"/>
          <w:szCs w:val="24"/>
        </w:rPr>
        <w:t>2022</w:t>
      </w:r>
      <w:r w:rsidRPr="0062043C">
        <w:rPr>
          <w:rFonts w:ascii="Calibri" w:eastAsia="Calibri" w:hAnsi="Times New Roman" w:cs="Times New Roman"/>
          <w:color w:val="548DD4" w:themeColor="text2" w:themeTint="99"/>
          <w:sz w:val="24"/>
          <w:szCs w:val="24"/>
          <w:lang w:val="en-US"/>
        </w:rPr>
        <w:t> </w:t>
      </w:r>
      <w:r w:rsidRPr="0062043C">
        <w:rPr>
          <w:rFonts w:ascii="Calibri" w:eastAsia="Calibri" w:hAnsi="Times New Roman" w:cs="Times New Roman"/>
          <w:color w:val="548DD4" w:themeColor="text2" w:themeTint="99"/>
          <w:sz w:val="24"/>
          <w:szCs w:val="24"/>
        </w:rPr>
        <w:t>году</w:t>
      </w:r>
    </w:p>
    <w:tbl>
      <w:tblPr>
        <w:tblW w:w="0" w:type="auto"/>
        <w:jc w:val="center"/>
        <w:tblLook w:val="0600" w:firstRow="0" w:lastRow="0" w:firstColumn="0" w:lastColumn="0" w:noHBand="1" w:noVBand="1"/>
      </w:tblPr>
      <w:tblGrid>
        <w:gridCol w:w="1236"/>
        <w:gridCol w:w="742"/>
        <w:gridCol w:w="630"/>
        <w:gridCol w:w="720"/>
        <w:gridCol w:w="1242"/>
        <w:gridCol w:w="795"/>
        <w:gridCol w:w="1260"/>
        <w:gridCol w:w="470"/>
        <w:gridCol w:w="645"/>
        <w:gridCol w:w="470"/>
        <w:gridCol w:w="870"/>
        <w:gridCol w:w="470"/>
        <w:gridCol w:w="795"/>
        <w:gridCol w:w="615"/>
      </w:tblGrid>
      <w:tr w:rsidR="0062043C" w:rsidRPr="0062043C" w:rsidTr="009A722B">
        <w:trPr>
          <w:trHeight w:val="307"/>
          <w:jc w:val="center"/>
        </w:trPr>
        <w:tc>
          <w:tcPr>
            <w:tcW w:w="123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Классы</w:t>
            </w:r>
            <w:proofErr w:type="spellEnd"/>
          </w:p>
        </w:tc>
        <w:tc>
          <w:tcPr>
            <w:tcW w:w="742" w:type="dxa"/>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Всего</w:t>
            </w:r>
            <w:proofErr w:type="spellEnd"/>
            <w:r w:rsidRPr="0062043C">
              <w:rPr>
                <w:rFonts w:ascii="Calibri" w:eastAsia="Calibri" w:hAnsi="Calibri" w:cs="Times New Roman"/>
                <w:lang w:val="en-US"/>
              </w:rPr>
              <w:br/>
            </w:r>
            <w:proofErr w:type="spellStart"/>
            <w:r w:rsidRPr="0062043C">
              <w:rPr>
                <w:rFonts w:ascii="Calibri" w:eastAsia="Calibri" w:hAnsi="Times New Roman" w:cs="Times New Roman"/>
                <w:sz w:val="24"/>
                <w:szCs w:val="24"/>
                <w:lang w:val="en-US"/>
              </w:rPr>
              <w:t>обуч</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ся</w:t>
            </w:r>
            <w:proofErr w:type="spellEnd"/>
          </w:p>
        </w:tc>
        <w:tc>
          <w:tcPr>
            <w:tcW w:w="1350" w:type="dxa"/>
            <w:gridSpan w:val="2"/>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Из</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них</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успевают</w:t>
            </w:r>
            <w:proofErr w:type="spellEnd"/>
          </w:p>
        </w:tc>
        <w:tc>
          <w:tcPr>
            <w:tcW w:w="2037" w:type="dxa"/>
            <w:gridSpan w:val="2"/>
            <w:tcBorders>
              <w:top w:val="single" w:sz="6" w:space="0" w:color="000000"/>
              <w:left w:val="nil"/>
              <w:bottom w:val="nil"/>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Окончили</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год</w:t>
            </w:r>
            <w:proofErr w:type="spellEnd"/>
          </w:p>
        </w:tc>
        <w:tc>
          <w:tcPr>
            <w:tcW w:w="1730" w:type="dxa"/>
            <w:gridSpan w:val="2"/>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Окончили</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год</w:t>
            </w:r>
            <w:proofErr w:type="spellEnd"/>
          </w:p>
        </w:tc>
        <w:tc>
          <w:tcPr>
            <w:tcW w:w="2455" w:type="dxa"/>
            <w:gridSpan w:val="4"/>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Не</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успевают</w:t>
            </w:r>
            <w:proofErr w:type="spellEnd"/>
          </w:p>
        </w:tc>
        <w:tc>
          <w:tcPr>
            <w:tcW w:w="1410" w:type="dxa"/>
            <w:gridSpan w:val="2"/>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Переведены</w:t>
            </w:r>
            <w:proofErr w:type="spellEnd"/>
            <w:r w:rsidRPr="0062043C">
              <w:rPr>
                <w:rFonts w:ascii="Calibri" w:eastAsia="Calibri" w:hAnsi="Calibri" w:cs="Times New Roman"/>
                <w:lang w:val="en-US"/>
              </w:rPr>
              <w:br/>
            </w:r>
            <w:proofErr w:type="spellStart"/>
            <w:r w:rsidRPr="0062043C">
              <w:rPr>
                <w:rFonts w:ascii="Calibri" w:eastAsia="Calibri" w:hAnsi="Times New Roman" w:cs="Times New Roman"/>
                <w:sz w:val="24"/>
                <w:szCs w:val="24"/>
                <w:lang w:val="en-US"/>
              </w:rPr>
              <w:t>условно</w:t>
            </w:r>
            <w:proofErr w:type="spellEnd"/>
          </w:p>
        </w:tc>
      </w:tr>
      <w:tr w:rsidR="0062043C" w:rsidRPr="0062043C" w:rsidTr="009A722B">
        <w:trPr>
          <w:trHeight w:val="307"/>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043C" w:rsidRPr="0062043C" w:rsidRDefault="0062043C" w:rsidP="0062043C">
            <w:pPr>
              <w:spacing w:after="0" w:line="240" w:lineRule="auto"/>
              <w:rPr>
                <w:rFonts w:ascii="Calibri" w:eastAsia="Calibri" w:hAnsi="Times New Roman" w:cs="Times New Roman"/>
                <w:sz w:val="24"/>
                <w:szCs w:val="24"/>
                <w:lang w:val="en-US"/>
              </w:rPr>
            </w:pPr>
          </w:p>
        </w:tc>
        <w:tc>
          <w:tcPr>
            <w:tcW w:w="0" w:type="auto"/>
            <w:vMerge/>
            <w:tcBorders>
              <w:top w:val="single" w:sz="6" w:space="0" w:color="000000"/>
              <w:left w:val="nil"/>
              <w:bottom w:val="single" w:sz="6" w:space="0" w:color="000000"/>
              <w:right w:val="single" w:sz="6" w:space="0" w:color="000000"/>
            </w:tcBorders>
            <w:vAlign w:val="center"/>
            <w:hideMark/>
          </w:tcPr>
          <w:p w:rsidR="0062043C" w:rsidRPr="0062043C" w:rsidRDefault="0062043C" w:rsidP="0062043C">
            <w:pPr>
              <w:spacing w:after="0" w:line="240" w:lineRule="auto"/>
              <w:rPr>
                <w:rFonts w:ascii="Calibri" w:eastAsia="Calibri" w:hAnsi="Times New Roman" w:cs="Times New Roman"/>
                <w:sz w:val="24"/>
                <w:szCs w:val="24"/>
                <w:lang w:val="en-US"/>
              </w:rPr>
            </w:pPr>
          </w:p>
        </w:tc>
        <w:tc>
          <w:tcPr>
            <w:tcW w:w="0" w:type="auto"/>
            <w:gridSpan w:val="2"/>
            <w:vMerge/>
            <w:tcBorders>
              <w:top w:val="single" w:sz="6" w:space="0" w:color="000000"/>
              <w:left w:val="nil"/>
              <w:bottom w:val="single" w:sz="6" w:space="0" w:color="000000"/>
              <w:right w:val="single" w:sz="6" w:space="0" w:color="000000"/>
            </w:tcBorders>
            <w:vAlign w:val="center"/>
            <w:hideMark/>
          </w:tcPr>
          <w:p w:rsidR="0062043C" w:rsidRPr="0062043C" w:rsidRDefault="0062043C" w:rsidP="0062043C">
            <w:pPr>
              <w:spacing w:after="0" w:line="240" w:lineRule="auto"/>
              <w:rPr>
                <w:rFonts w:ascii="Calibri" w:eastAsia="Calibri" w:hAnsi="Times New Roman" w:cs="Times New Roman"/>
                <w:sz w:val="24"/>
                <w:szCs w:val="24"/>
                <w:lang w:val="en-US"/>
              </w:rPr>
            </w:pPr>
          </w:p>
        </w:tc>
        <w:tc>
          <w:tcPr>
            <w:tcW w:w="2037" w:type="dxa"/>
            <w:gridSpan w:val="2"/>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Всего</w:t>
            </w:r>
            <w:proofErr w:type="spellEnd"/>
          </w:p>
        </w:tc>
        <w:tc>
          <w:tcPr>
            <w:tcW w:w="0" w:type="auto"/>
            <w:gridSpan w:val="2"/>
            <w:vMerge/>
            <w:tcBorders>
              <w:top w:val="single" w:sz="6" w:space="0" w:color="000000"/>
              <w:left w:val="nil"/>
              <w:bottom w:val="single" w:sz="6" w:space="0" w:color="000000"/>
              <w:right w:val="single" w:sz="6" w:space="0" w:color="000000"/>
            </w:tcBorders>
            <w:vAlign w:val="center"/>
            <w:hideMark/>
          </w:tcPr>
          <w:p w:rsidR="0062043C" w:rsidRPr="0062043C" w:rsidRDefault="0062043C" w:rsidP="0062043C">
            <w:pPr>
              <w:spacing w:after="0" w:line="240" w:lineRule="auto"/>
              <w:rPr>
                <w:rFonts w:ascii="Calibri" w:eastAsia="Calibri" w:hAnsi="Times New Roman" w:cs="Times New Roman"/>
                <w:sz w:val="24"/>
                <w:szCs w:val="24"/>
                <w:lang w:val="en-US"/>
              </w:rPr>
            </w:pPr>
          </w:p>
        </w:tc>
        <w:tc>
          <w:tcPr>
            <w:tcW w:w="1115" w:type="dxa"/>
            <w:gridSpan w:val="2"/>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Из</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них</w:t>
            </w:r>
            <w:proofErr w:type="spellEnd"/>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н</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а</w:t>
            </w:r>
          </w:p>
        </w:tc>
        <w:tc>
          <w:tcPr>
            <w:tcW w:w="0" w:type="auto"/>
            <w:vAlign w:val="center"/>
            <w:hideMark/>
          </w:tcPr>
          <w:p w:rsidR="0062043C" w:rsidRPr="0062043C" w:rsidRDefault="0062043C" w:rsidP="0062043C">
            <w:pPr>
              <w:spacing w:after="0" w:line="240" w:lineRule="auto"/>
              <w:rPr>
                <w:rFonts w:ascii="Calibri" w:eastAsia="Calibri" w:hAnsi="Calibri" w:cs="Times New Roman"/>
                <w:sz w:val="20"/>
                <w:szCs w:val="20"/>
                <w:lang w:eastAsia="ru-RU"/>
              </w:rPr>
            </w:pPr>
          </w:p>
        </w:tc>
        <w:tc>
          <w:tcPr>
            <w:tcW w:w="0" w:type="auto"/>
            <w:vAlign w:val="center"/>
            <w:hideMark/>
          </w:tcPr>
          <w:p w:rsidR="0062043C" w:rsidRPr="0062043C" w:rsidRDefault="0062043C" w:rsidP="0062043C">
            <w:pPr>
              <w:spacing w:after="0" w:line="240" w:lineRule="auto"/>
              <w:rPr>
                <w:rFonts w:ascii="Calibri" w:eastAsia="Calibri" w:hAnsi="Calibri" w:cs="Times New Roman"/>
                <w:sz w:val="20"/>
                <w:szCs w:val="20"/>
                <w:lang w:eastAsia="ru-RU"/>
              </w:rPr>
            </w:pPr>
          </w:p>
        </w:tc>
        <w:tc>
          <w:tcPr>
            <w:tcW w:w="0" w:type="auto"/>
            <w:gridSpan w:val="2"/>
            <w:vMerge/>
            <w:tcBorders>
              <w:top w:val="single" w:sz="6" w:space="0" w:color="000000"/>
              <w:left w:val="nil"/>
              <w:bottom w:val="single" w:sz="6" w:space="0" w:color="000000"/>
              <w:right w:val="single" w:sz="6" w:space="0" w:color="000000"/>
            </w:tcBorders>
            <w:vAlign w:val="center"/>
            <w:hideMark/>
          </w:tcPr>
          <w:p w:rsidR="0062043C" w:rsidRPr="0062043C" w:rsidRDefault="0062043C" w:rsidP="0062043C">
            <w:pPr>
              <w:spacing w:after="0" w:line="240" w:lineRule="auto"/>
              <w:rPr>
                <w:rFonts w:ascii="Calibri" w:eastAsia="Calibri" w:hAnsi="Times New Roman" w:cs="Times New Roman"/>
                <w:sz w:val="24"/>
                <w:szCs w:val="24"/>
                <w:lang w:val="en-US"/>
              </w:rPr>
            </w:pPr>
          </w:p>
        </w:tc>
      </w:tr>
      <w:tr w:rsidR="0062043C" w:rsidRPr="0062043C" w:rsidTr="009A722B">
        <w:trPr>
          <w:trHeight w:val="43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2043C" w:rsidRPr="0062043C" w:rsidRDefault="0062043C" w:rsidP="0062043C">
            <w:pPr>
              <w:spacing w:after="0" w:line="240" w:lineRule="auto"/>
              <w:rPr>
                <w:rFonts w:ascii="Calibri" w:eastAsia="Calibri" w:hAnsi="Times New Roman" w:cs="Times New Roman"/>
                <w:sz w:val="24"/>
                <w:szCs w:val="24"/>
                <w:lang w:val="en-US"/>
              </w:rPr>
            </w:pPr>
          </w:p>
        </w:tc>
        <w:tc>
          <w:tcPr>
            <w:tcW w:w="0" w:type="auto"/>
            <w:vMerge/>
            <w:tcBorders>
              <w:top w:val="single" w:sz="6" w:space="0" w:color="000000"/>
              <w:left w:val="nil"/>
              <w:bottom w:val="single" w:sz="6" w:space="0" w:color="000000"/>
              <w:right w:val="single" w:sz="6" w:space="0" w:color="000000"/>
            </w:tcBorders>
            <w:vAlign w:val="center"/>
            <w:hideMark/>
          </w:tcPr>
          <w:p w:rsidR="0062043C" w:rsidRPr="0062043C" w:rsidRDefault="0062043C" w:rsidP="0062043C">
            <w:pPr>
              <w:spacing w:after="0" w:line="240" w:lineRule="auto"/>
              <w:rPr>
                <w:rFonts w:ascii="Calibri" w:eastAsia="Calibri" w:hAnsi="Times New Roman" w:cs="Times New Roman"/>
                <w:sz w:val="24"/>
                <w:szCs w:val="24"/>
                <w:lang w:val="en-US"/>
              </w:rPr>
            </w:pPr>
          </w:p>
        </w:tc>
        <w:tc>
          <w:tcPr>
            <w:tcW w:w="630"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Кол</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во</w:t>
            </w:r>
            <w:proofErr w:type="spellEnd"/>
          </w:p>
        </w:tc>
        <w:tc>
          <w:tcPr>
            <w:tcW w:w="720"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r w:rsidRPr="0062043C">
              <w:rPr>
                <w:rFonts w:ascii="Calibri" w:eastAsia="Calibri" w:hAnsi="Times New Roman" w:cs="Times New Roman"/>
                <w:sz w:val="24"/>
                <w:szCs w:val="24"/>
                <w:lang w:val="en-US"/>
              </w:rPr>
              <w:t>%</w:t>
            </w:r>
          </w:p>
        </w:tc>
        <w:tc>
          <w:tcPr>
            <w:tcW w:w="1242"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r w:rsidRPr="0062043C">
              <w:rPr>
                <w:rFonts w:ascii="Calibri" w:eastAsia="Calibri" w:hAnsi="Times New Roman" w:cs="Times New Roman"/>
                <w:sz w:val="24"/>
                <w:szCs w:val="24"/>
                <w:lang w:val="en-US"/>
              </w:rPr>
              <w:t>С</w:t>
            </w:r>
            <w:r w:rsidRPr="0062043C">
              <w:rPr>
                <w:rFonts w:ascii="Calibri" w:eastAsia="Calibri" w:hAnsi="Calibri" w:cs="Times New Roman"/>
                <w:lang w:val="en-US"/>
              </w:rPr>
              <w:br/>
            </w:r>
            <w:proofErr w:type="spellStart"/>
            <w:r w:rsidRPr="0062043C">
              <w:rPr>
                <w:rFonts w:ascii="Calibri" w:eastAsia="Calibri" w:hAnsi="Times New Roman" w:cs="Times New Roman"/>
                <w:sz w:val="24"/>
                <w:szCs w:val="24"/>
                <w:lang w:val="en-US"/>
              </w:rPr>
              <w:t>отметками</w:t>
            </w:r>
            <w:proofErr w:type="spellEnd"/>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4</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и</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5</w:t>
            </w:r>
            <w:r w:rsidRPr="0062043C">
              <w:rPr>
                <w:rFonts w:ascii="Calibri" w:eastAsia="Calibri" w:hAnsi="Times New Roman" w:cs="Times New Roman"/>
                <w:sz w:val="24"/>
                <w:szCs w:val="24"/>
                <w:lang w:val="en-US"/>
              </w:rPr>
              <w:t>»</w:t>
            </w:r>
          </w:p>
        </w:tc>
        <w:tc>
          <w:tcPr>
            <w:tcW w:w="795"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r w:rsidRPr="0062043C">
              <w:rPr>
                <w:rFonts w:ascii="Calibri" w:eastAsia="Calibri" w:hAnsi="Times New Roman" w:cs="Times New Roman"/>
                <w:sz w:val="24"/>
                <w:szCs w:val="24"/>
                <w:lang w:val="en-US"/>
              </w:rPr>
              <w:t>%</w:t>
            </w:r>
          </w:p>
        </w:tc>
        <w:tc>
          <w:tcPr>
            <w:tcW w:w="1260"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r w:rsidRPr="0062043C">
              <w:rPr>
                <w:rFonts w:ascii="Calibri" w:eastAsia="Calibri" w:hAnsi="Times New Roman" w:cs="Times New Roman"/>
                <w:sz w:val="24"/>
                <w:szCs w:val="24"/>
                <w:lang w:val="en-US"/>
              </w:rPr>
              <w:t>С</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отметками</w:t>
            </w:r>
            <w:proofErr w:type="spellEnd"/>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5</w:t>
            </w:r>
            <w:r w:rsidRPr="0062043C">
              <w:rPr>
                <w:rFonts w:ascii="Calibri" w:eastAsia="Calibri" w:hAnsi="Times New Roman" w:cs="Times New Roman"/>
                <w:sz w:val="24"/>
                <w:szCs w:val="24"/>
                <w:lang w:val="en-US"/>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r w:rsidRPr="0062043C">
              <w:rPr>
                <w:rFonts w:ascii="Calibri" w:eastAsia="Calibri" w:hAnsi="Times New Roman" w:cs="Times New Roman"/>
                <w:sz w:val="24"/>
                <w:szCs w:val="24"/>
                <w:lang w:val="en-US"/>
              </w:rPr>
              <w:t>%</w:t>
            </w:r>
          </w:p>
        </w:tc>
        <w:tc>
          <w:tcPr>
            <w:tcW w:w="645"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Кол</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во</w:t>
            </w:r>
            <w:proofErr w:type="spellEnd"/>
          </w:p>
        </w:tc>
        <w:tc>
          <w:tcPr>
            <w:tcW w:w="470"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r w:rsidRPr="0062043C">
              <w:rPr>
                <w:rFonts w:ascii="Calibri" w:eastAsia="Calibri" w:hAnsi="Times New Roman" w:cs="Times New Roman"/>
                <w:sz w:val="24"/>
                <w:szCs w:val="24"/>
                <w:lang w:val="en-US"/>
              </w:rPr>
              <w:t>%</w:t>
            </w:r>
          </w:p>
        </w:tc>
        <w:tc>
          <w:tcPr>
            <w:tcW w:w="870"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Кол</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во</w:t>
            </w:r>
            <w:proofErr w:type="spellEnd"/>
          </w:p>
        </w:tc>
        <w:tc>
          <w:tcPr>
            <w:tcW w:w="470"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r w:rsidRPr="0062043C">
              <w:rPr>
                <w:rFonts w:ascii="Calibri" w:eastAsia="Calibri" w:hAnsi="Times New Roman" w:cs="Times New Roman"/>
                <w:sz w:val="24"/>
                <w:szCs w:val="24"/>
                <w:lang w:val="en-US"/>
              </w:rPr>
              <w:t>%</w:t>
            </w:r>
          </w:p>
        </w:tc>
        <w:tc>
          <w:tcPr>
            <w:tcW w:w="795"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Кол</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во</w:t>
            </w:r>
            <w:proofErr w:type="spellEnd"/>
          </w:p>
        </w:tc>
        <w:tc>
          <w:tcPr>
            <w:tcW w:w="615" w:type="dxa"/>
            <w:tcBorders>
              <w:top w:val="nil"/>
              <w:left w:val="nil"/>
              <w:bottom w:val="single" w:sz="6" w:space="0" w:color="000000"/>
              <w:right w:val="single" w:sz="6" w:space="0" w:color="000000"/>
            </w:tcBorders>
            <w:tcMar>
              <w:top w:w="75" w:type="dxa"/>
              <w:left w:w="75" w:type="dxa"/>
              <w:bottom w:w="75" w:type="dxa"/>
              <w:right w:w="75" w:type="dxa"/>
            </w:tcMa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r w:rsidRPr="0062043C">
              <w:rPr>
                <w:rFonts w:ascii="Calibri" w:eastAsia="Calibri" w:hAnsi="Times New Roman" w:cs="Times New Roman"/>
                <w:sz w:val="24"/>
                <w:szCs w:val="24"/>
                <w:lang w:val="en-US"/>
              </w:rPr>
              <w:t>%</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r w:rsidRPr="0062043C">
              <w:rPr>
                <w:rFonts w:ascii="Calibri" w:eastAsia="Calibri" w:hAnsi="Times New Roman" w:cs="Times New Roman"/>
                <w:sz w:val="24"/>
                <w:szCs w:val="24"/>
                <w:lang w:val="en-US"/>
              </w:rPr>
              <w:lastRenderedPageBreak/>
              <w:t>2</w:t>
            </w: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35</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35</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r w:rsidRPr="0062043C">
              <w:rPr>
                <w:rFonts w:ascii="Calibri" w:eastAsia="Calibri" w:hAnsi="Times New Roman" w:cs="Times New Roman"/>
                <w:sz w:val="24"/>
                <w:szCs w:val="24"/>
              </w:rPr>
              <w:t>100%</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21</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60%</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r w:rsidRPr="0062043C">
              <w:rPr>
                <w:rFonts w:ascii="Calibri" w:eastAsia="Calibri" w:hAnsi="Times New Roman" w:cs="Times New Roman"/>
                <w:sz w:val="24"/>
                <w:szCs w:val="24"/>
                <w:lang w:val="en-US"/>
              </w:rPr>
              <w:t>3</w:t>
            </w: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23</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23</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r w:rsidRPr="0062043C">
              <w:rPr>
                <w:rFonts w:ascii="Calibri" w:eastAsia="Calibri" w:hAnsi="Times New Roman" w:cs="Times New Roman"/>
                <w:sz w:val="24"/>
                <w:szCs w:val="24"/>
              </w:rPr>
              <w:t>100%</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10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43%</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r w:rsidRPr="0062043C">
              <w:rPr>
                <w:rFonts w:ascii="Calibri" w:eastAsia="Calibri" w:hAnsi="Times New Roman" w:cs="Times New Roman"/>
                <w:sz w:val="24"/>
                <w:szCs w:val="24"/>
                <w:lang w:val="en-US"/>
              </w:rPr>
              <w:t>4</w:t>
            </w: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35</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35</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r w:rsidRPr="0062043C">
              <w:rPr>
                <w:rFonts w:ascii="Calibri" w:eastAsia="Calibri" w:hAnsi="Times New Roman" w:cs="Times New Roman"/>
                <w:sz w:val="24"/>
                <w:szCs w:val="24"/>
              </w:rPr>
              <w:t>100%</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18</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51%</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5</w:t>
            </w: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28</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25</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r w:rsidRPr="0062043C">
              <w:rPr>
                <w:rFonts w:ascii="Calibri" w:eastAsia="Calibri" w:hAnsi="Times New Roman" w:cs="Times New Roman"/>
                <w:sz w:val="24"/>
                <w:szCs w:val="24"/>
              </w:rPr>
              <w:t>89%</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11</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39%</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3</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7%</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6</w:t>
            </w: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42</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40</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r w:rsidRPr="0062043C">
              <w:rPr>
                <w:rFonts w:ascii="Calibri" w:eastAsia="Calibri" w:hAnsi="Times New Roman" w:cs="Times New Roman"/>
                <w:sz w:val="24"/>
                <w:szCs w:val="24"/>
              </w:rPr>
              <w:t>95%</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10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24%</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4%</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7</w:t>
            </w: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36</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34</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r w:rsidRPr="0062043C">
              <w:rPr>
                <w:rFonts w:ascii="Calibri" w:eastAsia="Calibri" w:hAnsi="Times New Roman" w:cs="Times New Roman"/>
                <w:sz w:val="24"/>
                <w:szCs w:val="24"/>
              </w:rPr>
              <w:t>94%</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10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28%</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5%</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8</w:t>
            </w: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22</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20</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r w:rsidRPr="0062043C">
              <w:rPr>
                <w:rFonts w:ascii="Calibri" w:eastAsia="Calibri" w:hAnsi="Times New Roman" w:cs="Times New Roman"/>
                <w:sz w:val="24"/>
                <w:szCs w:val="24"/>
              </w:rPr>
              <w:t>91%</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4</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18%</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9%</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9</w:t>
            </w: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40</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40</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lang w:val="en-US"/>
              </w:rPr>
            </w:pPr>
            <w:r w:rsidRPr="0062043C">
              <w:rPr>
                <w:rFonts w:ascii="Calibri" w:eastAsia="Calibri" w:hAnsi="Times New Roman" w:cs="Times New Roman"/>
                <w:sz w:val="24"/>
                <w:szCs w:val="24"/>
              </w:rPr>
              <w:t>100%</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5</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12%</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b/>
                <w:sz w:val="24"/>
                <w:szCs w:val="24"/>
              </w:rPr>
            </w:pPr>
            <w:r w:rsidRPr="0062043C">
              <w:rPr>
                <w:rFonts w:ascii="Calibri" w:eastAsia="Calibri" w:hAnsi="Times New Roman" w:cs="Times New Roman"/>
                <w:b/>
                <w:sz w:val="24"/>
                <w:szCs w:val="24"/>
              </w:rPr>
              <w:t>89</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34%</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0%</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9</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2%</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Класс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коррекции</w:t>
            </w:r>
            <w:r w:rsidRPr="0062043C">
              <w:rPr>
                <w:rFonts w:ascii="Calibri" w:eastAsia="Calibri" w:hAnsi="Times New Roman" w:cs="Times New Roman"/>
                <w:sz w:val="24"/>
                <w:szCs w:val="24"/>
              </w:rPr>
              <w:t xml:space="preserve"> </w:t>
            </w: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9</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9</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100%</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дому</w:t>
            </w: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6</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6</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100%</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r w:rsidRPr="0062043C">
              <w:rPr>
                <w:rFonts w:ascii="Calibri" w:eastAsia="Calibri" w:hAnsi="Times New Roman" w:cs="Times New Roman"/>
                <w:sz w:val="24"/>
                <w:szCs w:val="24"/>
              </w:rPr>
              <w:t xml:space="preserve">1 </w:t>
            </w:r>
            <w:r w:rsidRPr="0062043C">
              <w:rPr>
                <w:rFonts w:ascii="Calibri" w:eastAsia="Calibri" w:hAnsi="Times New Roman" w:cs="Times New Roman"/>
                <w:sz w:val="24"/>
                <w:szCs w:val="24"/>
              </w:rPr>
              <w:t>класс</w:t>
            </w:r>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35</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35</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100%</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r>
      <w:tr w:rsidR="0062043C" w:rsidRPr="0062043C" w:rsidTr="009A722B">
        <w:trPr>
          <w:jc w:val="center"/>
        </w:trPr>
        <w:tc>
          <w:tcPr>
            <w:tcW w:w="1236"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b/>
                <w:sz w:val="24"/>
                <w:szCs w:val="24"/>
                <w:lang w:val="en-US"/>
              </w:rPr>
            </w:pPr>
            <w:proofErr w:type="spellStart"/>
            <w:r w:rsidRPr="0062043C">
              <w:rPr>
                <w:rFonts w:ascii="Calibri" w:eastAsia="Calibri" w:hAnsi="Times New Roman" w:cs="Times New Roman"/>
                <w:b/>
                <w:sz w:val="24"/>
                <w:szCs w:val="24"/>
                <w:lang w:val="en-US"/>
              </w:rPr>
              <w:t>Итого</w:t>
            </w:r>
            <w:proofErr w:type="spellEnd"/>
          </w:p>
        </w:tc>
        <w:tc>
          <w:tcPr>
            <w:tcW w:w="7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b/>
                <w:sz w:val="24"/>
                <w:szCs w:val="24"/>
              </w:rPr>
            </w:pPr>
            <w:r w:rsidRPr="0062043C">
              <w:rPr>
                <w:rFonts w:ascii="Calibri" w:eastAsia="Calibri" w:hAnsi="Times New Roman" w:cs="Times New Roman"/>
                <w:b/>
                <w:sz w:val="24"/>
                <w:szCs w:val="24"/>
              </w:rPr>
              <w:t>311</w:t>
            </w:r>
          </w:p>
        </w:tc>
        <w:tc>
          <w:tcPr>
            <w:tcW w:w="63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b/>
                <w:sz w:val="24"/>
                <w:szCs w:val="24"/>
              </w:rPr>
            </w:pPr>
            <w:r w:rsidRPr="0062043C">
              <w:rPr>
                <w:rFonts w:ascii="Calibri" w:eastAsia="Calibri" w:hAnsi="Times New Roman" w:cs="Times New Roman"/>
                <w:b/>
                <w:sz w:val="24"/>
                <w:szCs w:val="24"/>
              </w:rPr>
              <w:t>311</w:t>
            </w:r>
          </w:p>
        </w:tc>
        <w:tc>
          <w:tcPr>
            <w:tcW w:w="72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b/>
                <w:sz w:val="24"/>
                <w:szCs w:val="24"/>
              </w:rPr>
            </w:pPr>
            <w:r w:rsidRPr="0062043C">
              <w:rPr>
                <w:rFonts w:ascii="Calibri" w:eastAsia="Calibri" w:hAnsi="Times New Roman" w:cs="Times New Roman"/>
                <w:b/>
                <w:sz w:val="24"/>
                <w:szCs w:val="24"/>
              </w:rPr>
              <w:t>97%</w:t>
            </w:r>
          </w:p>
        </w:tc>
        <w:tc>
          <w:tcPr>
            <w:tcW w:w="124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126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64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8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470"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79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c>
          <w:tcPr>
            <w:tcW w:w="61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sz w:val="24"/>
                <w:szCs w:val="24"/>
              </w:rPr>
              <w:t>-</w:t>
            </w:r>
          </w:p>
        </w:tc>
      </w:tr>
    </w:tbl>
    <w:p w:rsidR="0062043C" w:rsidRPr="0062043C" w:rsidRDefault="0062043C" w:rsidP="0062043C">
      <w:pPr>
        <w:spacing w:after="0" w:line="240" w:lineRule="auto"/>
        <w:jc w:val="both"/>
        <w:rPr>
          <w:rFonts w:ascii="Calibri" w:eastAsia="Calibri" w:hAnsi="Times New Roman" w:cs="Times New Roman"/>
          <w:sz w:val="24"/>
          <w:szCs w:val="24"/>
        </w:rPr>
      </w:pPr>
      <w:r w:rsidRPr="0062043C">
        <w:rPr>
          <w:rFonts w:ascii="Calibri" w:eastAsia="Calibri" w:hAnsi="Times New Roman" w:cs="Times New Roman"/>
          <w:sz w:val="24"/>
          <w:szCs w:val="24"/>
        </w:rPr>
        <w:t xml:space="preserve">            </w:t>
      </w:r>
    </w:p>
    <w:p w:rsidR="0062043C" w:rsidRPr="0062043C" w:rsidRDefault="0062043C" w:rsidP="0062043C">
      <w:pPr>
        <w:spacing w:after="0" w:line="240" w:lineRule="auto"/>
        <w:jc w:val="both"/>
        <w:rPr>
          <w:rFonts w:ascii="Calibri" w:eastAsia="Calibri" w:hAnsi="Times New Roman" w:cs="Times New Roman"/>
          <w:sz w:val="24"/>
          <w:szCs w:val="24"/>
        </w:rPr>
      </w:pP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Если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сравнить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результаты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освоения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обучающимися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начального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показателю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«успеваемость»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2022</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году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результатами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освоения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учащимися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начального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показателю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«успеваемость»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2021</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году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можно</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отметить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что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процент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окончивших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4</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5</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оказался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ниже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2021 </w:t>
      </w:r>
      <w:r w:rsidRPr="0062043C">
        <w:rPr>
          <w:rFonts w:ascii="Calibri" w:eastAsia="Calibri" w:hAnsi="Times New Roman" w:cs="Times New Roman"/>
          <w:sz w:val="24"/>
          <w:szCs w:val="24"/>
        </w:rPr>
        <w:t>был</w:t>
      </w:r>
      <w:r w:rsidRPr="0062043C">
        <w:rPr>
          <w:rFonts w:ascii="Calibri" w:eastAsia="Calibri" w:hAnsi="Times New Roman" w:cs="Times New Roman"/>
          <w:sz w:val="24"/>
          <w:szCs w:val="24"/>
        </w:rPr>
        <w:t xml:space="preserve"> 42%).</w:t>
      </w:r>
    </w:p>
    <w:p w:rsidR="0062043C" w:rsidRPr="0062043C" w:rsidRDefault="0062043C" w:rsidP="0062043C">
      <w:pPr>
        <w:spacing w:after="0" w:line="240" w:lineRule="auto"/>
        <w:jc w:val="both"/>
        <w:rPr>
          <w:rFonts w:ascii="Calibri" w:eastAsia="Calibri" w:hAnsi="Times New Roman" w:cs="Times New Roman"/>
          <w:sz w:val="24"/>
          <w:szCs w:val="24"/>
        </w:rPr>
      </w:pP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2022 </w:t>
      </w:r>
      <w:r w:rsidRPr="0062043C">
        <w:rPr>
          <w:rFonts w:ascii="Calibri" w:eastAsia="Calibri" w:hAnsi="Times New Roman" w:cs="Times New Roman"/>
          <w:sz w:val="24"/>
          <w:szCs w:val="24"/>
        </w:rPr>
        <w:t>году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учащиеся</w:t>
      </w:r>
      <w:r w:rsidRPr="0062043C">
        <w:rPr>
          <w:rFonts w:ascii="Calibri" w:eastAsia="Calibri" w:hAnsi="Times New Roman" w:cs="Times New Roman"/>
          <w:sz w:val="24"/>
          <w:szCs w:val="24"/>
        </w:rPr>
        <w:t xml:space="preserve"> 9-</w:t>
      </w:r>
      <w:r w:rsidRPr="0062043C">
        <w:rPr>
          <w:rFonts w:ascii="Calibri" w:eastAsia="Calibri" w:hAnsi="Times New Roman" w:cs="Times New Roman"/>
          <w:sz w:val="24"/>
          <w:szCs w:val="24"/>
        </w:rPr>
        <w:t>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классов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успешно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сдали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итоговое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собеседование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русскому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языку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качестве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допуска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государственной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итоговой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аттестации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итогам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испытания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все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получили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«зачет»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за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итоговое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собеседование</w:t>
      </w:r>
      <w:r w:rsidRPr="0062043C">
        <w:rPr>
          <w:rFonts w:ascii="Calibri" w:eastAsia="Calibri" w:hAnsi="Times New Roman" w:cs="Times New Roman"/>
          <w:sz w:val="24"/>
          <w:szCs w:val="24"/>
        </w:rPr>
        <w:t>.</w:t>
      </w:r>
    </w:p>
    <w:p w:rsidR="0062043C" w:rsidRPr="0062043C" w:rsidRDefault="0062043C" w:rsidP="0062043C">
      <w:pPr>
        <w:spacing w:after="0" w:line="240" w:lineRule="auto"/>
        <w:jc w:val="both"/>
        <w:rPr>
          <w:rFonts w:ascii="Calibri" w:eastAsia="Calibri" w:hAnsi="Times New Roman" w:cs="Times New Roman"/>
          <w:sz w:val="24"/>
          <w:szCs w:val="24"/>
        </w:rPr>
      </w:pPr>
      <w:r w:rsidRPr="0062043C">
        <w:rPr>
          <w:rFonts w:ascii="Calibri" w:eastAsia="Calibri" w:hAnsi="Times New Roman" w:cs="Times New Roman"/>
          <w:sz w:val="24"/>
          <w:szCs w:val="24"/>
        </w:rPr>
        <w:t>Осенью</w:t>
      </w:r>
      <w:r w:rsidRPr="0062043C">
        <w:rPr>
          <w:rFonts w:ascii="Calibri" w:eastAsia="Calibri" w:hAnsi="Times New Roman" w:cs="Times New Roman"/>
          <w:sz w:val="24"/>
          <w:szCs w:val="24"/>
        </w:rPr>
        <w:t xml:space="preserve"> 2022 </w:t>
      </w:r>
      <w:r w:rsidRPr="0062043C">
        <w:rPr>
          <w:rFonts w:ascii="Calibri" w:eastAsia="Calibri" w:hAnsi="Times New Roman" w:cs="Times New Roman"/>
          <w:sz w:val="24"/>
          <w:szCs w:val="24"/>
        </w:rPr>
        <w:t>года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для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учеников</w:t>
      </w:r>
      <w:r w:rsidRPr="0062043C">
        <w:rPr>
          <w:rFonts w:ascii="Calibri" w:eastAsia="Calibri" w:hAnsi="Times New Roman" w:cs="Times New Roman"/>
          <w:sz w:val="24"/>
          <w:szCs w:val="24"/>
        </w:rPr>
        <w:t xml:space="preserve"> 5</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9-</w:t>
      </w:r>
      <w:r w:rsidRPr="0062043C">
        <w:rPr>
          <w:rFonts w:ascii="Calibri" w:eastAsia="Calibri" w:hAnsi="Times New Roman" w:cs="Times New Roman"/>
          <w:sz w:val="24"/>
          <w:szCs w:val="24"/>
        </w:rPr>
        <w:t>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классов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были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проведены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всероссийские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проверочные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чтобы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определить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уровень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качество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знаний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за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текущий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год</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Ученики</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целом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справились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предложенными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работами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продемонстрировали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хороший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уровень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достижения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учебных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результатов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Анализ</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результатов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отдельным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заданиям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показал</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необходимость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дополнительной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Учителям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было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рекомендовано</w:t>
      </w:r>
      <w:r w:rsidRPr="0062043C">
        <w:rPr>
          <w:rFonts w:ascii="Calibri" w:eastAsia="Calibri" w:hAnsi="Times New Roman" w:cs="Times New Roman"/>
          <w:sz w:val="24"/>
          <w:szCs w:val="24"/>
        </w:rPr>
        <w:t>:</w:t>
      </w:r>
    </w:p>
    <w:p w:rsidR="0062043C" w:rsidRPr="0062043C" w:rsidRDefault="0062043C" w:rsidP="0062043C">
      <w:pPr>
        <w:numPr>
          <w:ilvl w:val="0"/>
          <w:numId w:val="10"/>
        </w:numPr>
        <w:spacing w:before="100" w:beforeAutospacing="1" w:after="0" w:afterAutospacing="1" w:line="240" w:lineRule="auto"/>
        <w:ind w:left="780" w:right="180"/>
        <w:contextualSpacing/>
        <w:jc w:val="both"/>
        <w:rPr>
          <w:rFonts w:ascii="Calibri" w:eastAsia="Calibri" w:hAnsi="Times New Roman" w:cs="Times New Roman"/>
          <w:sz w:val="24"/>
          <w:szCs w:val="24"/>
        </w:rPr>
      </w:pPr>
      <w:r w:rsidRPr="0062043C">
        <w:rPr>
          <w:rFonts w:ascii="Calibri" w:eastAsia="Calibri" w:hAnsi="Times New Roman" w:cs="Times New Roman"/>
          <w:sz w:val="24"/>
          <w:szCs w:val="24"/>
        </w:rPr>
        <w:t>спланировать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коррекционную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чтобы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устранить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пробелы</w:t>
      </w:r>
      <w:r w:rsidRPr="0062043C">
        <w:rPr>
          <w:rFonts w:ascii="Calibri" w:eastAsia="Calibri" w:hAnsi="Times New Roman" w:cs="Times New Roman"/>
          <w:sz w:val="24"/>
          <w:szCs w:val="24"/>
        </w:rPr>
        <w:t>;</w:t>
      </w:r>
    </w:p>
    <w:p w:rsidR="0062043C" w:rsidRPr="0062043C" w:rsidRDefault="0062043C" w:rsidP="0062043C">
      <w:pPr>
        <w:numPr>
          <w:ilvl w:val="0"/>
          <w:numId w:val="10"/>
        </w:numPr>
        <w:spacing w:before="100" w:beforeAutospacing="1" w:after="0" w:afterAutospacing="1" w:line="240" w:lineRule="auto"/>
        <w:ind w:left="780" w:right="180"/>
        <w:contextualSpacing/>
        <w:jc w:val="both"/>
        <w:rPr>
          <w:rFonts w:ascii="Calibri" w:eastAsia="Calibri" w:hAnsi="Times New Roman" w:cs="Times New Roman"/>
          <w:sz w:val="24"/>
          <w:szCs w:val="24"/>
        </w:rPr>
      </w:pPr>
      <w:r w:rsidRPr="0062043C">
        <w:rPr>
          <w:rFonts w:ascii="Calibri" w:eastAsia="Calibri" w:hAnsi="Times New Roman" w:cs="Times New Roman"/>
          <w:sz w:val="24"/>
          <w:szCs w:val="24"/>
        </w:rPr>
        <w:lastRenderedPageBreak/>
        <w:t>организовать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повторение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темам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проблемным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для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класса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целом</w:t>
      </w:r>
      <w:r w:rsidRPr="0062043C">
        <w:rPr>
          <w:rFonts w:ascii="Calibri" w:eastAsia="Calibri" w:hAnsi="Times New Roman" w:cs="Times New Roman"/>
          <w:sz w:val="24"/>
          <w:szCs w:val="24"/>
        </w:rPr>
        <w:t>;</w:t>
      </w:r>
    </w:p>
    <w:p w:rsidR="0062043C" w:rsidRPr="0062043C" w:rsidRDefault="0062043C" w:rsidP="0062043C">
      <w:pPr>
        <w:numPr>
          <w:ilvl w:val="0"/>
          <w:numId w:val="10"/>
        </w:numPr>
        <w:spacing w:before="100" w:beforeAutospacing="1" w:after="100" w:afterAutospacing="1" w:line="240" w:lineRule="auto"/>
        <w:ind w:left="780" w:right="180"/>
        <w:contextualSpacing/>
        <w:jc w:val="both"/>
        <w:rPr>
          <w:rFonts w:ascii="Calibri" w:eastAsia="Calibri" w:hAnsi="Times New Roman" w:cs="Times New Roman"/>
          <w:sz w:val="24"/>
          <w:szCs w:val="24"/>
        </w:rPr>
      </w:pPr>
      <w:r w:rsidRPr="0062043C">
        <w:rPr>
          <w:rFonts w:ascii="Calibri" w:eastAsia="Calibri" w:hAnsi="Times New Roman" w:cs="Times New Roman"/>
          <w:sz w:val="24"/>
          <w:szCs w:val="24"/>
        </w:rPr>
        <w:t>провести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индивидуальные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тренировочные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упражнения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разделам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учебного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курса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вызвали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наибольшие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затруднения</w:t>
      </w:r>
      <w:r w:rsidRPr="0062043C">
        <w:rPr>
          <w:rFonts w:ascii="Calibri" w:eastAsia="Calibri" w:hAnsi="Times New Roman" w:cs="Times New Roman"/>
          <w:sz w:val="24"/>
          <w:szCs w:val="24"/>
        </w:rPr>
        <w:t>;</w:t>
      </w:r>
    </w:p>
    <w:p w:rsidR="0062043C" w:rsidRPr="0062043C" w:rsidRDefault="0062043C" w:rsidP="0062043C">
      <w:pPr>
        <w:numPr>
          <w:ilvl w:val="0"/>
          <w:numId w:val="10"/>
        </w:numPr>
        <w:spacing w:before="100" w:beforeAutospacing="1" w:after="100" w:afterAutospacing="1" w:line="240" w:lineRule="auto"/>
        <w:ind w:left="780" w:right="180"/>
        <w:contextualSpacing/>
        <w:jc w:val="both"/>
        <w:rPr>
          <w:rFonts w:ascii="Calibri" w:eastAsia="Calibri" w:hAnsi="Times New Roman" w:cs="Times New Roman"/>
          <w:sz w:val="24"/>
          <w:szCs w:val="24"/>
        </w:rPr>
      </w:pPr>
      <w:r w:rsidRPr="0062043C">
        <w:rPr>
          <w:rFonts w:ascii="Calibri" w:eastAsia="Calibri" w:hAnsi="Times New Roman" w:cs="Times New Roman"/>
          <w:sz w:val="24"/>
          <w:szCs w:val="24"/>
        </w:rPr>
        <w:t>организовать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уроках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текстовой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информацией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что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должно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сформировать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коммуникативную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компетентность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школьника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погружаясь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текст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грамотно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интерпретировать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выделять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разные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виды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информации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использовать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ее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своей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работе</w:t>
      </w:r>
      <w:r w:rsidRPr="0062043C">
        <w:rPr>
          <w:rFonts w:ascii="Calibri" w:eastAsia="Calibri" w:hAnsi="Times New Roman" w:cs="Times New Roman"/>
          <w:sz w:val="24"/>
          <w:szCs w:val="24"/>
        </w:rPr>
        <w:t>;</w:t>
      </w:r>
    </w:p>
    <w:p w:rsidR="0062043C" w:rsidRPr="0062043C" w:rsidRDefault="0062043C" w:rsidP="0062043C">
      <w:pPr>
        <w:numPr>
          <w:ilvl w:val="0"/>
          <w:numId w:val="10"/>
        </w:numPr>
        <w:spacing w:before="100" w:beforeAutospacing="1" w:after="100" w:afterAutospacing="1" w:line="240" w:lineRule="auto"/>
        <w:ind w:left="780" w:right="180"/>
        <w:jc w:val="both"/>
        <w:rPr>
          <w:rFonts w:ascii="Calibri" w:eastAsia="Calibri" w:hAnsi="Times New Roman" w:cs="Times New Roman"/>
          <w:sz w:val="24"/>
          <w:szCs w:val="24"/>
        </w:rPr>
      </w:pPr>
      <w:r w:rsidRPr="0062043C">
        <w:rPr>
          <w:rFonts w:ascii="Calibri" w:eastAsia="Calibri" w:hAnsi="Times New Roman" w:cs="Times New Roman"/>
          <w:sz w:val="24"/>
          <w:szCs w:val="24"/>
        </w:rPr>
        <w:t>совершенствовать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навыки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учеников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справочной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литературой</w:t>
      </w:r>
      <w:r w:rsidRPr="0062043C">
        <w:rPr>
          <w:rFonts w:ascii="Calibri" w:eastAsia="Calibri" w:hAnsi="Times New Roman" w:cs="Times New Roman"/>
          <w:sz w:val="24"/>
          <w:szCs w:val="24"/>
        </w:rPr>
        <w:t>.</w:t>
      </w:r>
    </w:p>
    <w:p w:rsidR="0062043C" w:rsidRPr="0062043C" w:rsidRDefault="0062043C" w:rsidP="0062043C">
      <w:pPr>
        <w:spacing w:before="100" w:beforeAutospacing="1" w:after="100" w:afterAutospacing="1" w:line="240" w:lineRule="auto"/>
        <w:jc w:val="center"/>
        <w:rPr>
          <w:rFonts w:ascii="Calibri" w:eastAsia="Calibri" w:hAnsi="Times New Roman" w:cs="Times New Roman"/>
          <w:color w:val="000000"/>
          <w:sz w:val="24"/>
          <w:szCs w:val="24"/>
        </w:rPr>
      </w:pPr>
      <w:r w:rsidRPr="0062043C">
        <w:rPr>
          <w:rFonts w:ascii="Calibri" w:eastAsia="Calibri" w:hAnsi="Times New Roman" w:cs="Times New Roman"/>
          <w:b/>
          <w:bCs/>
          <w:color w:val="000000"/>
          <w:sz w:val="24"/>
          <w:szCs w:val="24"/>
          <w:lang w:val="en-US"/>
        </w:rPr>
        <w:t>IV</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Оценка</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организации</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учебного</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процесса</w:t>
      </w:r>
    </w:p>
    <w:p w:rsidR="0062043C" w:rsidRPr="0062043C" w:rsidRDefault="0062043C" w:rsidP="0062043C">
      <w:pPr>
        <w:spacing w:after="0" w:line="240" w:lineRule="auto"/>
        <w:rPr>
          <w:rFonts w:ascii="Times New Roman" w:eastAsia="Times New Roman" w:hAnsi="Times New Roman" w:cs="Times New Roman"/>
          <w:color w:val="000000"/>
          <w:sz w:val="24"/>
          <w:szCs w:val="24"/>
        </w:rPr>
      </w:pPr>
      <w:r w:rsidRPr="0062043C">
        <w:rPr>
          <w:rFonts w:ascii="Times New Roman" w:eastAsia="Times New Roman" w:hAnsi="Times New Roman" w:cs="Times New Roman"/>
          <w:color w:val="000000"/>
          <w:sz w:val="24"/>
          <w:szCs w:val="24"/>
        </w:rPr>
        <w:t>Организация учебного процесса 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Школе регламентируется режимом занятий, учебным планом, календарным учебным графиком, расписанием занятий, локальными нормативными актами Школы.</w:t>
      </w:r>
    </w:p>
    <w:p w:rsidR="0062043C" w:rsidRPr="0062043C" w:rsidRDefault="0062043C" w:rsidP="0062043C">
      <w:pPr>
        <w:spacing w:after="0" w:line="240" w:lineRule="auto"/>
        <w:rPr>
          <w:rFonts w:ascii="Times New Roman" w:eastAsia="Times New Roman" w:hAnsi="Times New Roman" w:cs="Times New Roman"/>
          <w:color w:val="000000"/>
          <w:sz w:val="24"/>
          <w:szCs w:val="24"/>
        </w:rPr>
      </w:pPr>
      <w:r w:rsidRPr="0062043C">
        <w:rPr>
          <w:rFonts w:ascii="Times New Roman" w:eastAsia="Times New Roman" w:hAnsi="Times New Roman" w:cs="Times New Roman"/>
          <w:color w:val="000000"/>
          <w:sz w:val="24"/>
          <w:szCs w:val="24"/>
        </w:rPr>
        <w:t>Образовательная деятельность 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Школе осуществляется по</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пятидневной учебной неделе для 1-х классов, по</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шестидневной учебной неделе</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 для 2–9-х классов. Занятия проводятся 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две смены для обучающихся 2–4-х классов, 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одну смену</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 для обучающихся 1-х, 5–9-х классов.</w:t>
      </w:r>
    </w:p>
    <w:p w:rsidR="0062043C" w:rsidRPr="0062043C" w:rsidRDefault="0062043C" w:rsidP="0062043C">
      <w:pPr>
        <w:spacing w:after="0" w:line="240" w:lineRule="auto"/>
        <w:rPr>
          <w:rFonts w:ascii="Times New Roman" w:eastAsia="Times New Roman" w:hAnsi="Times New Roman" w:cs="Times New Roman"/>
          <w:color w:val="000000"/>
          <w:sz w:val="24"/>
          <w:szCs w:val="24"/>
        </w:rPr>
      </w:pPr>
      <w:r w:rsidRPr="0062043C">
        <w:rPr>
          <w:rFonts w:ascii="Times New Roman" w:eastAsia="Times New Roman" w:hAnsi="Times New Roman" w:cs="Times New Roman"/>
          <w:color w:val="000000"/>
          <w:sz w:val="24"/>
          <w:szCs w:val="24"/>
        </w:rPr>
        <w:t xml:space="preserve">С 01.05.2022 Школа организовала изучение государственных символов России. В рабочие программы воспитания НОО, ООО и СОО включили ключевое общешкольное дело – церемонию поднятия Государственного флага России и исполнения Государственного гимна России в соответствии с рекомендациями </w:t>
      </w:r>
      <w:proofErr w:type="spellStart"/>
      <w:r w:rsidRPr="0062043C">
        <w:rPr>
          <w:rFonts w:ascii="Times New Roman" w:eastAsia="Times New Roman" w:hAnsi="Times New Roman" w:cs="Times New Roman"/>
          <w:color w:val="000000"/>
          <w:sz w:val="24"/>
          <w:szCs w:val="24"/>
        </w:rPr>
        <w:t>Минпросвещения</w:t>
      </w:r>
      <w:proofErr w:type="spellEnd"/>
      <w:r w:rsidRPr="0062043C">
        <w:rPr>
          <w:rFonts w:ascii="Times New Roman" w:eastAsia="Times New Roman" w:hAnsi="Times New Roman" w:cs="Times New Roman"/>
          <w:color w:val="000000"/>
          <w:sz w:val="24"/>
          <w:szCs w:val="24"/>
        </w:rPr>
        <w:t xml:space="preserve"> России, изложенными в письме от 15.04.2022 № СК-295/06 и Стандартом от 06.06.2022.</w:t>
      </w:r>
    </w:p>
    <w:p w:rsidR="0062043C" w:rsidRPr="0062043C" w:rsidRDefault="0062043C" w:rsidP="0062043C">
      <w:pPr>
        <w:spacing w:after="0" w:line="240" w:lineRule="auto"/>
        <w:rPr>
          <w:rFonts w:ascii="Times New Roman" w:eastAsia="Times New Roman" w:hAnsi="Times New Roman" w:cs="Times New Roman"/>
          <w:color w:val="000000"/>
          <w:sz w:val="24"/>
          <w:szCs w:val="24"/>
        </w:rPr>
      </w:pPr>
      <w:r w:rsidRPr="0062043C">
        <w:rPr>
          <w:rFonts w:ascii="Times New Roman" w:eastAsia="Times New Roman" w:hAnsi="Times New Roman" w:cs="Times New Roman"/>
          <w:color w:val="000000"/>
          <w:sz w:val="24"/>
          <w:szCs w:val="24"/>
        </w:rPr>
        <w:t>Скорректировали ООП НОО в части рабочих программ по предметам «Окружающий мир» и «ОРКСЭ» –</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добавили темы по изучение государственных символов.</w:t>
      </w:r>
    </w:p>
    <w:p w:rsidR="0062043C" w:rsidRPr="0062043C" w:rsidRDefault="0062043C" w:rsidP="0062043C">
      <w:pPr>
        <w:spacing w:after="0" w:line="240" w:lineRule="auto"/>
        <w:rPr>
          <w:rFonts w:ascii="Times New Roman" w:eastAsia="Times New Roman" w:hAnsi="Times New Roman" w:cs="Times New Roman"/>
          <w:color w:val="000000"/>
          <w:sz w:val="24"/>
          <w:szCs w:val="24"/>
        </w:rPr>
      </w:pPr>
      <w:r w:rsidRPr="0062043C">
        <w:rPr>
          <w:rFonts w:ascii="Times New Roman" w:eastAsia="Times New Roman" w:hAnsi="Times New Roman" w:cs="Times New Roman"/>
          <w:color w:val="000000"/>
          <w:sz w:val="24"/>
          <w:szCs w:val="24"/>
        </w:rPr>
        <w:t xml:space="preserve">Скорректировали ООП ООО в части рабочих программ по предметам «ОДНКНР» и «Обществознание» – добавили темы по изучению государственных символов и возможность разработки проектов учащимися по темам, позволяющим углубить знания о </w:t>
      </w:r>
      <w:proofErr w:type="spellStart"/>
      <w:r w:rsidRPr="0062043C">
        <w:rPr>
          <w:rFonts w:ascii="Times New Roman" w:eastAsia="Times New Roman" w:hAnsi="Times New Roman" w:cs="Times New Roman"/>
          <w:color w:val="000000"/>
          <w:sz w:val="24"/>
          <w:szCs w:val="24"/>
        </w:rPr>
        <w:t>госсимволике</w:t>
      </w:r>
      <w:proofErr w:type="spellEnd"/>
      <w:r w:rsidRPr="0062043C">
        <w:rPr>
          <w:rFonts w:ascii="Times New Roman" w:eastAsia="Times New Roman" w:hAnsi="Times New Roman" w:cs="Times New Roman"/>
          <w:color w:val="000000"/>
          <w:sz w:val="24"/>
          <w:szCs w:val="24"/>
        </w:rPr>
        <w:t>, истории ее развития.</w:t>
      </w:r>
    </w:p>
    <w:p w:rsidR="0062043C" w:rsidRPr="0062043C" w:rsidRDefault="0062043C" w:rsidP="0062043C">
      <w:pPr>
        <w:spacing w:after="0" w:line="240" w:lineRule="auto"/>
        <w:rPr>
          <w:rFonts w:ascii="Times New Roman" w:eastAsia="Times New Roman" w:hAnsi="Times New Roman" w:cs="Times New Roman"/>
          <w:color w:val="000000"/>
          <w:sz w:val="24"/>
          <w:szCs w:val="24"/>
        </w:rPr>
      </w:pPr>
      <w:r w:rsidRPr="0062043C">
        <w:rPr>
          <w:rFonts w:ascii="Times New Roman" w:eastAsia="Times New Roman" w:hAnsi="Times New Roman" w:cs="Times New Roman"/>
          <w:color w:val="000000"/>
          <w:sz w:val="24"/>
          <w:szCs w:val="24"/>
        </w:rPr>
        <w:t>Скорректировали ООП СОО в части рабочей программы по предмету «История» –</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 xml:space="preserve">расширили тему, связанную с изучением государственных символов, и добавили темы </w:t>
      </w:r>
      <w:proofErr w:type="gramStart"/>
      <w:r w:rsidRPr="0062043C">
        <w:rPr>
          <w:rFonts w:ascii="Times New Roman" w:eastAsia="Times New Roman" w:hAnsi="Times New Roman" w:cs="Times New Roman"/>
          <w:color w:val="000000"/>
          <w:sz w:val="24"/>
          <w:szCs w:val="24"/>
        </w:rPr>
        <w:t>индивидуальных проектов</w:t>
      </w:r>
      <w:proofErr w:type="gramEnd"/>
      <w:r w:rsidRPr="0062043C">
        <w:rPr>
          <w:rFonts w:ascii="Times New Roman" w:eastAsia="Times New Roman" w:hAnsi="Times New Roman" w:cs="Times New Roman"/>
          <w:color w:val="000000"/>
          <w:sz w:val="24"/>
          <w:szCs w:val="24"/>
        </w:rPr>
        <w:t xml:space="preserve">, позволяющих углубить знания о </w:t>
      </w:r>
      <w:proofErr w:type="spellStart"/>
      <w:r w:rsidRPr="0062043C">
        <w:rPr>
          <w:rFonts w:ascii="Times New Roman" w:eastAsia="Times New Roman" w:hAnsi="Times New Roman" w:cs="Times New Roman"/>
          <w:color w:val="000000"/>
          <w:sz w:val="24"/>
          <w:szCs w:val="24"/>
        </w:rPr>
        <w:t>госсимволике</w:t>
      </w:r>
      <w:proofErr w:type="spellEnd"/>
      <w:r w:rsidRPr="0062043C">
        <w:rPr>
          <w:rFonts w:ascii="Times New Roman" w:eastAsia="Times New Roman" w:hAnsi="Times New Roman" w:cs="Times New Roman"/>
          <w:color w:val="000000"/>
          <w:sz w:val="24"/>
          <w:szCs w:val="24"/>
        </w:rPr>
        <w:t>.</w:t>
      </w:r>
    </w:p>
    <w:p w:rsidR="0062043C" w:rsidRPr="0062043C" w:rsidRDefault="0062043C" w:rsidP="0062043C">
      <w:pPr>
        <w:spacing w:after="0" w:line="240" w:lineRule="auto"/>
        <w:rPr>
          <w:rFonts w:ascii="Times New Roman" w:eastAsia="Times New Roman" w:hAnsi="Times New Roman" w:cs="Times New Roman"/>
          <w:color w:val="000000"/>
          <w:sz w:val="24"/>
          <w:szCs w:val="24"/>
        </w:rPr>
      </w:pPr>
      <w:r w:rsidRPr="0062043C">
        <w:rPr>
          <w:rFonts w:ascii="Times New Roman" w:eastAsia="Times New Roman" w:hAnsi="Times New Roman" w:cs="Times New Roman"/>
          <w:color w:val="000000"/>
          <w:sz w:val="24"/>
          <w:szCs w:val="24"/>
        </w:rPr>
        <w:t xml:space="preserve">С сентября стали реализовывать курс внеурочной деятельности «Разговоры </w:t>
      </w:r>
      <w:proofErr w:type="gramStart"/>
      <w:r w:rsidRPr="0062043C">
        <w:rPr>
          <w:rFonts w:ascii="Times New Roman" w:eastAsia="Times New Roman" w:hAnsi="Times New Roman" w:cs="Times New Roman"/>
          <w:color w:val="000000"/>
          <w:sz w:val="24"/>
          <w:szCs w:val="24"/>
        </w:rPr>
        <w:t>о</w:t>
      </w:r>
      <w:proofErr w:type="gramEnd"/>
      <w:r w:rsidRPr="0062043C">
        <w:rPr>
          <w:rFonts w:ascii="Times New Roman" w:eastAsia="Times New Roman" w:hAnsi="Times New Roman" w:cs="Times New Roman"/>
          <w:color w:val="000000"/>
          <w:sz w:val="24"/>
          <w:szCs w:val="24"/>
        </w:rPr>
        <w:t xml:space="preserve"> важном» в соответствии с письмом </w:t>
      </w:r>
      <w:proofErr w:type="spellStart"/>
      <w:r w:rsidRPr="0062043C">
        <w:rPr>
          <w:rFonts w:ascii="Times New Roman" w:eastAsia="Times New Roman" w:hAnsi="Times New Roman" w:cs="Times New Roman"/>
          <w:color w:val="000000"/>
          <w:sz w:val="24"/>
          <w:szCs w:val="24"/>
        </w:rPr>
        <w:t>Минпросвещения</w:t>
      </w:r>
      <w:proofErr w:type="spellEnd"/>
      <w:r w:rsidRPr="0062043C">
        <w:rPr>
          <w:rFonts w:ascii="Times New Roman" w:eastAsia="Times New Roman" w:hAnsi="Times New Roman" w:cs="Times New Roman"/>
          <w:color w:val="000000"/>
          <w:sz w:val="24"/>
          <w:szCs w:val="24"/>
        </w:rPr>
        <w:t xml:space="preserve"> от 15.08.2022 № 03-1190.</w:t>
      </w:r>
    </w:p>
    <w:p w:rsidR="0062043C" w:rsidRPr="0062043C" w:rsidRDefault="0062043C" w:rsidP="0062043C">
      <w:pPr>
        <w:spacing w:after="0" w:line="240" w:lineRule="auto"/>
        <w:jc w:val="center"/>
        <w:rPr>
          <w:rFonts w:ascii="Calibri" w:eastAsia="Calibri" w:hAnsi="Times New Roman" w:cs="Times New Roman"/>
          <w:b/>
          <w:bCs/>
          <w:color w:val="000000"/>
          <w:sz w:val="24"/>
          <w:szCs w:val="24"/>
        </w:rPr>
      </w:pPr>
    </w:p>
    <w:p w:rsidR="0062043C" w:rsidRPr="0062043C" w:rsidRDefault="0062043C" w:rsidP="0062043C">
      <w:pPr>
        <w:spacing w:after="0" w:line="240" w:lineRule="auto"/>
        <w:jc w:val="center"/>
        <w:rPr>
          <w:rFonts w:ascii="Calibri" w:eastAsia="Calibri" w:hAnsi="Times New Roman" w:cs="Times New Roman"/>
          <w:b/>
          <w:bCs/>
          <w:color w:val="000000"/>
          <w:sz w:val="24"/>
          <w:szCs w:val="24"/>
        </w:rPr>
      </w:pPr>
    </w:p>
    <w:p w:rsidR="0062043C" w:rsidRPr="0062043C" w:rsidRDefault="0062043C" w:rsidP="0062043C">
      <w:pPr>
        <w:spacing w:after="0" w:line="240" w:lineRule="auto"/>
        <w:jc w:val="center"/>
        <w:rPr>
          <w:rFonts w:ascii="Calibri" w:eastAsia="Calibri" w:hAnsi="Times New Roman" w:cs="Times New Roman"/>
          <w:b/>
          <w:bCs/>
          <w:color w:val="000000"/>
          <w:sz w:val="24"/>
          <w:szCs w:val="24"/>
        </w:rPr>
      </w:pPr>
    </w:p>
    <w:p w:rsidR="0062043C" w:rsidRPr="0062043C" w:rsidRDefault="0062043C" w:rsidP="0062043C">
      <w:pPr>
        <w:spacing w:after="0" w:line="240" w:lineRule="auto"/>
        <w:jc w:val="center"/>
        <w:rPr>
          <w:rFonts w:ascii="Calibri" w:eastAsia="Calibri" w:hAnsi="Times New Roman" w:cs="Times New Roman"/>
          <w:b/>
          <w:bCs/>
          <w:color w:val="000000"/>
          <w:sz w:val="24"/>
          <w:szCs w:val="24"/>
        </w:rPr>
      </w:pPr>
    </w:p>
    <w:p w:rsidR="0062043C" w:rsidRPr="0062043C" w:rsidRDefault="0062043C" w:rsidP="0062043C">
      <w:pPr>
        <w:spacing w:after="0" w:line="240" w:lineRule="auto"/>
        <w:jc w:val="center"/>
        <w:rPr>
          <w:rFonts w:ascii="Calibri" w:eastAsia="Calibri" w:hAnsi="Times New Roman" w:cs="Times New Roman"/>
          <w:sz w:val="24"/>
          <w:szCs w:val="24"/>
        </w:rPr>
      </w:pPr>
      <w:r w:rsidRPr="0062043C">
        <w:rPr>
          <w:rFonts w:ascii="Calibri" w:eastAsia="Calibri" w:hAnsi="Times New Roman" w:cs="Times New Roman"/>
          <w:b/>
          <w:bCs/>
          <w:sz w:val="24"/>
          <w:szCs w:val="24"/>
          <w:lang w:val="en-US"/>
        </w:rPr>
        <w:t>V</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Оценка</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востребованности</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выпускников</w:t>
      </w:r>
    </w:p>
    <w:tbl>
      <w:tblPr>
        <w:tblW w:w="5330" w:type="dxa"/>
        <w:jc w:val="center"/>
        <w:tblLayout w:type="fixed"/>
        <w:tblCellMar>
          <w:top w:w="15" w:type="dxa"/>
          <w:left w:w="15" w:type="dxa"/>
          <w:bottom w:w="15" w:type="dxa"/>
          <w:right w:w="15" w:type="dxa"/>
        </w:tblCellMar>
        <w:tblLook w:val="0600" w:firstRow="0" w:lastRow="0" w:firstColumn="0" w:lastColumn="0" w:noHBand="1" w:noVBand="1"/>
      </w:tblPr>
      <w:tblGrid>
        <w:gridCol w:w="1038"/>
        <w:gridCol w:w="769"/>
        <w:gridCol w:w="1312"/>
        <w:gridCol w:w="2211"/>
      </w:tblGrid>
      <w:tr w:rsidR="0062043C" w:rsidRPr="0062043C" w:rsidTr="009A722B">
        <w:trPr>
          <w:gridAfter w:val="3"/>
          <w:wAfter w:w="4292" w:type="dxa"/>
          <w:trHeight w:val="269"/>
          <w:jc w:val="center"/>
        </w:trPr>
        <w:tc>
          <w:tcPr>
            <w:tcW w:w="103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Год</w:t>
            </w:r>
            <w:proofErr w:type="spellEnd"/>
            <w:r w:rsidRPr="0062043C">
              <w:rPr>
                <w:rFonts w:ascii="Calibri" w:eastAsia="Calibri" w:hAnsi="Calibri" w:cs="Times New Roman"/>
                <w:lang w:val="en-US"/>
              </w:rPr>
              <w:br/>
            </w:r>
            <w:proofErr w:type="spellStart"/>
            <w:r w:rsidRPr="0062043C">
              <w:rPr>
                <w:rFonts w:ascii="Calibri" w:eastAsia="Calibri" w:hAnsi="Times New Roman" w:cs="Times New Roman"/>
                <w:sz w:val="24"/>
                <w:szCs w:val="24"/>
                <w:lang w:val="en-US"/>
              </w:rPr>
              <w:lastRenderedPageBreak/>
              <w:t>выпуска</w:t>
            </w:r>
            <w:proofErr w:type="spellEnd"/>
          </w:p>
        </w:tc>
      </w:tr>
      <w:tr w:rsidR="0062043C" w:rsidRPr="0062043C" w:rsidTr="009A722B">
        <w:trPr>
          <w:jc w:val="center"/>
        </w:trPr>
        <w:tc>
          <w:tcPr>
            <w:tcW w:w="103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Всего</w:t>
            </w:r>
            <w:proofErr w:type="spellEnd"/>
          </w:p>
        </w:tc>
        <w:tc>
          <w:tcPr>
            <w:tcW w:w="1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Перешли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Calibri" w:cs="Times New Roman"/>
              </w:rPr>
              <w:br/>
            </w:r>
            <w:r w:rsidRPr="0062043C">
              <w:rPr>
                <w:rFonts w:ascii="Calibri" w:eastAsia="Calibri" w:hAnsi="Times New Roman" w:cs="Times New Roman"/>
                <w:sz w:val="24"/>
                <w:szCs w:val="24"/>
              </w:rPr>
              <w:t>10-</w:t>
            </w:r>
            <w:r w:rsidRPr="0062043C">
              <w:rPr>
                <w:rFonts w:ascii="Calibri" w:eastAsia="Calibri" w:hAnsi="Times New Roman" w:cs="Times New Roman"/>
                <w:sz w:val="24"/>
                <w:szCs w:val="24"/>
              </w:rPr>
              <w:t>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класс</w:t>
            </w:r>
            <w:r w:rsidRPr="0062043C">
              <w:rPr>
                <w:rFonts w:ascii="Calibri" w:eastAsia="Calibri" w:hAnsi="Calibri" w:cs="Times New Roman"/>
              </w:rPr>
              <w:br/>
            </w:r>
            <w:r w:rsidRPr="0062043C">
              <w:rPr>
                <w:rFonts w:ascii="Calibri" w:eastAsia="Calibri" w:hAnsi="Times New Roman" w:cs="Times New Roman"/>
                <w:sz w:val="24"/>
                <w:szCs w:val="24"/>
              </w:rPr>
              <w:t>другой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ОО</w:t>
            </w:r>
          </w:p>
        </w:tc>
        <w:tc>
          <w:tcPr>
            <w:tcW w:w="22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Поступили</w:t>
            </w:r>
            <w:proofErr w:type="spellEnd"/>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в</w:t>
            </w:r>
            <w:r w:rsidRPr="0062043C">
              <w:rPr>
                <w:rFonts w:ascii="Calibri" w:eastAsia="Calibri" w:hAnsi="Calibri" w:cs="Times New Roman"/>
                <w:lang w:val="en-US"/>
              </w:rPr>
              <w:br/>
            </w:r>
            <w:proofErr w:type="spellStart"/>
            <w:r w:rsidRPr="0062043C">
              <w:rPr>
                <w:rFonts w:ascii="Calibri" w:eastAsia="Calibri" w:hAnsi="Times New Roman" w:cs="Times New Roman"/>
                <w:sz w:val="24"/>
                <w:szCs w:val="24"/>
                <w:lang w:val="en-US"/>
              </w:rPr>
              <w:t>профессиональную</w:t>
            </w:r>
            <w:proofErr w:type="spellEnd"/>
            <w:r w:rsidRPr="0062043C">
              <w:rPr>
                <w:rFonts w:ascii="Calibri" w:eastAsia="Calibri" w:hAnsi="Calibri" w:cs="Times New Roman"/>
                <w:lang w:val="en-US"/>
              </w:rPr>
              <w:br/>
            </w:r>
            <w:r w:rsidRPr="0062043C">
              <w:rPr>
                <w:rFonts w:ascii="Calibri" w:eastAsia="Calibri" w:hAnsi="Times New Roman" w:cs="Times New Roman"/>
                <w:sz w:val="24"/>
                <w:szCs w:val="24"/>
                <w:lang w:val="en-US"/>
              </w:rPr>
              <w:t>ОО</w:t>
            </w:r>
          </w:p>
        </w:tc>
      </w:tr>
      <w:tr w:rsidR="0062043C" w:rsidRPr="0062043C" w:rsidTr="009A722B">
        <w:trPr>
          <w:jc w:val="center"/>
        </w:trPr>
        <w:tc>
          <w:tcPr>
            <w:tcW w:w="10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lang w:val="en-US"/>
              </w:rPr>
              <w:lastRenderedPageBreak/>
              <w:t>20</w:t>
            </w:r>
            <w:r w:rsidRPr="0062043C">
              <w:rPr>
                <w:rFonts w:ascii="Calibri" w:eastAsia="Calibri" w:hAnsi="Times New Roman" w:cs="Times New Roman"/>
                <w:sz w:val="24"/>
                <w:szCs w:val="24"/>
              </w:rPr>
              <w:t>20</w:t>
            </w:r>
          </w:p>
        </w:tc>
        <w:tc>
          <w:tcPr>
            <w:tcW w:w="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24</w:t>
            </w:r>
          </w:p>
        </w:tc>
        <w:tc>
          <w:tcPr>
            <w:tcW w:w="1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0</w:t>
            </w:r>
          </w:p>
        </w:tc>
        <w:tc>
          <w:tcPr>
            <w:tcW w:w="22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24</w:t>
            </w:r>
          </w:p>
        </w:tc>
      </w:tr>
      <w:tr w:rsidR="0062043C" w:rsidRPr="0062043C" w:rsidTr="009A722B">
        <w:trPr>
          <w:jc w:val="center"/>
        </w:trPr>
        <w:tc>
          <w:tcPr>
            <w:tcW w:w="10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lang w:val="en-US"/>
              </w:rPr>
              <w:t>20</w:t>
            </w:r>
            <w:r w:rsidRPr="0062043C">
              <w:rPr>
                <w:rFonts w:ascii="Calibri" w:eastAsia="Calibri" w:hAnsi="Times New Roman" w:cs="Times New Roman"/>
                <w:sz w:val="24"/>
                <w:szCs w:val="24"/>
              </w:rPr>
              <w:t>21</w:t>
            </w:r>
          </w:p>
        </w:tc>
        <w:tc>
          <w:tcPr>
            <w:tcW w:w="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17</w:t>
            </w:r>
          </w:p>
        </w:tc>
        <w:tc>
          <w:tcPr>
            <w:tcW w:w="1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0</w:t>
            </w:r>
          </w:p>
        </w:tc>
        <w:tc>
          <w:tcPr>
            <w:tcW w:w="22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17</w:t>
            </w:r>
          </w:p>
        </w:tc>
      </w:tr>
      <w:tr w:rsidR="0062043C" w:rsidRPr="0062043C" w:rsidTr="009A722B">
        <w:trPr>
          <w:jc w:val="center"/>
        </w:trPr>
        <w:tc>
          <w:tcPr>
            <w:tcW w:w="10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lang w:val="en-US"/>
              </w:rPr>
              <w:t>202</w:t>
            </w:r>
            <w:r w:rsidRPr="0062043C">
              <w:rPr>
                <w:rFonts w:ascii="Calibri" w:eastAsia="Calibri" w:hAnsi="Times New Roman" w:cs="Times New Roman"/>
                <w:sz w:val="24"/>
                <w:szCs w:val="24"/>
              </w:rPr>
              <w:t>2</w:t>
            </w:r>
          </w:p>
        </w:tc>
        <w:tc>
          <w:tcPr>
            <w:tcW w:w="7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22</w:t>
            </w:r>
          </w:p>
        </w:tc>
        <w:tc>
          <w:tcPr>
            <w:tcW w:w="13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0</w:t>
            </w:r>
          </w:p>
        </w:tc>
        <w:tc>
          <w:tcPr>
            <w:tcW w:w="22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Calibri" w:cs="Times New Roman"/>
              </w:rPr>
              <w:t>22</w:t>
            </w:r>
          </w:p>
        </w:tc>
      </w:tr>
    </w:tbl>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2022 </w:t>
      </w:r>
      <w:r w:rsidRPr="0062043C">
        <w:rPr>
          <w:rFonts w:ascii="Calibri" w:eastAsia="Calibri" w:hAnsi="Times New Roman" w:cs="Times New Roman"/>
          <w:sz w:val="24"/>
          <w:szCs w:val="24"/>
        </w:rPr>
        <w:t>году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увеличилось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 xml:space="preserve"> 9-</w:t>
      </w:r>
      <w:r w:rsidRPr="0062043C">
        <w:rPr>
          <w:rFonts w:ascii="Calibri" w:eastAsia="Calibri" w:hAnsi="Times New Roman" w:cs="Times New Roman"/>
          <w:sz w:val="24"/>
          <w:szCs w:val="24"/>
        </w:rPr>
        <w:t>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класса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продолжили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обучение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других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общеобразовательных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организациях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региона</w:t>
      </w:r>
      <w:r w:rsidRPr="0062043C">
        <w:rPr>
          <w:rFonts w:ascii="Calibri" w:eastAsia="Calibri" w:hAnsi="Times New Roman" w:cs="Times New Roman"/>
          <w:sz w:val="24"/>
          <w:szCs w:val="24"/>
        </w:rPr>
        <w:t>.</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Это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связано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тем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что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г</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Кудымкар</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Пермского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края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недостаточно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учреждений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для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удовлетворения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спроса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всех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девятиклассников</w:t>
      </w:r>
      <w:r w:rsidRPr="0062043C">
        <w:rPr>
          <w:rFonts w:ascii="Calibri" w:eastAsia="Calibri" w:hAnsi="Times New Roman" w:cs="Times New Roman"/>
          <w:sz w:val="24"/>
          <w:szCs w:val="24"/>
        </w:rPr>
        <w:t>.</w:t>
      </w:r>
    </w:p>
    <w:p w:rsidR="0062043C" w:rsidRPr="0062043C" w:rsidRDefault="0062043C" w:rsidP="0062043C">
      <w:pPr>
        <w:tabs>
          <w:tab w:val="left" w:pos="347"/>
          <w:tab w:val="center" w:pos="6979"/>
        </w:tabs>
        <w:spacing w:before="100" w:beforeAutospacing="1" w:after="100" w:afterAutospacing="1" w:line="240" w:lineRule="auto"/>
        <w:rPr>
          <w:rFonts w:ascii="Calibri" w:eastAsia="Calibri" w:hAnsi="Times New Roman" w:cs="Times New Roman"/>
          <w:sz w:val="24"/>
          <w:szCs w:val="24"/>
        </w:rPr>
      </w:pPr>
      <w:r w:rsidRPr="0062043C">
        <w:rPr>
          <w:rFonts w:ascii="Calibri" w:eastAsia="Calibri" w:hAnsi="Times New Roman" w:cs="Times New Roman"/>
          <w:b/>
          <w:bCs/>
          <w:sz w:val="24"/>
          <w:szCs w:val="24"/>
        </w:rPr>
        <w:tab/>
      </w:r>
      <w:r w:rsidRPr="0062043C">
        <w:rPr>
          <w:rFonts w:ascii="Calibri" w:eastAsia="Calibri" w:hAnsi="Times New Roman" w:cs="Times New Roman"/>
          <w:b/>
          <w:bCs/>
          <w:sz w:val="24"/>
          <w:szCs w:val="24"/>
        </w:rPr>
        <w:tab/>
      </w:r>
      <w:r w:rsidRPr="0062043C">
        <w:rPr>
          <w:rFonts w:ascii="Calibri" w:eastAsia="Calibri" w:hAnsi="Times New Roman" w:cs="Times New Roman"/>
          <w:b/>
          <w:bCs/>
          <w:sz w:val="24"/>
          <w:szCs w:val="24"/>
          <w:lang w:val="en-US"/>
        </w:rPr>
        <w:t>VI</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Оценка</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качества</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кадрового</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обеспечения</w:t>
      </w:r>
    </w:p>
    <w:p w:rsidR="0062043C" w:rsidRPr="0062043C" w:rsidRDefault="0062043C" w:rsidP="0062043C">
      <w:pPr>
        <w:spacing w:after="0" w:line="240" w:lineRule="auto"/>
        <w:jc w:val="both"/>
        <w:rPr>
          <w:rFonts w:ascii="Calibri" w:eastAsia="Calibri" w:hAnsi="Times New Roman" w:cs="Times New Roman"/>
          <w:sz w:val="24"/>
          <w:szCs w:val="24"/>
        </w:rPr>
      </w:pPr>
      <w:r w:rsidRPr="0062043C">
        <w:rPr>
          <w:rFonts w:ascii="Calibri" w:eastAsia="Calibri" w:hAnsi="Times New Roman" w:cs="Times New Roman"/>
          <w:color w:val="FF0000"/>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период</w:t>
      </w:r>
      <w:r w:rsidRPr="0062043C">
        <w:rPr>
          <w:rFonts w:ascii="Calibri" w:eastAsia="Calibri" w:hAnsi="Times New Roman" w:cs="Times New Roman"/>
          <w:sz w:val="24"/>
          <w:szCs w:val="24"/>
        </w:rPr>
        <w:t xml:space="preserve"> </w:t>
      </w:r>
      <w:proofErr w:type="spellStart"/>
      <w:r w:rsidRPr="0062043C">
        <w:rPr>
          <w:rFonts w:ascii="Calibri" w:eastAsia="Calibri" w:hAnsi="Times New Roman" w:cs="Times New Roman"/>
          <w:sz w:val="24"/>
          <w:szCs w:val="24"/>
        </w:rPr>
        <w:t>самообследования</w:t>
      </w:r>
      <w:proofErr w:type="spell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работают</w:t>
      </w:r>
      <w:r w:rsidRPr="0062043C">
        <w:rPr>
          <w:rFonts w:ascii="Calibri" w:eastAsia="Calibri" w:hAnsi="Times New Roman" w:cs="Times New Roman"/>
          <w:sz w:val="24"/>
          <w:szCs w:val="24"/>
        </w:rPr>
        <w:t xml:space="preserve"> 33 </w:t>
      </w:r>
      <w:r w:rsidRPr="0062043C">
        <w:rPr>
          <w:rFonts w:ascii="Calibri" w:eastAsia="Calibri" w:hAnsi="Times New Roman" w:cs="Times New Roman"/>
          <w:sz w:val="24"/>
          <w:szCs w:val="24"/>
        </w:rPr>
        <w:t>педагога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из</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них</w:t>
      </w:r>
      <w:r w:rsidRPr="0062043C">
        <w:rPr>
          <w:rFonts w:ascii="Calibri" w:eastAsia="Calibri" w:hAnsi="Times New Roman" w:cs="Times New Roman"/>
          <w:sz w:val="24"/>
          <w:szCs w:val="24"/>
        </w:rPr>
        <w:t xml:space="preserve"> 14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внутренних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совместителей</w:t>
      </w:r>
      <w:r w:rsidRPr="0062043C">
        <w:rPr>
          <w:rFonts w:ascii="Calibri" w:eastAsia="Calibri" w:hAnsi="Times New Roman" w:cs="Times New Roman"/>
          <w:sz w:val="24"/>
          <w:szCs w:val="24"/>
        </w:rPr>
        <w:t xml:space="preserve">, 1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внешний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совместитель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Из</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них</w:t>
      </w:r>
      <w:r w:rsidRPr="0062043C">
        <w:rPr>
          <w:rFonts w:ascii="Calibri" w:eastAsia="Calibri" w:hAnsi="Times New Roman" w:cs="Times New Roman"/>
          <w:sz w:val="24"/>
          <w:szCs w:val="24"/>
        </w:rPr>
        <w:t xml:space="preserve"> 11 </w:t>
      </w:r>
      <w:r w:rsidRPr="0062043C">
        <w:rPr>
          <w:rFonts w:ascii="Calibri" w:eastAsia="Calibri" w:hAnsi="Times New Roman" w:cs="Times New Roman"/>
          <w:sz w:val="24"/>
          <w:szCs w:val="24"/>
        </w:rPr>
        <w:t>человек</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имеют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среднее</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специальное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2022 </w:t>
      </w:r>
      <w:r w:rsidRPr="0062043C">
        <w:rPr>
          <w:rFonts w:ascii="Calibri" w:eastAsia="Calibri" w:hAnsi="Times New Roman" w:cs="Times New Roman"/>
          <w:sz w:val="24"/>
          <w:szCs w:val="24"/>
        </w:rPr>
        <w:t>году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прошли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аттестацию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первую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квалификационную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категорию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должности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«учитель»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2 </w:t>
      </w:r>
      <w:r w:rsidRPr="0062043C">
        <w:rPr>
          <w:rFonts w:ascii="Calibri" w:eastAsia="Calibri" w:hAnsi="Times New Roman" w:cs="Times New Roman"/>
          <w:sz w:val="24"/>
          <w:szCs w:val="24"/>
        </w:rPr>
        <w:t>человека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должности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«воспитатель»</w:t>
      </w:r>
      <w:r w:rsidRPr="0062043C">
        <w:rPr>
          <w:rFonts w:ascii="Calibri" w:eastAsia="Calibri" w:hAnsi="Times New Roman" w:cs="Times New Roman"/>
          <w:sz w:val="24"/>
          <w:szCs w:val="24"/>
        </w:rPr>
        <w:t xml:space="preserve"> - 5 </w:t>
      </w:r>
      <w:r w:rsidRPr="0062043C">
        <w:rPr>
          <w:rFonts w:ascii="Calibri" w:eastAsia="Calibri" w:hAnsi="Times New Roman" w:cs="Times New Roman"/>
          <w:sz w:val="24"/>
          <w:szCs w:val="24"/>
        </w:rPr>
        <w:t>человек</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высшую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категорию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должности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дополнительного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образования»</w:t>
      </w:r>
      <w:r w:rsidRPr="0062043C">
        <w:rPr>
          <w:rFonts w:ascii="Calibri" w:eastAsia="Calibri" w:hAnsi="Times New Roman" w:cs="Times New Roman"/>
          <w:sz w:val="24"/>
          <w:szCs w:val="24"/>
        </w:rPr>
        <w:t xml:space="preserve"> - 0 </w:t>
      </w:r>
      <w:r w:rsidRPr="0062043C">
        <w:rPr>
          <w:rFonts w:ascii="Calibri" w:eastAsia="Calibri" w:hAnsi="Times New Roman" w:cs="Times New Roman"/>
          <w:sz w:val="24"/>
          <w:szCs w:val="24"/>
        </w:rPr>
        <w:t>человек</w:t>
      </w:r>
      <w:r w:rsidRPr="0062043C">
        <w:rPr>
          <w:rFonts w:ascii="Calibri" w:eastAsia="Calibri" w:hAnsi="Times New Roman" w:cs="Times New Roman"/>
          <w:sz w:val="24"/>
          <w:szCs w:val="24"/>
        </w:rPr>
        <w:t xml:space="preserve">.   </w:t>
      </w:r>
    </w:p>
    <w:p w:rsidR="0062043C" w:rsidRPr="0062043C" w:rsidRDefault="0062043C" w:rsidP="0062043C">
      <w:pPr>
        <w:spacing w:after="0" w:line="240" w:lineRule="auto"/>
        <w:jc w:val="both"/>
        <w:rPr>
          <w:rFonts w:ascii="Calibri" w:eastAsia="Calibri" w:hAnsi="Times New Roman" w:cs="Times New Roman"/>
          <w:sz w:val="24"/>
          <w:szCs w:val="24"/>
        </w:rPr>
      </w:pP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целях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повышения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качества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деятельности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проводится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целенаправленная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кадровая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политика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основная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цель</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которой</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обеспечение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оптимального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баланса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процессов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обновления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сохранения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качественного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состава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кадров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его</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развитии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соответствии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потребностями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требованиями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действующего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законодательства</w:t>
      </w:r>
      <w:r w:rsidRPr="0062043C">
        <w:rPr>
          <w:rFonts w:ascii="Calibri" w:eastAsia="Calibri" w:hAnsi="Times New Roman" w:cs="Times New Roman"/>
          <w:sz w:val="24"/>
          <w:szCs w:val="24"/>
        </w:rPr>
        <w:t>.</w:t>
      </w:r>
    </w:p>
    <w:p w:rsidR="0062043C" w:rsidRPr="0062043C" w:rsidRDefault="0062043C" w:rsidP="0062043C">
      <w:pPr>
        <w:spacing w:after="0" w:line="240" w:lineRule="auto"/>
        <w:jc w:val="both"/>
        <w:rPr>
          <w:rFonts w:ascii="Calibri" w:eastAsia="Calibri" w:hAnsi="Times New Roman" w:cs="Times New Roman"/>
          <w:sz w:val="24"/>
          <w:szCs w:val="24"/>
        </w:rPr>
      </w:pPr>
      <w:r w:rsidRPr="0062043C">
        <w:rPr>
          <w:rFonts w:ascii="Calibri" w:eastAsia="Calibri" w:hAnsi="Times New Roman" w:cs="Times New Roman"/>
          <w:sz w:val="24"/>
          <w:szCs w:val="24"/>
        </w:rPr>
        <w:t>Основные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принципы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кадровой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политики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направлены</w:t>
      </w:r>
      <w:r w:rsidRPr="0062043C">
        <w:rPr>
          <w:rFonts w:ascii="Calibri" w:eastAsia="Calibri" w:hAnsi="Times New Roman" w:cs="Times New Roman"/>
          <w:sz w:val="24"/>
          <w:szCs w:val="24"/>
        </w:rPr>
        <w:t>:</w:t>
      </w:r>
    </w:p>
    <w:p w:rsidR="0062043C" w:rsidRPr="0062043C" w:rsidRDefault="0062043C" w:rsidP="0062043C">
      <w:pPr>
        <w:numPr>
          <w:ilvl w:val="0"/>
          <w:numId w:val="6"/>
        </w:numPr>
        <w:spacing w:before="100" w:beforeAutospacing="1" w:after="0" w:afterAutospacing="1" w:line="240" w:lineRule="auto"/>
        <w:ind w:left="780" w:right="180"/>
        <w:contextualSpacing/>
        <w:jc w:val="both"/>
        <w:rPr>
          <w:rFonts w:ascii="Calibri" w:eastAsia="Calibri" w:hAnsi="Times New Roman" w:cs="Times New Roman"/>
          <w:sz w:val="24"/>
          <w:szCs w:val="24"/>
        </w:rPr>
      </w:pP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сохранение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укрепление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развитие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кадрового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потенциала</w:t>
      </w:r>
      <w:r w:rsidRPr="0062043C">
        <w:rPr>
          <w:rFonts w:ascii="Calibri" w:eastAsia="Calibri" w:hAnsi="Times New Roman" w:cs="Times New Roman"/>
          <w:sz w:val="24"/>
          <w:szCs w:val="24"/>
        </w:rPr>
        <w:t>;</w:t>
      </w:r>
    </w:p>
    <w:p w:rsidR="0062043C" w:rsidRPr="0062043C" w:rsidRDefault="0062043C" w:rsidP="0062043C">
      <w:pPr>
        <w:numPr>
          <w:ilvl w:val="0"/>
          <w:numId w:val="6"/>
        </w:numPr>
        <w:spacing w:before="100" w:beforeAutospacing="1" w:after="0" w:afterAutospacing="1" w:line="240" w:lineRule="auto"/>
        <w:ind w:left="780" w:right="180"/>
        <w:contextualSpacing/>
        <w:jc w:val="both"/>
        <w:rPr>
          <w:rFonts w:ascii="Calibri" w:eastAsia="Calibri" w:hAnsi="Times New Roman" w:cs="Times New Roman"/>
          <w:sz w:val="24"/>
          <w:szCs w:val="24"/>
        </w:rPr>
      </w:pPr>
      <w:r w:rsidRPr="0062043C">
        <w:rPr>
          <w:rFonts w:ascii="Calibri" w:eastAsia="Calibri" w:hAnsi="Times New Roman" w:cs="Times New Roman"/>
          <w:sz w:val="24"/>
          <w:szCs w:val="24"/>
        </w:rPr>
        <w:t>создание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квалифицированного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коллектива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способного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работать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современных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условиях</w:t>
      </w:r>
      <w:r w:rsidRPr="0062043C">
        <w:rPr>
          <w:rFonts w:ascii="Calibri" w:eastAsia="Calibri" w:hAnsi="Times New Roman" w:cs="Times New Roman"/>
          <w:sz w:val="24"/>
          <w:szCs w:val="24"/>
        </w:rPr>
        <w:t>;</w:t>
      </w:r>
    </w:p>
    <w:p w:rsidR="0062043C" w:rsidRPr="0062043C" w:rsidRDefault="0062043C" w:rsidP="0062043C">
      <w:pPr>
        <w:numPr>
          <w:ilvl w:val="0"/>
          <w:numId w:val="6"/>
        </w:numPr>
        <w:spacing w:before="100" w:beforeAutospacing="1" w:after="0" w:afterAutospacing="1" w:line="240" w:lineRule="auto"/>
        <w:ind w:left="780" w:right="180"/>
        <w:jc w:val="both"/>
        <w:rPr>
          <w:rFonts w:ascii="Calibri" w:eastAsia="Calibri" w:hAnsi="Times New Roman" w:cs="Times New Roman"/>
          <w:sz w:val="24"/>
          <w:szCs w:val="24"/>
          <w:lang w:val="en-US"/>
        </w:rPr>
      </w:pPr>
      <w:proofErr w:type="spellStart"/>
      <w:proofErr w:type="gramStart"/>
      <w:r w:rsidRPr="0062043C">
        <w:rPr>
          <w:rFonts w:ascii="Calibri" w:eastAsia="Calibri" w:hAnsi="Times New Roman" w:cs="Times New Roman"/>
          <w:sz w:val="24"/>
          <w:szCs w:val="24"/>
          <w:lang w:val="en-US"/>
        </w:rPr>
        <w:t>повышения</w:t>
      </w:r>
      <w:proofErr w:type="spellEnd"/>
      <w:proofErr w:type="gram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уровня</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квалификации</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персонала</w:t>
      </w:r>
      <w:proofErr w:type="spellEnd"/>
      <w:r w:rsidRPr="0062043C">
        <w:rPr>
          <w:rFonts w:ascii="Calibri" w:eastAsia="Calibri" w:hAnsi="Times New Roman" w:cs="Times New Roman"/>
          <w:sz w:val="24"/>
          <w:szCs w:val="24"/>
          <w:lang w:val="en-US"/>
        </w:rPr>
        <w:t>.</w:t>
      </w:r>
    </w:p>
    <w:p w:rsidR="0062043C" w:rsidRPr="0062043C" w:rsidRDefault="0062043C" w:rsidP="0062043C">
      <w:pPr>
        <w:spacing w:after="0" w:line="240" w:lineRule="auto"/>
        <w:jc w:val="both"/>
        <w:rPr>
          <w:rFonts w:ascii="Calibri" w:eastAsia="Calibri" w:hAnsi="Times New Roman" w:cs="Times New Roman"/>
          <w:sz w:val="24"/>
          <w:szCs w:val="24"/>
        </w:rPr>
      </w:pPr>
      <w:r w:rsidRPr="0062043C">
        <w:rPr>
          <w:rFonts w:ascii="Calibri" w:eastAsia="Calibri" w:hAnsi="Times New Roman" w:cs="Times New Roman"/>
          <w:sz w:val="24"/>
          <w:szCs w:val="24"/>
        </w:rPr>
        <w:t>Оценивая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кадровое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обеспечение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организации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являющееся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одним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из</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условий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которое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определяет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качество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подготовки</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обучающихся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необходимо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констатировать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следующее</w:t>
      </w:r>
      <w:r w:rsidRPr="0062043C">
        <w:rPr>
          <w:rFonts w:ascii="Calibri" w:eastAsia="Calibri" w:hAnsi="Times New Roman" w:cs="Times New Roman"/>
          <w:sz w:val="24"/>
          <w:szCs w:val="24"/>
        </w:rPr>
        <w:t>:</w:t>
      </w:r>
    </w:p>
    <w:p w:rsidR="0062043C" w:rsidRPr="0062043C" w:rsidRDefault="0062043C" w:rsidP="0062043C">
      <w:pPr>
        <w:numPr>
          <w:ilvl w:val="0"/>
          <w:numId w:val="7"/>
        </w:numPr>
        <w:spacing w:before="100" w:beforeAutospacing="1" w:after="0" w:afterAutospacing="1" w:line="240" w:lineRule="auto"/>
        <w:ind w:left="780" w:right="180"/>
        <w:contextualSpacing/>
        <w:jc w:val="both"/>
        <w:rPr>
          <w:rFonts w:ascii="Calibri" w:eastAsia="Calibri" w:hAnsi="Times New Roman" w:cs="Times New Roman"/>
          <w:sz w:val="24"/>
          <w:szCs w:val="24"/>
        </w:rPr>
      </w:pPr>
      <w:r w:rsidRPr="0062043C">
        <w:rPr>
          <w:rFonts w:ascii="Calibri" w:eastAsia="Calibri" w:hAnsi="Times New Roman" w:cs="Times New Roman"/>
          <w:sz w:val="24"/>
          <w:szCs w:val="24"/>
        </w:rPr>
        <w:t>образовательная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деятельность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обеспечена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квалифицированным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профессиональным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педагогическим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составом</w:t>
      </w:r>
      <w:r w:rsidRPr="0062043C">
        <w:rPr>
          <w:rFonts w:ascii="Calibri" w:eastAsia="Calibri" w:hAnsi="Times New Roman" w:cs="Times New Roman"/>
          <w:sz w:val="24"/>
          <w:szCs w:val="24"/>
        </w:rPr>
        <w:t>;</w:t>
      </w:r>
    </w:p>
    <w:p w:rsidR="0062043C" w:rsidRPr="0062043C" w:rsidRDefault="0062043C" w:rsidP="0062043C">
      <w:pPr>
        <w:numPr>
          <w:ilvl w:val="0"/>
          <w:numId w:val="7"/>
        </w:numPr>
        <w:spacing w:before="100" w:beforeAutospacing="1" w:after="0" w:afterAutospacing="1" w:line="240" w:lineRule="auto"/>
        <w:ind w:left="780" w:right="180"/>
        <w:contextualSpacing/>
        <w:jc w:val="both"/>
        <w:rPr>
          <w:rFonts w:ascii="Calibri" w:eastAsia="Calibri" w:hAnsi="Times New Roman" w:cs="Times New Roman"/>
          <w:sz w:val="24"/>
          <w:szCs w:val="24"/>
        </w:rPr>
      </w:pPr>
      <w:r w:rsidRPr="0062043C">
        <w:rPr>
          <w:rFonts w:ascii="Calibri" w:eastAsia="Calibri" w:hAnsi="Times New Roman" w:cs="Times New Roman"/>
          <w:sz w:val="24"/>
          <w:szCs w:val="24"/>
        </w:rPr>
        <w:lastRenderedPageBreak/>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создана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устойчивая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целевая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кадровая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система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осуществляется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подготовка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новых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кадров</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из</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собственных</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w:t>
      </w:r>
    </w:p>
    <w:p w:rsidR="0062043C" w:rsidRPr="0062043C" w:rsidRDefault="0062043C" w:rsidP="0062043C">
      <w:pPr>
        <w:numPr>
          <w:ilvl w:val="0"/>
          <w:numId w:val="7"/>
        </w:numPr>
        <w:spacing w:before="100" w:beforeAutospacing="1" w:after="0" w:afterAutospacing="1" w:line="240" w:lineRule="auto"/>
        <w:ind w:left="780" w:right="180"/>
        <w:jc w:val="both"/>
        <w:rPr>
          <w:rFonts w:ascii="Calibri" w:eastAsia="Calibri" w:hAnsi="Times New Roman" w:cs="Times New Roman"/>
          <w:sz w:val="24"/>
          <w:szCs w:val="24"/>
        </w:rPr>
      </w:pPr>
      <w:r w:rsidRPr="0062043C">
        <w:rPr>
          <w:rFonts w:ascii="Calibri" w:eastAsia="Calibri" w:hAnsi="Times New Roman" w:cs="Times New Roman"/>
          <w:sz w:val="24"/>
          <w:szCs w:val="24"/>
        </w:rPr>
        <w:t>кадровый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потенциал</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динамично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развивается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основе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целенаправленной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повышению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квалификации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педагогов</w:t>
      </w:r>
      <w:r w:rsidRPr="0062043C">
        <w:rPr>
          <w:rFonts w:ascii="Calibri" w:eastAsia="Calibri" w:hAnsi="Times New Roman" w:cs="Times New Roman"/>
          <w:sz w:val="24"/>
          <w:szCs w:val="24"/>
        </w:rPr>
        <w:t>.</w:t>
      </w:r>
    </w:p>
    <w:p w:rsidR="0062043C" w:rsidRPr="0062043C" w:rsidRDefault="0062043C" w:rsidP="0062043C">
      <w:pPr>
        <w:spacing w:after="0" w:line="240" w:lineRule="auto"/>
        <w:jc w:val="both"/>
        <w:rPr>
          <w:rFonts w:ascii="Calibri" w:eastAsia="Calibri" w:hAnsi="Times New Roman" w:cs="Times New Roman"/>
          <w:sz w:val="24"/>
          <w:szCs w:val="24"/>
        </w:rPr>
      </w:pP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2022 </w:t>
      </w:r>
      <w:r w:rsidRPr="0062043C">
        <w:rPr>
          <w:rFonts w:ascii="Calibri" w:eastAsia="Calibri" w:hAnsi="Times New Roman" w:cs="Times New Roman"/>
          <w:sz w:val="24"/>
          <w:szCs w:val="24"/>
        </w:rPr>
        <w:t>году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применяет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профессиональный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стандарт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Из</w:t>
      </w:r>
      <w:r w:rsidRPr="0062043C">
        <w:rPr>
          <w:rFonts w:ascii="Calibri" w:eastAsia="Calibri" w:hAnsi="Times New Roman" w:cs="Times New Roman"/>
          <w:sz w:val="24"/>
          <w:szCs w:val="24"/>
        </w:rPr>
        <w:t xml:space="preserve"> 33 </w:t>
      </w:r>
      <w:r w:rsidRPr="0062043C">
        <w:rPr>
          <w:rFonts w:ascii="Calibri" w:eastAsia="Calibri" w:hAnsi="Times New Roman" w:cs="Times New Roman"/>
          <w:sz w:val="24"/>
          <w:szCs w:val="24"/>
        </w:rPr>
        <w:t>педагогического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работника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Школы</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все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педагогические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работники</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соответствуют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квалификационным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требованиям</w:t>
      </w:r>
      <w:r w:rsidRPr="0062043C">
        <w:rPr>
          <w:rFonts w:ascii="Calibri" w:eastAsia="Calibri" w:hAnsi="Times New Roman" w:cs="Times New Roman"/>
          <w:sz w:val="24"/>
          <w:szCs w:val="24"/>
        </w:rPr>
        <w:t xml:space="preserve"> </w:t>
      </w:r>
      <w:proofErr w:type="spellStart"/>
      <w:r w:rsidRPr="0062043C">
        <w:rPr>
          <w:rFonts w:ascii="Calibri" w:eastAsia="Calibri" w:hAnsi="Times New Roman" w:cs="Times New Roman"/>
          <w:sz w:val="24"/>
          <w:szCs w:val="24"/>
        </w:rPr>
        <w:t>профстандарта</w:t>
      </w:r>
      <w:proofErr w:type="spell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w:t>
      </w:r>
      <w:r w:rsidRPr="0062043C">
        <w:rPr>
          <w:rFonts w:ascii="Calibri" w:eastAsia="Calibri" w:hAnsi="Times New Roman" w:cs="Times New Roman"/>
          <w:sz w:val="24"/>
          <w:szCs w:val="24"/>
        </w:rPr>
        <w:t>.</w:t>
      </w:r>
    </w:p>
    <w:p w:rsidR="0062043C" w:rsidRPr="0062043C" w:rsidRDefault="0062043C" w:rsidP="0062043C">
      <w:pPr>
        <w:spacing w:after="0" w:line="240" w:lineRule="auto"/>
        <w:jc w:val="both"/>
        <w:rPr>
          <w:rFonts w:ascii="Calibri" w:eastAsia="Calibri" w:hAnsi="Times New Roman" w:cs="Times New Roman"/>
          <w:sz w:val="24"/>
          <w:szCs w:val="24"/>
        </w:rPr>
      </w:pPr>
      <w:r w:rsidRPr="0062043C">
        <w:rPr>
          <w:rFonts w:ascii="Calibri" w:eastAsia="Calibri" w:hAnsi="Times New Roman" w:cs="Times New Roman"/>
          <w:sz w:val="24"/>
          <w:szCs w:val="24"/>
        </w:rPr>
        <w:t>Все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ведут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электронные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формы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документации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том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электронный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журнал</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дневники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учеников</w:t>
      </w:r>
      <w:r w:rsidRPr="0062043C">
        <w:rPr>
          <w:rFonts w:ascii="Calibri" w:eastAsia="Calibri" w:hAnsi="Times New Roman" w:cs="Times New Roman"/>
          <w:sz w:val="24"/>
          <w:szCs w:val="24"/>
        </w:rPr>
        <w:t>.</w:t>
      </w:r>
      <w:r w:rsidRPr="0062043C">
        <w:rPr>
          <w:rFonts w:ascii="Calibri" w:eastAsia="Calibri" w:hAnsi="Calibri" w:cs="Times New Roman"/>
        </w:rPr>
        <w:br/>
      </w:r>
      <w:r w:rsidRPr="0062043C">
        <w:rPr>
          <w:rFonts w:ascii="Calibri" w:eastAsia="Calibri" w:hAnsi="Times New Roman" w:cs="Times New Roman"/>
          <w:sz w:val="24"/>
          <w:szCs w:val="24"/>
        </w:rPr>
        <w:t xml:space="preserve">100% </w:t>
      </w:r>
      <w:r w:rsidRPr="0062043C">
        <w:rPr>
          <w:rFonts w:ascii="Calibri" w:eastAsia="Calibri" w:hAnsi="Times New Roman" w:cs="Times New Roman"/>
          <w:sz w:val="24"/>
          <w:szCs w:val="24"/>
        </w:rPr>
        <w:t>педагогов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прошли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обучение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вопросам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внедрения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новых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ФГОС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НОО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ООО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соответствии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приказом</w:t>
      </w:r>
      <w:r w:rsidRPr="0062043C">
        <w:rPr>
          <w:rFonts w:ascii="Calibri" w:eastAsia="Calibri" w:hAnsi="Times New Roman" w:cs="Times New Roman"/>
          <w:sz w:val="24"/>
          <w:szCs w:val="24"/>
        </w:rPr>
        <w:t xml:space="preserve"> </w:t>
      </w:r>
      <w:proofErr w:type="spellStart"/>
      <w:r w:rsidRPr="0062043C">
        <w:rPr>
          <w:rFonts w:ascii="Calibri" w:eastAsia="Calibri" w:hAnsi="Times New Roman" w:cs="Times New Roman"/>
          <w:sz w:val="24"/>
          <w:szCs w:val="24"/>
        </w:rPr>
        <w:t>Минпросвещения</w:t>
      </w:r>
      <w:proofErr w:type="spell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России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31 </w:t>
      </w:r>
      <w:r w:rsidRPr="0062043C">
        <w:rPr>
          <w:rFonts w:ascii="Calibri" w:eastAsia="Calibri" w:hAnsi="Times New Roman" w:cs="Times New Roman"/>
          <w:sz w:val="24"/>
          <w:szCs w:val="24"/>
        </w:rPr>
        <w:t>мая</w:t>
      </w:r>
      <w:r w:rsidRPr="0062043C">
        <w:rPr>
          <w:rFonts w:ascii="Calibri" w:eastAsia="Calibri" w:hAnsi="Times New Roman" w:cs="Times New Roman"/>
          <w:sz w:val="24"/>
          <w:szCs w:val="24"/>
        </w:rPr>
        <w:t xml:space="preserve"> 2021 </w:t>
      </w:r>
      <w:r w:rsidRPr="0062043C">
        <w:rPr>
          <w:rFonts w:ascii="Calibri" w:eastAsia="Calibri" w:hAnsi="Times New Roman" w:cs="Times New Roman"/>
          <w:sz w:val="24"/>
          <w:szCs w:val="24"/>
        </w:rPr>
        <w:t>года</w:t>
      </w:r>
      <w:proofErr w:type="gramStart"/>
      <w:r w:rsidRPr="0062043C">
        <w:rPr>
          <w:rFonts w:ascii="Calibri" w:eastAsia="Calibri" w:hAnsi="Times New Roman" w:cs="Times New Roman"/>
          <w:sz w:val="24"/>
          <w:szCs w:val="24"/>
        </w:rPr>
        <w:t xml:space="preserve"> .</w:t>
      </w:r>
      <w:proofErr w:type="gramEnd"/>
    </w:p>
    <w:p w:rsidR="0062043C" w:rsidRPr="0062043C" w:rsidRDefault="0062043C" w:rsidP="0062043C">
      <w:pPr>
        <w:spacing w:before="100" w:beforeAutospacing="1" w:after="100" w:afterAutospacing="1" w:line="240" w:lineRule="auto"/>
        <w:jc w:val="center"/>
        <w:rPr>
          <w:rFonts w:ascii="Calibri" w:eastAsia="Calibri" w:hAnsi="Times New Roman" w:cs="Times New Roman"/>
          <w:color w:val="000000"/>
          <w:sz w:val="24"/>
          <w:szCs w:val="24"/>
        </w:rPr>
      </w:pPr>
      <w:r w:rsidRPr="0062043C">
        <w:rPr>
          <w:rFonts w:ascii="Calibri" w:eastAsia="Calibri" w:hAnsi="Times New Roman" w:cs="Times New Roman"/>
          <w:b/>
          <w:bCs/>
          <w:color w:val="000000"/>
          <w:sz w:val="24"/>
          <w:szCs w:val="24"/>
          <w:lang w:val="en-US"/>
        </w:rPr>
        <w:t>VII</w:t>
      </w:r>
      <w:proofErr w:type="gramStart"/>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lang w:val="en-US"/>
        </w:rPr>
        <w:t> </w:t>
      </w:r>
      <w:r w:rsidRPr="0062043C">
        <w:rPr>
          <w:rFonts w:ascii="Calibri" w:eastAsia="Calibri" w:hAnsi="Times New Roman" w:cs="Times New Roman"/>
          <w:b/>
          <w:bCs/>
          <w:color w:val="000000"/>
          <w:sz w:val="24"/>
          <w:szCs w:val="24"/>
        </w:rPr>
        <w:t>Оценка</w:t>
      </w:r>
      <w:proofErr w:type="gramEnd"/>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качества</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учебно</w:t>
      </w:r>
      <w:r w:rsidRPr="0062043C">
        <w:rPr>
          <w:rFonts w:ascii="Calibri" w:eastAsia="Calibri" w:hAnsi="Times New Roman" w:cs="Times New Roman"/>
          <w:b/>
          <w:bCs/>
          <w:color w:val="000000"/>
          <w:sz w:val="24"/>
          <w:szCs w:val="24"/>
        </w:rPr>
        <w:t>-</w:t>
      </w:r>
      <w:r w:rsidRPr="0062043C">
        <w:rPr>
          <w:rFonts w:ascii="Calibri" w:eastAsia="Calibri" w:hAnsi="Times New Roman" w:cs="Times New Roman"/>
          <w:b/>
          <w:bCs/>
          <w:color w:val="000000"/>
          <w:sz w:val="24"/>
          <w:szCs w:val="24"/>
        </w:rPr>
        <w:t>методического</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и</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библиотечно</w:t>
      </w:r>
      <w:r w:rsidRPr="0062043C">
        <w:rPr>
          <w:rFonts w:ascii="Calibri" w:eastAsia="Calibri" w:hAnsi="Times New Roman" w:cs="Times New Roman"/>
          <w:b/>
          <w:bCs/>
          <w:color w:val="000000"/>
          <w:sz w:val="24"/>
          <w:szCs w:val="24"/>
        </w:rPr>
        <w:t>-</w:t>
      </w:r>
      <w:r w:rsidRPr="0062043C">
        <w:rPr>
          <w:rFonts w:ascii="Calibri" w:eastAsia="Calibri" w:hAnsi="Times New Roman" w:cs="Times New Roman"/>
          <w:b/>
          <w:bCs/>
          <w:color w:val="000000"/>
          <w:sz w:val="24"/>
          <w:szCs w:val="24"/>
        </w:rPr>
        <w:t>информационного</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обеспечения</w:t>
      </w:r>
    </w:p>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Общая</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характеристика</w:t>
      </w:r>
      <w:proofErr w:type="spellEnd"/>
      <w:r w:rsidRPr="0062043C">
        <w:rPr>
          <w:rFonts w:ascii="Calibri" w:eastAsia="Calibri" w:hAnsi="Times New Roman" w:cs="Times New Roman"/>
          <w:sz w:val="24"/>
          <w:szCs w:val="24"/>
          <w:lang w:val="en-US"/>
        </w:rPr>
        <w:t>:</w:t>
      </w:r>
    </w:p>
    <w:p w:rsidR="0062043C" w:rsidRPr="0062043C" w:rsidRDefault="0062043C" w:rsidP="0062043C">
      <w:pPr>
        <w:numPr>
          <w:ilvl w:val="0"/>
          <w:numId w:val="8"/>
        </w:numPr>
        <w:spacing w:before="100" w:beforeAutospacing="1" w:after="100" w:afterAutospacing="1" w:line="240" w:lineRule="auto"/>
        <w:ind w:left="780" w:right="180"/>
        <w:contextualSpacing/>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объем</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библиотечного</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фонда</w:t>
      </w:r>
      <w:proofErr w:type="spellEnd"/>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rPr>
        <w:t>9177</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единица</w:t>
      </w:r>
      <w:proofErr w:type="spellEnd"/>
      <w:r w:rsidRPr="0062043C">
        <w:rPr>
          <w:rFonts w:ascii="Calibri" w:eastAsia="Calibri" w:hAnsi="Times New Roman" w:cs="Times New Roman"/>
          <w:sz w:val="24"/>
          <w:szCs w:val="24"/>
          <w:lang w:val="en-US"/>
        </w:rPr>
        <w:t>;</w:t>
      </w:r>
    </w:p>
    <w:p w:rsidR="0062043C" w:rsidRPr="0062043C" w:rsidRDefault="0062043C" w:rsidP="0062043C">
      <w:pPr>
        <w:numPr>
          <w:ilvl w:val="0"/>
          <w:numId w:val="8"/>
        </w:numPr>
        <w:spacing w:before="100" w:beforeAutospacing="1" w:after="100" w:afterAutospacing="1" w:line="240" w:lineRule="auto"/>
        <w:ind w:left="780" w:right="180"/>
        <w:contextualSpacing/>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книгообеспеченность</w:t>
      </w:r>
      <w:proofErr w:type="spellEnd"/>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100</w:t>
      </w:r>
      <w:r w:rsidRPr="0062043C">
        <w:rPr>
          <w:rFonts w:ascii="Calibri" w:eastAsia="Calibri" w:hAnsi="Times New Roman" w:cs="Times New Roman"/>
          <w:sz w:val="24"/>
          <w:szCs w:val="24"/>
          <w:lang w:val="en-US"/>
        </w:rPr>
        <w:t> </w:t>
      </w:r>
      <w:proofErr w:type="spellStart"/>
      <w:r w:rsidRPr="0062043C">
        <w:rPr>
          <w:rFonts w:ascii="Calibri" w:eastAsia="Calibri" w:hAnsi="Times New Roman" w:cs="Times New Roman"/>
          <w:sz w:val="24"/>
          <w:szCs w:val="24"/>
          <w:lang w:val="en-US"/>
        </w:rPr>
        <w:t>процентов</w:t>
      </w:r>
      <w:proofErr w:type="spellEnd"/>
      <w:r w:rsidRPr="0062043C">
        <w:rPr>
          <w:rFonts w:ascii="Calibri" w:eastAsia="Calibri" w:hAnsi="Times New Roman" w:cs="Times New Roman"/>
          <w:sz w:val="24"/>
          <w:szCs w:val="24"/>
          <w:lang w:val="en-US"/>
        </w:rPr>
        <w:t>;</w:t>
      </w:r>
    </w:p>
    <w:p w:rsidR="0062043C" w:rsidRPr="0062043C" w:rsidRDefault="0062043C" w:rsidP="0062043C">
      <w:pPr>
        <w:numPr>
          <w:ilvl w:val="0"/>
          <w:numId w:val="8"/>
        </w:numPr>
        <w:spacing w:before="100" w:beforeAutospacing="1" w:after="100" w:afterAutospacing="1" w:line="240" w:lineRule="auto"/>
        <w:ind w:left="780" w:right="180"/>
        <w:contextualSpacing/>
        <w:rPr>
          <w:rFonts w:ascii="Calibri" w:eastAsia="Calibri" w:hAnsi="Times New Roman" w:cs="Times New Roman"/>
          <w:sz w:val="24"/>
          <w:szCs w:val="24"/>
          <w:lang w:val="en-US"/>
        </w:rPr>
      </w:pPr>
      <w:proofErr w:type="spellStart"/>
      <w:r w:rsidRPr="0062043C">
        <w:rPr>
          <w:rFonts w:ascii="Calibri" w:eastAsia="Calibri" w:hAnsi="Times New Roman" w:cs="Times New Roman"/>
          <w:sz w:val="24"/>
          <w:szCs w:val="24"/>
          <w:lang w:val="en-US"/>
        </w:rPr>
        <w:t>обращаемость</w:t>
      </w:r>
      <w:proofErr w:type="spellEnd"/>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3578 </w:t>
      </w:r>
      <w:proofErr w:type="spellStart"/>
      <w:r w:rsidRPr="0062043C">
        <w:rPr>
          <w:rFonts w:ascii="Calibri" w:eastAsia="Calibri" w:hAnsi="Times New Roman" w:cs="Times New Roman"/>
          <w:sz w:val="24"/>
          <w:szCs w:val="24"/>
          <w:lang w:val="en-US"/>
        </w:rPr>
        <w:t>единиц</w:t>
      </w:r>
      <w:proofErr w:type="spellEnd"/>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в</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год</w:t>
      </w:r>
      <w:proofErr w:type="spellEnd"/>
      <w:r w:rsidRPr="0062043C">
        <w:rPr>
          <w:rFonts w:ascii="Calibri" w:eastAsia="Calibri" w:hAnsi="Times New Roman" w:cs="Times New Roman"/>
          <w:sz w:val="24"/>
          <w:szCs w:val="24"/>
          <w:lang w:val="en-US"/>
        </w:rPr>
        <w:t>;</w:t>
      </w:r>
    </w:p>
    <w:p w:rsidR="0062043C" w:rsidRPr="0062043C" w:rsidRDefault="0062043C" w:rsidP="0062043C">
      <w:pPr>
        <w:numPr>
          <w:ilvl w:val="0"/>
          <w:numId w:val="8"/>
        </w:numPr>
        <w:spacing w:before="100" w:beforeAutospacing="1" w:after="100" w:afterAutospacing="1" w:line="240" w:lineRule="auto"/>
        <w:ind w:left="780" w:right="180"/>
        <w:rPr>
          <w:rFonts w:ascii="Calibri" w:eastAsia="Calibri" w:hAnsi="Times New Roman" w:cs="Times New Roman"/>
          <w:sz w:val="24"/>
          <w:szCs w:val="24"/>
          <w:lang w:val="en-US"/>
        </w:rPr>
      </w:pPr>
      <w:proofErr w:type="spellStart"/>
      <w:proofErr w:type="gramStart"/>
      <w:r w:rsidRPr="0062043C">
        <w:rPr>
          <w:rFonts w:ascii="Calibri" w:eastAsia="Calibri" w:hAnsi="Times New Roman" w:cs="Times New Roman"/>
          <w:sz w:val="24"/>
          <w:szCs w:val="24"/>
          <w:lang w:val="en-US"/>
        </w:rPr>
        <w:t>объем</w:t>
      </w:r>
      <w:proofErr w:type="spellEnd"/>
      <w:proofErr w:type="gram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учебного</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фонда</w:t>
      </w:r>
      <w:proofErr w:type="spellEnd"/>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3131 </w:t>
      </w:r>
      <w:proofErr w:type="spellStart"/>
      <w:r w:rsidRPr="0062043C">
        <w:rPr>
          <w:rFonts w:ascii="Calibri" w:eastAsia="Calibri" w:hAnsi="Times New Roman" w:cs="Times New Roman"/>
          <w:sz w:val="24"/>
          <w:szCs w:val="24"/>
          <w:lang w:val="en-US"/>
        </w:rPr>
        <w:t>единица</w:t>
      </w:r>
      <w:proofErr w:type="spellEnd"/>
      <w:r w:rsidRPr="0062043C">
        <w:rPr>
          <w:rFonts w:ascii="Calibri" w:eastAsia="Calibri" w:hAnsi="Times New Roman" w:cs="Times New Roman"/>
          <w:sz w:val="24"/>
          <w:szCs w:val="24"/>
          <w:lang w:val="en-US"/>
        </w:rPr>
        <w:t>.</w:t>
      </w:r>
    </w:p>
    <w:p w:rsidR="0062043C" w:rsidRPr="0062043C" w:rsidRDefault="0062043C" w:rsidP="0062043C">
      <w:pPr>
        <w:spacing w:after="0" w:line="240" w:lineRule="auto"/>
        <w:rPr>
          <w:rFonts w:ascii="Calibri" w:eastAsia="Calibri" w:hAnsi="Times New Roman" w:cs="Times New Roman"/>
          <w:sz w:val="24"/>
          <w:szCs w:val="24"/>
        </w:rPr>
      </w:pPr>
      <w:r w:rsidRPr="0062043C">
        <w:rPr>
          <w:rFonts w:ascii="Calibri" w:eastAsia="Calibri" w:hAnsi="Times New Roman" w:cs="Times New Roman"/>
          <w:sz w:val="24"/>
          <w:szCs w:val="24"/>
        </w:rPr>
        <w:t>Фонд</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библиотеки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формируется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за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счет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федерального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областного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местного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бюджетов</w:t>
      </w:r>
      <w:r w:rsidRPr="0062043C">
        <w:rPr>
          <w:rFonts w:ascii="Calibri" w:eastAsia="Calibri" w:hAnsi="Times New Roman" w:cs="Times New Roman"/>
          <w:sz w:val="24"/>
          <w:szCs w:val="24"/>
        </w:rPr>
        <w:t>.</w:t>
      </w:r>
    </w:p>
    <w:p w:rsidR="0062043C" w:rsidRPr="0062043C" w:rsidRDefault="0062043C" w:rsidP="0062043C">
      <w:pPr>
        <w:spacing w:after="0" w:line="240" w:lineRule="auto"/>
        <w:rPr>
          <w:rFonts w:ascii="Calibri" w:eastAsia="Calibri" w:hAnsi="Times New Roman" w:cs="Times New Roman"/>
          <w:sz w:val="24"/>
          <w:szCs w:val="24"/>
        </w:rPr>
      </w:pPr>
      <w:r w:rsidRPr="0062043C">
        <w:rPr>
          <w:rFonts w:ascii="Calibri" w:eastAsia="Calibri" w:hAnsi="Times New Roman" w:cs="Times New Roman"/>
          <w:sz w:val="24"/>
          <w:szCs w:val="24"/>
        </w:rPr>
        <w:t>Фонд</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библиотеки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соответствует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требованиям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ФГОС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учебники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фонда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входят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федеральный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перечень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утвержденный</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приказом</w:t>
      </w:r>
      <w:r w:rsidRPr="0062043C">
        <w:rPr>
          <w:rFonts w:ascii="Calibri" w:eastAsia="Calibri" w:hAnsi="Times New Roman" w:cs="Times New Roman"/>
          <w:sz w:val="24"/>
          <w:szCs w:val="24"/>
          <w:lang w:val="en-US"/>
        </w:rPr>
        <w:t> </w:t>
      </w:r>
      <w:proofErr w:type="spellStart"/>
      <w:r w:rsidRPr="0062043C">
        <w:rPr>
          <w:rFonts w:ascii="Calibri" w:eastAsia="Calibri" w:hAnsi="Times New Roman" w:cs="Times New Roman"/>
          <w:sz w:val="24"/>
          <w:szCs w:val="24"/>
        </w:rPr>
        <w:t>Минпросвещения</w:t>
      </w:r>
      <w:proofErr w:type="spell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России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20.05.2020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254.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библиотеке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имеются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электронные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ресурсы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138 </w:t>
      </w:r>
      <w:r w:rsidRPr="0062043C">
        <w:rPr>
          <w:rFonts w:ascii="Calibri" w:eastAsia="Calibri" w:hAnsi="Times New Roman" w:cs="Times New Roman"/>
          <w:sz w:val="24"/>
          <w:szCs w:val="24"/>
        </w:rPr>
        <w:t>дисков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Мультимедийные</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средства</w:t>
      </w:r>
      <w:r w:rsidRPr="0062043C">
        <w:rPr>
          <w:rFonts w:ascii="Calibri" w:eastAsia="Calibri" w:hAnsi="Times New Roman" w:cs="Times New Roman"/>
          <w:sz w:val="24"/>
          <w:szCs w:val="24"/>
        </w:rPr>
        <w:t xml:space="preserve"> </w:t>
      </w:r>
      <w:proofErr w:type="gramStart"/>
      <w:r w:rsidRPr="0062043C">
        <w:rPr>
          <w:rFonts w:ascii="Calibri" w:eastAsia="Calibri" w:hAnsi="Times New Roman" w:cs="Times New Roman"/>
          <w:sz w:val="24"/>
          <w:szCs w:val="24"/>
        </w:rPr>
        <w:t xml:space="preserve">( </w:t>
      </w:r>
      <w:proofErr w:type="gramEnd"/>
      <w:r w:rsidRPr="0062043C">
        <w:rPr>
          <w:rFonts w:ascii="Calibri" w:eastAsia="Calibri" w:hAnsi="Times New Roman" w:cs="Times New Roman"/>
          <w:sz w:val="24"/>
          <w:szCs w:val="24"/>
        </w:rPr>
        <w:t>электронные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энциклопедии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дидактические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материалы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105.</w:t>
      </w:r>
    </w:p>
    <w:p w:rsidR="0062043C" w:rsidRPr="0062043C" w:rsidRDefault="0062043C" w:rsidP="0062043C">
      <w:pPr>
        <w:spacing w:after="0" w:line="240" w:lineRule="auto"/>
        <w:rPr>
          <w:rFonts w:ascii="Calibri" w:eastAsia="Calibri" w:hAnsi="Times New Roman" w:cs="Times New Roman"/>
          <w:sz w:val="24"/>
          <w:szCs w:val="24"/>
        </w:rPr>
      </w:pP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официальном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сайте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школы</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есть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страница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библиотеки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информацией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проводимых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мероприятиях</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библиотеки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Оснащенность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библиотеки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учебными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пособиями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достаточная</w:t>
      </w:r>
      <w:r w:rsidRPr="0062043C">
        <w:rPr>
          <w:rFonts w:ascii="Calibri" w:eastAsia="Calibri" w:hAnsi="Times New Roman" w:cs="Times New Roman"/>
          <w:sz w:val="24"/>
          <w:szCs w:val="24"/>
        </w:rPr>
        <w:t xml:space="preserve">. </w:t>
      </w:r>
    </w:p>
    <w:p w:rsidR="0062043C" w:rsidRPr="0062043C" w:rsidRDefault="0062043C" w:rsidP="0062043C">
      <w:pPr>
        <w:spacing w:before="100" w:beforeAutospacing="1" w:after="100" w:afterAutospacing="1" w:line="240" w:lineRule="auto"/>
        <w:jc w:val="center"/>
        <w:rPr>
          <w:rFonts w:ascii="Calibri" w:eastAsia="Calibri" w:hAnsi="Times New Roman" w:cs="Times New Roman"/>
          <w:color w:val="000000"/>
          <w:sz w:val="24"/>
          <w:szCs w:val="24"/>
        </w:rPr>
      </w:pPr>
      <w:r w:rsidRPr="0062043C">
        <w:rPr>
          <w:rFonts w:ascii="Calibri" w:eastAsia="Calibri" w:hAnsi="Times New Roman" w:cs="Times New Roman"/>
          <w:b/>
          <w:bCs/>
          <w:color w:val="000000"/>
          <w:sz w:val="24"/>
          <w:szCs w:val="24"/>
          <w:lang w:val="en-US"/>
        </w:rPr>
        <w:t>VIII</w:t>
      </w:r>
      <w:proofErr w:type="gramStart"/>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lang w:val="en-US"/>
        </w:rPr>
        <w:t> </w:t>
      </w:r>
      <w:r w:rsidRPr="0062043C">
        <w:rPr>
          <w:rFonts w:ascii="Calibri" w:eastAsia="Calibri" w:hAnsi="Times New Roman" w:cs="Times New Roman"/>
          <w:b/>
          <w:bCs/>
          <w:color w:val="000000"/>
          <w:sz w:val="24"/>
          <w:szCs w:val="24"/>
        </w:rPr>
        <w:t>Оценка</w:t>
      </w:r>
      <w:proofErr w:type="gramEnd"/>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материально</w:t>
      </w:r>
      <w:r w:rsidRPr="0062043C">
        <w:rPr>
          <w:rFonts w:ascii="Calibri" w:eastAsia="Calibri" w:hAnsi="Times New Roman" w:cs="Times New Roman"/>
          <w:b/>
          <w:bCs/>
          <w:color w:val="000000"/>
          <w:sz w:val="24"/>
          <w:szCs w:val="24"/>
        </w:rPr>
        <w:t>-</w:t>
      </w:r>
      <w:r w:rsidRPr="0062043C">
        <w:rPr>
          <w:rFonts w:ascii="Calibri" w:eastAsia="Calibri" w:hAnsi="Times New Roman" w:cs="Times New Roman"/>
          <w:b/>
          <w:bCs/>
          <w:color w:val="000000"/>
          <w:sz w:val="24"/>
          <w:szCs w:val="24"/>
        </w:rPr>
        <w:t>технической</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базы</w:t>
      </w:r>
    </w:p>
    <w:p w:rsidR="0062043C" w:rsidRPr="0062043C" w:rsidRDefault="0062043C" w:rsidP="0062043C">
      <w:pPr>
        <w:spacing w:before="100" w:beforeAutospacing="1" w:after="0" w:line="240" w:lineRule="auto"/>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Материально</w:t>
      </w:r>
      <w:r w:rsidRPr="0062043C">
        <w:rPr>
          <w:rFonts w:ascii="Calibri" w:eastAsia="Calibri" w:hAnsi="Times New Roman" w:cs="Times New Roman"/>
          <w:color w:val="000000"/>
          <w:sz w:val="24"/>
          <w:szCs w:val="24"/>
        </w:rPr>
        <w:t>-</w:t>
      </w:r>
      <w:r w:rsidRPr="0062043C">
        <w:rPr>
          <w:rFonts w:ascii="Calibri" w:eastAsia="Calibri" w:hAnsi="Times New Roman" w:cs="Times New Roman"/>
          <w:color w:val="000000"/>
          <w:sz w:val="24"/>
          <w:szCs w:val="24"/>
        </w:rPr>
        <w:t>техническое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обеспечение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Школы</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позволяет</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реализовывать</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полной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мере</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образовательные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программы</w:t>
      </w:r>
      <w:r w:rsidRPr="0062043C">
        <w:rPr>
          <w:rFonts w:ascii="Calibri" w:eastAsia="Calibri" w:hAnsi="Times New Roman" w:cs="Times New Roman"/>
          <w:color w:val="000000"/>
          <w:sz w:val="24"/>
          <w:szCs w:val="24"/>
        </w:rPr>
        <w:t xml:space="preserve">. </w:t>
      </w:r>
      <w:proofErr w:type="gramStart"/>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Школе</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оборудованы</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 xml:space="preserve">14 </w:t>
      </w:r>
      <w:r w:rsidRPr="0062043C">
        <w:rPr>
          <w:rFonts w:ascii="Calibri" w:eastAsia="Calibri" w:hAnsi="Times New Roman" w:cs="Times New Roman"/>
          <w:color w:val="000000"/>
          <w:sz w:val="24"/>
          <w:szCs w:val="24"/>
        </w:rPr>
        <w:t>учебных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кабинета</w:t>
      </w:r>
      <w:r w:rsidRPr="0062043C">
        <w:rPr>
          <w:rFonts w:ascii="Calibri" w:eastAsia="Calibri" w:hAnsi="Times New Roman" w:cs="Times New Roman"/>
          <w:color w:val="000000"/>
          <w:sz w:val="24"/>
          <w:szCs w:val="24"/>
        </w:rPr>
        <w:t xml:space="preserve">, 11 </w:t>
      </w:r>
      <w:r w:rsidRPr="0062043C">
        <w:rPr>
          <w:rFonts w:ascii="Calibri" w:eastAsia="Calibri" w:hAnsi="Times New Roman" w:cs="Times New Roman"/>
          <w:color w:val="000000"/>
          <w:sz w:val="24"/>
          <w:szCs w:val="24"/>
        </w:rPr>
        <w:t>из</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них</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оснащен</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современной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мультимедийной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техникой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в</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том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числе</w:t>
      </w:r>
      <w:r w:rsidRPr="0062043C">
        <w:rPr>
          <w:rFonts w:ascii="Calibri" w:eastAsia="Calibri" w:hAnsi="Times New Roman" w:cs="Times New Roman"/>
          <w:color w:val="000000"/>
          <w:sz w:val="24"/>
          <w:szCs w:val="24"/>
        </w:rPr>
        <w:t>:</w:t>
      </w:r>
      <w:proofErr w:type="gramEnd"/>
    </w:p>
    <w:p w:rsidR="0062043C" w:rsidRPr="0062043C" w:rsidRDefault="0062043C" w:rsidP="0062043C">
      <w:pPr>
        <w:numPr>
          <w:ilvl w:val="0"/>
          <w:numId w:val="9"/>
        </w:numPr>
        <w:spacing w:before="100" w:beforeAutospacing="1" w:after="0" w:afterAutospacing="1" w:line="240" w:lineRule="auto"/>
        <w:ind w:left="780" w:right="180"/>
        <w:contextualSpacing/>
        <w:rPr>
          <w:rFonts w:ascii="Calibri" w:eastAsia="Calibri" w:hAnsi="Times New Roman" w:cs="Times New Roman"/>
          <w:color w:val="000000"/>
          <w:sz w:val="24"/>
          <w:szCs w:val="24"/>
          <w:lang w:val="en-US"/>
        </w:rPr>
      </w:pPr>
      <w:proofErr w:type="spellStart"/>
      <w:r w:rsidRPr="0062043C">
        <w:rPr>
          <w:rFonts w:ascii="Calibri" w:eastAsia="Calibri" w:hAnsi="Times New Roman" w:cs="Times New Roman"/>
          <w:color w:val="000000"/>
          <w:sz w:val="24"/>
          <w:szCs w:val="24"/>
          <w:lang w:val="en-US"/>
        </w:rPr>
        <w:t>лаборатория</w:t>
      </w:r>
      <w:proofErr w:type="spellEnd"/>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по</w:t>
      </w:r>
      <w:proofErr w:type="spellEnd"/>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физике</w:t>
      </w:r>
      <w:proofErr w:type="spellEnd"/>
      <w:r w:rsidRPr="0062043C">
        <w:rPr>
          <w:rFonts w:ascii="Calibri" w:eastAsia="Calibri" w:hAnsi="Times New Roman" w:cs="Times New Roman"/>
          <w:color w:val="000000"/>
          <w:sz w:val="24"/>
          <w:szCs w:val="24"/>
          <w:lang w:val="en-US"/>
        </w:rPr>
        <w:t>;</w:t>
      </w:r>
    </w:p>
    <w:p w:rsidR="0062043C" w:rsidRPr="0062043C" w:rsidRDefault="0062043C" w:rsidP="0062043C">
      <w:pPr>
        <w:numPr>
          <w:ilvl w:val="0"/>
          <w:numId w:val="9"/>
        </w:numPr>
        <w:spacing w:before="100" w:beforeAutospacing="1" w:after="0" w:afterAutospacing="1" w:line="240" w:lineRule="auto"/>
        <w:ind w:left="780" w:right="180"/>
        <w:contextualSpacing/>
        <w:rPr>
          <w:rFonts w:ascii="Calibri" w:eastAsia="Calibri" w:hAnsi="Times New Roman" w:cs="Times New Roman"/>
          <w:color w:val="000000"/>
          <w:sz w:val="24"/>
          <w:szCs w:val="24"/>
          <w:lang w:val="en-US"/>
        </w:rPr>
      </w:pPr>
      <w:proofErr w:type="spellStart"/>
      <w:r w:rsidRPr="0062043C">
        <w:rPr>
          <w:rFonts w:ascii="Calibri" w:eastAsia="Calibri" w:hAnsi="Times New Roman" w:cs="Times New Roman"/>
          <w:color w:val="000000"/>
          <w:sz w:val="24"/>
          <w:szCs w:val="24"/>
          <w:lang w:val="en-US"/>
        </w:rPr>
        <w:t>лаборатория</w:t>
      </w:r>
      <w:proofErr w:type="spellEnd"/>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по</w:t>
      </w:r>
      <w:proofErr w:type="spellEnd"/>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химии</w:t>
      </w:r>
      <w:proofErr w:type="spellEnd"/>
      <w:r w:rsidRPr="0062043C">
        <w:rPr>
          <w:rFonts w:ascii="Calibri" w:eastAsia="Calibri" w:hAnsi="Times New Roman" w:cs="Times New Roman"/>
          <w:color w:val="000000"/>
          <w:sz w:val="24"/>
          <w:szCs w:val="24"/>
          <w:lang w:val="en-US"/>
        </w:rPr>
        <w:t>;</w:t>
      </w:r>
    </w:p>
    <w:p w:rsidR="0062043C" w:rsidRPr="0062043C" w:rsidRDefault="0062043C" w:rsidP="0062043C">
      <w:pPr>
        <w:numPr>
          <w:ilvl w:val="0"/>
          <w:numId w:val="9"/>
        </w:numPr>
        <w:spacing w:before="100" w:beforeAutospacing="1" w:after="0" w:afterAutospacing="1" w:line="240" w:lineRule="auto"/>
        <w:ind w:left="780" w:right="180"/>
        <w:contextualSpacing/>
        <w:rPr>
          <w:rFonts w:ascii="Calibri" w:eastAsia="Calibri" w:hAnsi="Times New Roman" w:cs="Times New Roman"/>
          <w:color w:val="000000"/>
          <w:sz w:val="24"/>
          <w:szCs w:val="24"/>
          <w:lang w:val="en-US"/>
        </w:rPr>
      </w:pPr>
      <w:proofErr w:type="spellStart"/>
      <w:r w:rsidRPr="0062043C">
        <w:rPr>
          <w:rFonts w:ascii="Calibri" w:eastAsia="Calibri" w:hAnsi="Times New Roman" w:cs="Times New Roman"/>
          <w:color w:val="000000"/>
          <w:sz w:val="24"/>
          <w:szCs w:val="24"/>
          <w:lang w:val="en-US"/>
        </w:rPr>
        <w:lastRenderedPageBreak/>
        <w:t>лаборатория</w:t>
      </w:r>
      <w:proofErr w:type="spellEnd"/>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по</w:t>
      </w:r>
      <w:proofErr w:type="spellEnd"/>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биологии</w:t>
      </w:r>
      <w:proofErr w:type="spellEnd"/>
      <w:r w:rsidRPr="0062043C">
        <w:rPr>
          <w:rFonts w:ascii="Calibri" w:eastAsia="Calibri" w:hAnsi="Times New Roman" w:cs="Times New Roman"/>
          <w:color w:val="000000"/>
          <w:sz w:val="24"/>
          <w:szCs w:val="24"/>
          <w:lang w:val="en-US"/>
        </w:rPr>
        <w:t>;</w:t>
      </w:r>
    </w:p>
    <w:p w:rsidR="0062043C" w:rsidRPr="0062043C" w:rsidRDefault="0062043C" w:rsidP="0062043C">
      <w:pPr>
        <w:numPr>
          <w:ilvl w:val="0"/>
          <w:numId w:val="9"/>
        </w:numPr>
        <w:spacing w:before="100" w:beforeAutospacing="1" w:after="100" w:afterAutospacing="1" w:line="240" w:lineRule="auto"/>
        <w:ind w:left="780" w:right="180"/>
        <w:contextualSpacing/>
        <w:rPr>
          <w:rFonts w:ascii="Calibri" w:eastAsia="Calibri" w:hAnsi="Times New Roman" w:cs="Times New Roman"/>
          <w:color w:val="000000"/>
          <w:sz w:val="24"/>
          <w:szCs w:val="24"/>
          <w:lang w:val="en-US"/>
        </w:rPr>
      </w:pPr>
      <w:r w:rsidRPr="0062043C">
        <w:rPr>
          <w:rFonts w:ascii="Calibri" w:eastAsia="Calibri" w:hAnsi="Times New Roman" w:cs="Times New Roman"/>
          <w:color w:val="000000"/>
          <w:sz w:val="24"/>
          <w:szCs w:val="24"/>
        </w:rPr>
        <w:t>один</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компьютерны</w:t>
      </w:r>
      <w:proofErr w:type="spellEnd"/>
      <w:r w:rsidRPr="0062043C">
        <w:rPr>
          <w:rFonts w:ascii="Calibri" w:eastAsia="Calibri" w:hAnsi="Times New Roman" w:cs="Times New Roman"/>
          <w:color w:val="000000"/>
          <w:sz w:val="24"/>
          <w:szCs w:val="24"/>
        </w:rPr>
        <w:t>й</w:t>
      </w:r>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класс</w:t>
      </w:r>
      <w:proofErr w:type="spellEnd"/>
      <w:r w:rsidRPr="0062043C">
        <w:rPr>
          <w:rFonts w:ascii="Calibri" w:eastAsia="Calibri" w:hAnsi="Times New Roman" w:cs="Times New Roman"/>
          <w:color w:val="000000"/>
          <w:sz w:val="24"/>
          <w:szCs w:val="24"/>
          <w:lang w:val="en-US"/>
        </w:rPr>
        <w:t>;</w:t>
      </w:r>
    </w:p>
    <w:p w:rsidR="0062043C" w:rsidRPr="0062043C" w:rsidRDefault="0062043C" w:rsidP="0062043C">
      <w:pPr>
        <w:numPr>
          <w:ilvl w:val="0"/>
          <w:numId w:val="9"/>
        </w:numPr>
        <w:spacing w:before="100" w:beforeAutospacing="1" w:after="100" w:afterAutospacing="1" w:line="240" w:lineRule="auto"/>
        <w:ind w:left="780" w:right="180"/>
        <w:contextualSpacing/>
        <w:rPr>
          <w:rFonts w:ascii="Calibri" w:eastAsia="Calibri" w:hAnsi="Times New Roman" w:cs="Times New Roman"/>
          <w:color w:val="000000"/>
          <w:sz w:val="24"/>
          <w:szCs w:val="24"/>
          <w:lang w:val="en-US"/>
        </w:rPr>
      </w:pPr>
      <w:proofErr w:type="spellStart"/>
      <w:r w:rsidRPr="0062043C">
        <w:rPr>
          <w:rFonts w:ascii="Calibri" w:eastAsia="Calibri" w:hAnsi="Times New Roman" w:cs="Times New Roman"/>
          <w:color w:val="000000"/>
          <w:sz w:val="24"/>
          <w:szCs w:val="24"/>
          <w:lang w:val="en-US"/>
        </w:rPr>
        <w:t>столярная</w:t>
      </w:r>
      <w:proofErr w:type="spellEnd"/>
      <w:r w:rsidRPr="0062043C">
        <w:rPr>
          <w:rFonts w:ascii="Calibri" w:eastAsia="Calibri" w:hAnsi="Times New Roman" w:cs="Times New Roman"/>
          <w:color w:val="000000"/>
          <w:sz w:val="24"/>
          <w:szCs w:val="24"/>
          <w:lang w:val="en-US"/>
        </w:rPr>
        <w:t xml:space="preserve"> </w:t>
      </w:r>
      <w:proofErr w:type="spellStart"/>
      <w:r w:rsidRPr="0062043C">
        <w:rPr>
          <w:rFonts w:ascii="Calibri" w:eastAsia="Calibri" w:hAnsi="Times New Roman" w:cs="Times New Roman"/>
          <w:color w:val="000000"/>
          <w:sz w:val="24"/>
          <w:szCs w:val="24"/>
          <w:lang w:val="en-US"/>
        </w:rPr>
        <w:t>мастерская</w:t>
      </w:r>
      <w:proofErr w:type="spellEnd"/>
      <w:r w:rsidRPr="0062043C">
        <w:rPr>
          <w:rFonts w:ascii="Calibri" w:eastAsia="Calibri" w:hAnsi="Times New Roman" w:cs="Times New Roman"/>
          <w:color w:val="000000"/>
          <w:sz w:val="24"/>
          <w:szCs w:val="24"/>
          <w:lang w:val="en-US"/>
        </w:rPr>
        <w:t>;</w:t>
      </w:r>
    </w:p>
    <w:p w:rsidR="0062043C" w:rsidRPr="0062043C" w:rsidRDefault="0062043C" w:rsidP="0062043C">
      <w:pPr>
        <w:numPr>
          <w:ilvl w:val="0"/>
          <w:numId w:val="9"/>
        </w:numPr>
        <w:spacing w:before="100" w:beforeAutospacing="1" w:after="100" w:afterAutospacing="1" w:line="240" w:lineRule="auto"/>
        <w:ind w:left="780" w:right="180"/>
        <w:contextualSpacing/>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кабинет</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технологии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для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девочек</w:t>
      </w:r>
      <w:r w:rsidRPr="0062043C">
        <w:rPr>
          <w:rFonts w:ascii="Calibri" w:eastAsia="Calibri" w:hAnsi="Times New Roman" w:cs="Times New Roman"/>
          <w:color w:val="000000"/>
          <w:sz w:val="24"/>
          <w:szCs w:val="24"/>
        </w:rPr>
        <w:t xml:space="preserve"> </w:t>
      </w:r>
      <w:proofErr w:type="gramStart"/>
      <w:r w:rsidRPr="0062043C">
        <w:rPr>
          <w:rFonts w:ascii="Calibri" w:eastAsia="Calibri" w:hAnsi="Times New Roman" w:cs="Times New Roman"/>
          <w:color w:val="000000"/>
          <w:sz w:val="24"/>
          <w:szCs w:val="24"/>
        </w:rPr>
        <w:t xml:space="preserve">( </w:t>
      </w:r>
      <w:proofErr w:type="gramEnd"/>
      <w:r w:rsidRPr="0062043C">
        <w:rPr>
          <w:rFonts w:ascii="Calibri" w:eastAsia="Calibri" w:hAnsi="Times New Roman" w:cs="Times New Roman"/>
          <w:color w:val="000000"/>
          <w:sz w:val="24"/>
          <w:szCs w:val="24"/>
        </w:rPr>
        <w:t>кройка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шитье</w:t>
      </w:r>
      <w:r w:rsidRPr="0062043C">
        <w:rPr>
          <w:rFonts w:ascii="Calibri" w:eastAsia="Calibri" w:hAnsi="Times New Roman" w:cs="Times New Roman"/>
          <w:color w:val="000000"/>
          <w:sz w:val="24"/>
          <w:szCs w:val="24"/>
        </w:rPr>
        <w:t>)</w:t>
      </w:r>
    </w:p>
    <w:p w:rsidR="0062043C" w:rsidRPr="0062043C" w:rsidRDefault="0062043C" w:rsidP="0062043C">
      <w:pPr>
        <w:spacing w:before="100" w:beforeAutospacing="1" w:after="100" w:afterAutospacing="1" w:line="240" w:lineRule="auto"/>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На</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первом</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этаже</w:t>
      </w:r>
      <w:r w:rsidRPr="0062043C">
        <w:rPr>
          <w:rFonts w:ascii="Calibri" w:eastAsia="Calibri" w:hAnsi="Times New Roman" w:cs="Times New Roman"/>
          <w:color w:val="000000"/>
          <w:sz w:val="24"/>
          <w:szCs w:val="24"/>
        </w:rPr>
        <w:t xml:space="preserve"> </w:t>
      </w:r>
      <w:proofErr w:type="gramStart"/>
      <w:r w:rsidRPr="0062043C">
        <w:rPr>
          <w:rFonts w:ascii="Calibri" w:eastAsia="Calibri" w:hAnsi="Times New Roman" w:cs="Times New Roman"/>
          <w:color w:val="000000"/>
          <w:sz w:val="24"/>
          <w:szCs w:val="24"/>
        </w:rPr>
        <w:t>оборудованы</w:t>
      </w:r>
      <w:proofErr w:type="gramEnd"/>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столовая</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пищеблок</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и</w:t>
      </w:r>
      <w:r w:rsidRPr="0062043C">
        <w:rPr>
          <w:rFonts w:ascii="Calibri" w:eastAsia="Calibri" w:hAnsi="Times New Roman" w:cs="Times New Roman"/>
          <w:color w:val="000000"/>
          <w:sz w:val="24"/>
          <w:szCs w:val="24"/>
          <w:lang w:val="en-US"/>
        </w:rPr>
        <w:t> </w:t>
      </w:r>
      <w:r w:rsidRPr="0062043C">
        <w:rPr>
          <w:rFonts w:ascii="Calibri" w:eastAsia="Calibri" w:hAnsi="Times New Roman" w:cs="Times New Roman"/>
          <w:color w:val="000000"/>
          <w:sz w:val="24"/>
          <w:szCs w:val="24"/>
        </w:rPr>
        <w:t>спортивный</w:t>
      </w: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color w:val="000000"/>
          <w:sz w:val="24"/>
          <w:szCs w:val="24"/>
        </w:rPr>
        <w:t>зал</w:t>
      </w:r>
      <w:r w:rsidRPr="0062043C">
        <w:rPr>
          <w:rFonts w:ascii="Calibri" w:eastAsia="Calibri" w:hAnsi="Times New Roman" w:cs="Times New Roman"/>
          <w:color w:val="000000"/>
          <w:sz w:val="24"/>
          <w:szCs w:val="24"/>
        </w:rPr>
        <w:t>.</w:t>
      </w:r>
    </w:p>
    <w:p w:rsidR="0062043C" w:rsidRPr="0062043C" w:rsidRDefault="0062043C" w:rsidP="0062043C">
      <w:pPr>
        <w:spacing w:before="100" w:beforeAutospacing="1" w:after="100" w:afterAutospacing="1" w:line="240" w:lineRule="auto"/>
        <w:rPr>
          <w:rFonts w:ascii="Calibri" w:eastAsia="Calibri" w:hAnsi="Times New Roman" w:cs="Times New Roman"/>
          <w:color w:val="000000"/>
          <w:sz w:val="24"/>
          <w:szCs w:val="24"/>
        </w:rPr>
      </w:pPr>
      <w:r w:rsidRPr="0062043C">
        <w:rPr>
          <w:rFonts w:ascii="Calibri" w:eastAsia="Calibri" w:hAnsi="Times New Roman" w:cs="Times New Roman"/>
          <w:color w:val="000000"/>
          <w:sz w:val="24"/>
          <w:szCs w:val="24"/>
        </w:rPr>
        <w:t xml:space="preserve">.                                               </w:t>
      </w:r>
      <w:r w:rsidRPr="0062043C">
        <w:rPr>
          <w:rFonts w:ascii="Calibri" w:eastAsia="Calibri" w:hAnsi="Times New Roman" w:cs="Times New Roman"/>
          <w:b/>
          <w:bCs/>
          <w:color w:val="000000"/>
          <w:sz w:val="24"/>
          <w:szCs w:val="24"/>
          <w:lang w:val="en-US"/>
        </w:rPr>
        <w:t>IX</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Оценка</w:t>
      </w:r>
      <w:r w:rsidRPr="0062043C">
        <w:rPr>
          <w:rFonts w:ascii="Calibri" w:eastAsia="Calibri" w:hAnsi="Times New Roman" w:cs="Times New Roman"/>
          <w:b/>
          <w:bCs/>
          <w:color w:val="000000"/>
          <w:sz w:val="24"/>
          <w:szCs w:val="24"/>
        </w:rPr>
        <w:t xml:space="preserve"> </w:t>
      </w:r>
      <w:proofErr w:type="gramStart"/>
      <w:r w:rsidRPr="0062043C">
        <w:rPr>
          <w:rFonts w:ascii="Calibri" w:eastAsia="Calibri" w:hAnsi="Times New Roman" w:cs="Times New Roman"/>
          <w:b/>
          <w:bCs/>
          <w:color w:val="000000"/>
          <w:sz w:val="24"/>
          <w:szCs w:val="24"/>
        </w:rPr>
        <w:t>функционирования</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внутренней</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системы</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оценки</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качества</w:t>
      </w:r>
      <w:r w:rsidRPr="0062043C">
        <w:rPr>
          <w:rFonts w:ascii="Calibri" w:eastAsia="Calibri" w:hAnsi="Times New Roman" w:cs="Times New Roman"/>
          <w:b/>
          <w:bCs/>
          <w:color w:val="000000"/>
          <w:sz w:val="24"/>
          <w:szCs w:val="24"/>
        </w:rPr>
        <w:t xml:space="preserve"> </w:t>
      </w:r>
      <w:r w:rsidRPr="0062043C">
        <w:rPr>
          <w:rFonts w:ascii="Calibri" w:eastAsia="Calibri" w:hAnsi="Times New Roman" w:cs="Times New Roman"/>
          <w:b/>
          <w:bCs/>
          <w:color w:val="000000"/>
          <w:sz w:val="24"/>
          <w:szCs w:val="24"/>
        </w:rPr>
        <w:t>образования</w:t>
      </w:r>
      <w:proofErr w:type="gramEnd"/>
    </w:p>
    <w:p w:rsidR="0062043C" w:rsidRPr="0062043C" w:rsidRDefault="0062043C" w:rsidP="0062043C">
      <w:pPr>
        <w:spacing w:after="0" w:line="240" w:lineRule="auto"/>
        <w:jc w:val="both"/>
        <w:rPr>
          <w:rFonts w:ascii="Times New Roman" w:eastAsia="Times New Roman" w:hAnsi="Times New Roman" w:cs="Times New Roman"/>
          <w:color w:val="000000"/>
          <w:sz w:val="24"/>
          <w:szCs w:val="24"/>
        </w:rPr>
      </w:pPr>
      <w:r w:rsidRPr="0062043C">
        <w:rPr>
          <w:rFonts w:ascii="Times New Roman" w:eastAsia="Times New Roman" w:hAnsi="Times New Roman" w:cs="Times New Roman"/>
          <w:color w:val="000000"/>
          <w:sz w:val="24"/>
          <w:szCs w:val="24"/>
        </w:rPr>
        <w:t>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Школе утверждено Положение о</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внутренней системе оценки качества образования</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от</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31.05.2019. По</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итогам оценки качества образования 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 xml:space="preserve">2022 году выявлено, что уровень </w:t>
      </w:r>
      <w:proofErr w:type="spellStart"/>
      <w:r w:rsidRPr="0062043C">
        <w:rPr>
          <w:rFonts w:ascii="Times New Roman" w:eastAsia="Times New Roman" w:hAnsi="Times New Roman" w:cs="Times New Roman"/>
          <w:color w:val="000000"/>
          <w:sz w:val="24"/>
          <w:szCs w:val="24"/>
        </w:rPr>
        <w:t>метапредметных</w:t>
      </w:r>
      <w:proofErr w:type="spellEnd"/>
      <w:r w:rsidRPr="0062043C">
        <w:rPr>
          <w:rFonts w:ascii="Times New Roman" w:eastAsia="Times New Roman" w:hAnsi="Times New Roman" w:cs="Times New Roman"/>
          <w:color w:val="000000"/>
          <w:sz w:val="24"/>
          <w:szCs w:val="24"/>
        </w:rPr>
        <w:t xml:space="preserve"> результатов соответствуют среднему уровню, </w:t>
      </w:r>
      <w:proofErr w:type="spellStart"/>
      <w:r w:rsidRPr="0062043C">
        <w:rPr>
          <w:rFonts w:ascii="Times New Roman" w:eastAsia="Times New Roman" w:hAnsi="Times New Roman" w:cs="Times New Roman"/>
          <w:color w:val="000000"/>
          <w:sz w:val="24"/>
          <w:szCs w:val="24"/>
        </w:rPr>
        <w:t>сформированность</w:t>
      </w:r>
      <w:proofErr w:type="spellEnd"/>
      <w:r w:rsidRPr="0062043C">
        <w:rPr>
          <w:rFonts w:ascii="Times New Roman" w:eastAsia="Times New Roman" w:hAnsi="Times New Roman" w:cs="Times New Roman"/>
          <w:color w:val="000000"/>
          <w:sz w:val="24"/>
          <w:szCs w:val="24"/>
        </w:rPr>
        <w:t xml:space="preserve"> личностных результатов</w:t>
      </w:r>
      <w:r w:rsidRPr="0062043C">
        <w:rPr>
          <w:rFonts w:ascii="Times New Roman" w:eastAsia="Times New Roman" w:hAnsi="Times New Roman" w:cs="Times New Roman"/>
          <w:color w:val="FF0000"/>
          <w:sz w:val="24"/>
          <w:szCs w:val="24"/>
        </w:rPr>
        <w:t xml:space="preserve"> </w:t>
      </w:r>
      <w:proofErr w:type="gramStart"/>
      <w:r w:rsidRPr="0062043C">
        <w:rPr>
          <w:rFonts w:ascii="Times New Roman" w:eastAsia="Times New Roman" w:hAnsi="Times New Roman" w:cs="Times New Roman"/>
          <w:sz w:val="24"/>
          <w:szCs w:val="24"/>
        </w:rPr>
        <w:t>средняя</w:t>
      </w:r>
      <w:proofErr w:type="gramEnd"/>
      <w:r w:rsidRPr="0062043C">
        <w:rPr>
          <w:rFonts w:ascii="Times New Roman" w:eastAsia="Times New Roman" w:hAnsi="Times New Roman" w:cs="Times New Roman"/>
          <w:sz w:val="24"/>
          <w:szCs w:val="24"/>
        </w:rPr>
        <w:t>.</w:t>
      </w:r>
    </w:p>
    <w:p w:rsidR="0062043C" w:rsidRPr="0062043C" w:rsidRDefault="0062043C" w:rsidP="0062043C">
      <w:pPr>
        <w:spacing w:after="0" w:line="240" w:lineRule="auto"/>
        <w:jc w:val="both"/>
        <w:rPr>
          <w:rFonts w:ascii="Times New Roman" w:eastAsia="Times New Roman" w:hAnsi="Times New Roman" w:cs="Times New Roman"/>
          <w:color w:val="000000"/>
          <w:sz w:val="24"/>
          <w:szCs w:val="24"/>
        </w:rPr>
      </w:pPr>
      <w:r w:rsidRPr="0062043C">
        <w:rPr>
          <w:rFonts w:ascii="Times New Roman" w:eastAsia="Times New Roman" w:hAnsi="Times New Roman" w:cs="Times New Roman"/>
          <w:color w:val="000000"/>
          <w:sz w:val="24"/>
          <w:szCs w:val="24"/>
        </w:rPr>
        <w:t>По</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результатам анкетирования 2022 года выявлено, что количество родителей, которые удовлетворены общим качеством образования 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Школе,</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 63</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процента, количество обучающихся, удовлетворенных образовательным процессом,</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 68</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процентов. Высказаны пожелания о</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введении профильного обучения с</w:t>
      </w:r>
      <w:r w:rsidRPr="0062043C">
        <w:rPr>
          <w:rFonts w:ascii="Times New Roman" w:eastAsia="Times New Roman" w:hAnsi="Times New Roman" w:cs="Times New Roman"/>
          <w:color w:val="000000"/>
          <w:sz w:val="24"/>
          <w:szCs w:val="24"/>
          <w:lang w:val="en-US"/>
        </w:rPr>
        <w:t> </w:t>
      </w:r>
      <w:proofErr w:type="gramStart"/>
      <w:r w:rsidRPr="0062043C">
        <w:rPr>
          <w:rFonts w:ascii="Times New Roman" w:eastAsia="Times New Roman" w:hAnsi="Times New Roman" w:cs="Times New Roman"/>
          <w:color w:val="000000"/>
          <w:sz w:val="24"/>
          <w:szCs w:val="24"/>
        </w:rPr>
        <w:t>естественно-научными</w:t>
      </w:r>
      <w:proofErr w:type="gramEnd"/>
      <w:r w:rsidRPr="0062043C">
        <w:rPr>
          <w:rFonts w:ascii="Times New Roman" w:eastAsia="Times New Roman" w:hAnsi="Times New Roman" w:cs="Times New Roman"/>
          <w:color w:val="000000"/>
          <w:sz w:val="24"/>
          <w:szCs w:val="24"/>
        </w:rPr>
        <w:t>, социально-экономическими и</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 xml:space="preserve">технологическими классами. </w:t>
      </w:r>
    </w:p>
    <w:p w:rsidR="0062043C" w:rsidRPr="0062043C" w:rsidRDefault="0062043C" w:rsidP="0062043C">
      <w:pPr>
        <w:spacing w:after="0" w:line="240" w:lineRule="auto"/>
        <w:jc w:val="both"/>
        <w:rPr>
          <w:rFonts w:ascii="Times New Roman" w:eastAsia="Times New Roman" w:hAnsi="Times New Roman" w:cs="Times New Roman"/>
          <w:color w:val="000000"/>
          <w:sz w:val="24"/>
          <w:szCs w:val="24"/>
        </w:rPr>
      </w:pPr>
      <w:r w:rsidRPr="0062043C">
        <w:rPr>
          <w:rFonts w:ascii="Times New Roman" w:eastAsia="Times New Roman" w:hAnsi="Times New Roman" w:cs="Times New Roman"/>
          <w:color w:val="000000"/>
          <w:sz w:val="24"/>
          <w:szCs w:val="24"/>
        </w:rPr>
        <w:t>Школа продолжила проводить 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2022 году мониторинг удовлетворенности родителей и</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учеников дистанционным обучением посредством опросов и</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 xml:space="preserve">анкетирования. Преимущества дистанционного </w:t>
      </w:r>
      <w:proofErr w:type="gramStart"/>
      <w:r w:rsidRPr="0062043C">
        <w:rPr>
          <w:rFonts w:ascii="Times New Roman" w:eastAsia="Times New Roman" w:hAnsi="Times New Roman" w:cs="Times New Roman"/>
          <w:color w:val="000000"/>
          <w:sz w:val="24"/>
          <w:szCs w:val="24"/>
        </w:rPr>
        <w:t>образования</w:t>
      </w:r>
      <w:proofErr w:type="gramEnd"/>
      <w:r w:rsidRPr="0062043C">
        <w:rPr>
          <w:rFonts w:ascii="Times New Roman" w:eastAsia="Times New Roman" w:hAnsi="Times New Roman" w:cs="Times New Roman"/>
          <w:color w:val="000000"/>
          <w:sz w:val="24"/>
          <w:szCs w:val="24"/>
        </w:rPr>
        <w:t xml:space="preserve"> по</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мнению родителей: гибкость и</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технологичность образовательной деятельности, обучение 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комфортной и</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привычной обстановке, получение практических навыков. К</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основным сложностям респонденты относят затрудненную коммуникацию с</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учителем</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 зачастую общение с</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ним сводится к</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переписке, педагоги не</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дают обратную связь, а</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разобраться 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новом материале без объяснений сложно.</w:t>
      </w:r>
    </w:p>
    <w:p w:rsidR="0062043C" w:rsidRPr="0062043C" w:rsidRDefault="0062043C" w:rsidP="0062043C">
      <w:pPr>
        <w:spacing w:after="0" w:line="240" w:lineRule="auto"/>
        <w:jc w:val="both"/>
        <w:rPr>
          <w:rFonts w:ascii="Times New Roman" w:eastAsia="Times New Roman" w:hAnsi="Times New Roman" w:cs="Times New Roman"/>
          <w:color w:val="000000"/>
          <w:sz w:val="24"/>
          <w:szCs w:val="24"/>
        </w:rPr>
      </w:pPr>
      <w:r w:rsidRPr="0062043C">
        <w:rPr>
          <w:rFonts w:ascii="Times New Roman" w:eastAsia="Times New Roman" w:hAnsi="Times New Roman" w:cs="Times New Roman"/>
          <w:color w:val="000000"/>
          <w:sz w:val="24"/>
          <w:szCs w:val="24"/>
        </w:rPr>
        <w:t>50% родителей отметили, что во</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время дистанционного обучения оценки ребенка не</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изменились, третья часть</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 что они улучшились, и</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4%</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 что ухудшились. Хотя в</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целом формальная успеваемость осталась прежней, 45% опрошенных считают, что переход на</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дистанционное образование негативно отразилось на</w:t>
      </w:r>
      <w:r w:rsidRPr="0062043C">
        <w:rPr>
          <w:rFonts w:ascii="Times New Roman" w:eastAsia="Times New Roman" w:hAnsi="Times New Roman" w:cs="Times New Roman"/>
          <w:color w:val="000000"/>
          <w:sz w:val="24"/>
          <w:szCs w:val="24"/>
          <w:lang w:val="en-US"/>
        </w:rPr>
        <w:t> </w:t>
      </w:r>
      <w:r w:rsidRPr="0062043C">
        <w:rPr>
          <w:rFonts w:ascii="Times New Roman" w:eastAsia="Times New Roman" w:hAnsi="Times New Roman" w:cs="Times New Roman"/>
          <w:color w:val="000000"/>
          <w:sz w:val="24"/>
          <w:szCs w:val="24"/>
        </w:rPr>
        <w:t>уровне знаний школьников.</w:t>
      </w:r>
    </w:p>
    <w:p w:rsidR="0062043C" w:rsidRPr="0062043C" w:rsidRDefault="0062043C" w:rsidP="0062043C">
      <w:pPr>
        <w:spacing w:before="100" w:beforeAutospacing="1" w:after="100" w:afterAutospacing="1" w:line="240" w:lineRule="auto"/>
        <w:jc w:val="center"/>
        <w:rPr>
          <w:rFonts w:ascii="Calibri" w:eastAsia="Calibri" w:hAnsi="Times New Roman" w:cs="Times New Roman"/>
          <w:sz w:val="24"/>
          <w:szCs w:val="24"/>
        </w:rPr>
      </w:pPr>
      <w:r w:rsidRPr="0062043C">
        <w:rPr>
          <w:rFonts w:ascii="Calibri" w:eastAsia="Calibri" w:hAnsi="Times New Roman" w:cs="Times New Roman"/>
          <w:b/>
          <w:bCs/>
          <w:sz w:val="24"/>
          <w:szCs w:val="24"/>
        </w:rPr>
        <w:t>Результаты</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анализа</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показателей</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деятельности</w:t>
      </w:r>
      <w:r w:rsidRPr="0062043C">
        <w:rPr>
          <w:rFonts w:ascii="Calibri" w:eastAsia="Calibri" w:hAnsi="Times New Roman" w:cs="Times New Roman"/>
          <w:b/>
          <w:bCs/>
          <w:sz w:val="24"/>
          <w:szCs w:val="24"/>
        </w:rPr>
        <w:t xml:space="preserve"> </w:t>
      </w:r>
      <w:r w:rsidRPr="0062043C">
        <w:rPr>
          <w:rFonts w:ascii="Calibri" w:eastAsia="Calibri" w:hAnsi="Times New Roman" w:cs="Times New Roman"/>
          <w:b/>
          <w:bCs/>
          <w:sz w:val="24"/>
          <w:szCs w:val="24"/>
        </w:rPr>
        <w:t>организации</w:t>
      </w:r>
    </w:p>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r w:rsidRPr="0062043C">
        <w:rPr>
          <w:rFonts w:ascii="Calibri" w:eastAsia="Calibri" w:hAnsi="Times New Roman" w:cs="Times New Roman"/>
          <w:sz w:val="24"/>
          <w:szCs w:val="24"/>
        </w:rPr>
        <w:t>Данные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приведены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состоянию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30 </w:t>
      </w:r>
      <w:r w:rsidRPr="0062043C">
        <w:rPr>
          <w:rFonts w:ascii="Calibri" w:eastAsia="Calibri" w:hAnsi="Times New Roman" w:cs="Times New Roman"/>
          <w:sz w:val="24"/>
          <w:szCs w:val="24"/>
        </w:rPr>
        <w:t>декабря</w:t>
      </w:r>
      <w:r w:rsidRPr="0062043C">
        <w:rPr>
          <w:rFonts w:ascii="Calibri" w:eastAsia="Calibri" w:hAnsi="Times New Roman" w:cs="Times New Roman"/>
          <w:sz w:val="24"/>
          <w:szCs w:val="24"/>
        </w:rPr>
        <w:t xml:space="preserve"> 2022 </w:t>
      </w:r>
      <w:r w:rsidRPr="0062043C">
        <w:rPr>
          <w:rFonts w:ascii="Calibri" w:eastAsia="Calibri" w:hAnsi="Times New Roman" w:cs="Times New Roman"/>
          <w:sz w:val="24"/>
          <w:szCs w:val="24"/>
        </w:rPr>
        <w:t>года</w:t>
      </w:r>
      <w:r w:rsidRPr="0062043C">
        <w:rPr>
          <w:rFonts w:ascii="Calibri" w:eastAsia="Calibri" w:hAnsi="Times New Roman" w:cs="Times New Roman"/>
          <w:sz w:val="24"/>
          <w:szCs w:val="24"/>
        </w:rPr>
        <w:t>.</w:t>
      </w:r>
    </w:p>
    <w:tbl>
      <w:tblPr>
        <w:tblW w:w="9027" w:type="dxa"/>
        <w:tblCellMar>
          <w:top w:w="15" w:type="dxa"/>
          <w:left w:w="15" w:type="dxa"/>
          <w:bottom w:w="15" w:type="dxa"/>
          <w:right w:w="15" w:type="dxa"/>
        </w:tblCellMar>
        <w:tblLook w:val="0600" w:firstRow="0" w:lastRow="0" w:firstColumn="0" w:lastColumn="0" w:noHBand="1" w:noVBand="1"/>
      </w:tblPr>
      <w:tblGrid>
        <w:gridCol w:w="5862"/>
        <w:gridCol w:w="1380"/>
        <w:gridCol w:w="1785"/>
      </w:tblGrid>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b/>
                <w:bCs/>
                <w:sz w:val="24"/>
                <w:szCs w:val="24"/>
                <w:lang w:val="en-US"/>
              </w:rPr>
              <w:t>Показатели</w:t>
            </w:r>
            <w:proofErr w:type="spellEnd"/>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b/>
                <w:bCs/>
                <w:sz w:val="24"/>
                <w:szCs w:val="24"/>
                <w:lang w:val="en-US"/>
              </w:rPr>
              <w:t>Единица</w:t>
            </w:r>
            <w:proofErr w:type="spellEnd"/>
            <w:r w:rsidRPr="0062043C">
              <w:rPr>
                <w:rFonts w:ascii="Calibri" w:eastAsia="Calibri" w:hAnsi="Times New Roman" w:cs="Times New Roman"/>
                <w:b/>
                <w:bCs/>
                <w:sz w:val="24"/>
                <w:szCs w:val="24"/>
                <w:lang w:val="en-US"/>
              </w:rPr>
              <w:t xml:space="preserve"> </w:t>
            </w:r>
            <w:proofErr w:type="spellStart"/>
            <w:r w:rsidRPr="0062043C">
              <w:rPr>
                <w:rFonts w:ascii="Calibri" w:eastAsia="Calibri" w:hAnsi="Times New Roman" w:cs="Times New Roman"/>
                <w:b/>
                <w:bCs/>
                <w:sz w:val="24"/>
                <w:szCs w:val="24"/>
                <w:lang w:val="en-US"/>
              </w:rPr>
              <w:t>измерения</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b/>
                <w:bCs/>
                <w:sz w:val="24"/>
                <w:szCs w:val="24"/>
                <w:lang w:val="en-US"/>
              </w:rPr>
              <w:t>Количество</w:t>
            </w:r>
            <w:proofErr w:type="spellEnd"/>
          </w:p>
        </w:tc>
      </w:tr>
      <w:tr w:rsidR="0062043C" w:rsidRPr="0062043C" w:rsidTr="009A722B">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b/>
                <w:bCs/>
                <w:sz w:val="24"/>
                <w:szCs w:val="24"/>
                <w:lang w:val="en-US"/>
              </w:rPr>
              <w:t>Образовательная</w:t>
            </w:r>
            <w:proofErr w:type="spellEnd"/>
            <w:r w:rsidRPr="0062043C">
              <w:rPr>
                <w:rFonts w:ascii="Calibri" w:eastAsia="Calibri" w:hAnsi="Times New Roman" w:cs="Times New Roman"/>
                <w:b/>
                <w:bCs/>
                <w:sz w:val="24"/>
                <w:szCs w:val="24"/>
                <w:lang w:val="en-US"/>
              </w:rPr>
              <w:t xml:space="preserve"> </w:t>
            </w:r>
            <w:proofErr w:type="spellStart"/>
            <w:r w:rsidRPr="0062043C">
              <w:rPr>
                <w:rFonts w:ascii="Calibri" w:eastAsia="Calibri" w:hAnsi="Times New Roman" w:cs="Times New Roman"/>
                <w:b/>
                <w:bCs/>
                <w:sz w:val="24"/>
                <w:szCs w:val="24"/>
                <w:lang w:val="en-US"/>
              </w:rPr>
              <w:t>деятельность</w:t>
            </w:r>
            <w:proofErr w:type="spellEnd"/>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Общая</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численность</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учащихся</w:t>
            </w:r>
            <w:proofErr w:type="spellEnd"/>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311</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lastRenderedPageBreak/>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начального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136</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основного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175</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среднего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образования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успевающих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4</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5</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результатам</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промежуточной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аттестации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89</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rPr>
              <w:t>31</w:t>
            </w:r>
            <w:r w:rsidRPr="0062043C">
              <w:rPr>
                <w:rFonts w:ascii="Calibri" w:eastAsia="Calibri" w:hAnsi="Times New Roman" w:cs="Times New Roman"/>
                <w:sz w:val="24"/>
                <w:szCs w:val="24"/>
                <w:lang w:val="en-US"/>
              </w:rPr>
              <w:t>%)</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Средний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балл</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ГИА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 xml:space="preserve"> 9 </w:t>
            </w:r>
            <w:r w:rsidRPr="0062043C">
              <w:rPr>
                <w:rFonts w:ascii="Calibri" w:eastAsia="Calibri" w:hAnsi="Times New Roman" w:cs="Times New Roman"/>
                <w:sz w:val="24"/>
                <w:szCs w:val="24"/>
              </w:rPr>
              <w:t>класса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русскому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языку</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Средний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балл</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ГИА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 xml:space="preserve"> 9 </w:t>
            </w:r>
            <w:r w:rsidRPr="0062043C">
              <w:rPr>
                <w:rFonts w:ascii="Calibri" w:eastAsia="Calibri" w:hAnsi="Times New Roman" w:cs="Times New Roman"/>
                <w:sz w:val="24"/>
                <w:szCs w:val="24"/>
              </w:rPr>
              <w:t>класса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математике</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балл</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 xml:space="preserve"> 9 </w:t>
            </w:r>
            <w:r w:rsidRPr="0062043C">
              <w:rPr>
                <w:rFonts w:ascii="Calibri" w:eastAsia="Calibri" w:hAnsi="Times New Roman" w:cs="Times New Roman"/>
                <w:sz w:val="24"/>
                <w:szCs w:val="24"/>
              </w:rPr>
              <w:t>класса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получили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неудовлетворительные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результаты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ГИА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русскому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языку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 xml:space="preserve"> 9 </w:t>
            </w:r>
            <w:r w:rsidRPr="0062043C">
              <w:rPr>
                <w:rFonts w:ascii="Calibri" w:eastAsia="Calibri" w:hAnsi="Times New Roman" w:cs="Times New Roman"/>
                <w:sz w:val="24"/>
                <w:szCs w:val="24"/>
              </w:rPr>
              <w:t>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0 (0%)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 xml:space="preserve"> 9 </w:t>
            </w:r>
            <w:r w:rsidRPr="0062043C">
              <w:rPr>
                <w:rFonts w:ascii="Calibri" w:eastAsia="Calibri" w:hAnsi="Times New Roman" w:cs="Times New Roman"/>
                <w:sz w:val="24"/>
                <w:szCs w:val="24"/>
              </w:rPr>
              <w:t>класса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получили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неудовлетворительные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результаты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ГИА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математике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 xml:space="preserve"> 9 </w:t>
            </w:r>
            <w:r w:rsidRPr="0062043C">
              <w:rPr>
                <w:rFonts w:ascii="Calibri" w:eastAsia="Calibri" w:hAnsi="Times New Roman" w:cs="Times New Roman"/>
                <w:sz w:val="24"/>
                <w:szCs w:val="24"/>
              </w:rPr>
              <w:t>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0 (0%)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 xml:space="preserve"> 9 </w:t>
            </w:r>
            <w:r w:rsidRPr="0062043C">
              <w:rPr>
                <w:rFonts w:ascii="Calibri" w:eastAsia="Calibri" w:hAnsi="Times New Roman" w:cs="Times New Roman"/>
                <w:sz w:val="24"/>
                <w:szCs w:val="24"/>
              </w:rPr>
              <w:t>класса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получили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аттестаты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 xml:space="preserve"> 9 </w:t>
            </w:r>
            <w:r w:rsidRPr="0062043C">
              <w:rPr>
                <w:rFonts w:ascii="Calibri" w:eastAsia="Calibri" w:hAnsi="Times New Roman" w:cs="Times New Roman"/>
                <w:sz w:val="24"/>
                <w:szCs w:val="24"/>
              </w:rPr>
              <w:t>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0 (0%)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 xml:space="preserve"> 9 </w:t>
            </w:r>
            <w:r w:rsidRPr="0062043C">
              <w:rPr>
                <w:rFonts w:ascii="Calibri" w:eastAsia="Calibri" w:hAnsi="Times New Roman" w:cs="Times New Roman"/>
                <w:sz w:val="24"/>
                <w:szCs w:val="24"/>
              </w:rPr>
              <w:t>класса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получили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аттестаты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отличием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lastRenderedPageBreak/>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выпускников</w:t>
            </w:r>
            <w:r w:rsidRPr="0062043C">
              <w:rPr>
                <w:rFonts w:ascii="Calibri" w:eastAsia="Calibri" w:hAnsi="Times New Roman" w:cs="Times New Roman"/>
                <w:sz w:val="24"/>
                <w:szCs w:val="24"/>
              </w:rPr>
              <w:t xml:space="preserve"> 9 </w:t>
            </w:r>
            <w:r w:rsidRPr="0062043C">
              <w:rPr>
                <w:rFonts w:ascii="Calibri" w:eastAsia="Calibri" w:hAnsi="Times New Roman" w:cs="Times New Roman"/>
                <w:sz w:val="24"/>
                <w:szCs w:val="24"/>
              </w:rPr>
              <w:t>класса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lastRenderedPageBreak/>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 xml:space="preserve"> 0 (0</w:t>
            </w:r>
            <w:r w:rsidRPr="0062043C">
              <w:rPr>
                <w:rFonts w:ascii="Calibri" w:eastAsia="Calibri" w:hAnsi="Times New Roman" w:cs="Times New Roman"/>
                <w:sz w:val="24"/>
                <w:szCs w:val="24"/>
                <w:lang w:val="en-US"/>
              </w:rPr>
              <w:t>%)</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lastRenderedPageBreak/>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принимали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участие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олимпиадах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смотрах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конкурсах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0</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rPr>
              <w:t>(0</w:t>
            </w:r>
            <w:r w:rsidRPr="0062043C">
              <w:rPr>
                <w:rFonts w:ascii="Calibri" w:eastAsia="Calibri" w:hAnsi="Times New Roman" w:cs="Times New Roman"/>
                <w:sz w:val="24"/>
                <w:szCs w:val="24"/>
                <w:lang w:val="en-US"/>
              </w:rPr>
              <w:t>%)</w:t>
            </w:r>
          </w:p>
        </w:tc>
      </w:tr>
      <w:tr w:rsidR="0062043C" w:rsidRPr="0062043C" w:rsidTr="009A722B">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победителей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призеров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олимпиад</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смотров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конкурсов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proofErr w:type="gramStart"/>
            <w:r w:rsidRPr="0062043C">
              <w:rPr>
                <w:rFonts w:ascii="Calibri" w:eastAsia="Calibri" w:hAnsi="Times New Roman" w:cs="Times New Roman"/>
                <w:sz w:val="24"/>
                <w:szCs w:val="24"/>
              </w:rPr>
              <w:t>численности</w:t>
            </w:r>
            <w:proofErr w:type="gram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том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w:t>
            </w:r>
            <w:r w:rsidRPr="0062043C">
              <w:rPr>
                <w:rFonts w:ascii="Calibri" w:eastAsia="Calibri" w:hAnsi="Times New Roman" w:cs="Times New Roman"/>
                <w:sz w:val="24"/>
                <w:szCs w:val="24"/>
              </w:rPr>
              <w:t>:</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sz w:val="24"/>
                <w:szCs w:val="24"/>
                <w:lang w:val="en-US"/>
              </w:rPr>
              <w:t> </w:t>
            </w:r>
          </w:p>
        </w:tc>
      </w:tr>
      <w:tr w:rsidR="0062043C" w:rsidRPr="0062043C" w:rsidTr="009A722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регионального</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0</w:t>
            </w:r>
            <w:r w:rsidRPr="0062043C">
              <w:rPr>
                <w:rFonts w:ascii="Calibri" w:eastAsia="Calibri" w:hAnsi="Times New Roman" w:cs="Times New Roman"/>
                <w:sz w:val="24"/>
                <w:szCs w:val="24"/>
                <w:lang w:val="en-US"/>
              </w:rPr>
              <w:t xml:space="preserve"> (0%)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федерального</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0 (0%)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международного</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уровня</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0 (0%)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программам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углубленным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изучением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отдельных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учебных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предметов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0 (0%)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программам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профильного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0 (0%)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программам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применением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дистанционных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технологий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электронного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обучающихся</w:t>
            </w:r>
            <w:r w:rsidRPr="0062043C">
              <w:rPr>
                <w:rFonts w:ascii="Calibri" w:eastAsia="Calibri" w:hAnsi="Times New Roman" w:cs="Times New Roman"/>
                <w:sz w:val="24"/>
                <w:szCs w:val="24"/>
              </w:rPr>
              <w:t xml:space="preserve"> </w:t>
            </w:r>
            <w:proofErr w:type="gramStart"/>
            <w:r w:rsidRPr="0062043C">
              <w:rPr>
                <w:rFonts w:ascii="Calibri" w:eastAsia="Calibri" w:hAnsi="Times New Roman" w:cs="Times New Roman"/>
                <w:sz w:val="24"/>
                <w:szCs w:val="24"/>
              </w:rPr>
              <w:t xml:space="preserve">( </w:t>
            </w:r>
            <w:proofErr w:type="gramEnd"/>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постоянной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основе</w:t>
            </w:r>
            <w:r w:rsidRPr="0062043C">
              <w:rPr>
                <w:rFonts w:ascii="Calibri" w:eastAsia="Calibri" w:hAnsi="Times New Roman" w:cs="Times New Roman"/>
                <w:sz w:val="24"/>
                <w:szCs w:val="24"/>
              </w:rPr>
              <w:t>)</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0 (0%)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программам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применением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дистанционных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технологий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электронного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обучающихся</w:t>
            </w:r>
            <w:r w:rsidRPr="0062043C">
              <w:rPr>
                <w:rFonts w:ascii="Calibri" w:eastAsia="Calibri" w:hAnsi="Times New Roman" w:cs="Times New Roman"/>
                <w:sz w:val="24"/>
                <w:szCs w:val="24"/>
              </w:rPr>
              <w:t xml:space="preserve"> </w:t>
            </w:r>
            <w:proofErr w:type="gramStart"/>
            <w:r w:rsidRPr="0062043C">
              <w:rPr>
                <w:rFonts w:ascii="Calibri" w:eastAsia="Calibri" w:hAnsi="Times New Roman" w:cs="Times New Roman"/>
                <w:sz w:val="24"/>
                <w:szCs w:val="24"/>
              </w:rPr>
              <w:t xml:space="preserve">( </w:t>
            </w:r>
            <w:proofErr w:type="gramEnd"/>
            <w:r w:rsidRPr="0062043C">
              <w:rPr>
                <w:rFonts w:ascii="Calibri" w:eastAsia="Calibri" w:hAnsi="Times New Roman" w:cs="Times New Roman"/>
                <w:sz w:val="24"/>
                <w:szCs w:val="24"/>
              </w:rPr>
              <w:t>во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время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карантина</w:t>
            </w:r>
            <w:r w:rsidRPr="0062043C">
              <w:rPr>
                <w:rFonts w:ascii="Calibri" w:eastAsia="Calibri" w:hAnsi="Times New Roman" w:cs="Times New Roman"/>
                <w:sz w:val="24"/>
                <w:szCs w:val="24"/>
              </w:rPr>
              <w:t>)</w:t>
            </w:r>
          </w:p>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r w:rsidRPr="0062043C">
              <w:rPr>
                <w:rFonts w:ascii="Calibri" w:eastAsia="Calibri" w:hAnsi="Times New Roman" w:cs="Times New Roman"/>
                <w:sz w:val="24"/>
                <w:szCs w:val="24"/>
              </w:rPr>
              <w:t xml:space="preserve">0 </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rPr>
              <w:t>0</w:t>
            </w:r>
            <w:r w:rsidRPr="0062043C">
              <w:rPr>
                <w:rFonts w:ascii="Calibri" w:eastAsia="Calibri" w:hAnsi="Times New Roman" w:cs="Times New Roman"/>
                <w:sz w:val="24"/>
                <w:szCs w:val="24"/>
                <w:lang w:val="en-US"/>
              </w:rPr>
              <w:t>%)</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lastRenderedPageBreak/>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рамках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сетевой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формы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реализации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0 (0%)</w:t>
            </w:r>
          </w:p>
        </w:tc>
      </w:tr>
      <w:tr w:rsidR="0062043C" w:rsidRPr="0062043C" w:rsidTr="009A722B">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Общая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proofErr w:type="spellStart"/>
            <w:r w:rsidRPr="0062043C">
              <w:rPr>
                <w:rFonts w:ascii="Calibri" w:eastAsia="Calibri" w:hAnsi="Times New Roman" w:cs="Times New Roman"/>
                <w:sz w:val="24"/>
                <w:szCs w:val="24"/>
              </w:rPr>
              <w:t>педработников</w:t>
            </w:r>
            <w:proofErr w:type="spell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том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количество</w:t>
            </w:r>
            <w:r w:rsidRPr="0062043C">
              <w:rPr>
                <w:rFonts w:ascii="Calibri" w:eastAsia="Calibri" w:hAnsi="Times New Roman" w:cs="Times New Roman"/>
                <w:sz w:val="24"/>
                <w:szCs w:val="24"/>
              </w:rPr>
              <w:t xml:space="preserve"> </w:t>
            </w:r>
            <w:proofErr w:type="spellStart"/>
            <w:r w:rsidRPr="0062043C">
              <w:rPr>
                <w:rFonts w:ascii="Calibri" w:eastAsia="Calibri" w:hAnsi="Times New Roman" w:cs="Times New Roman"/>
                <w:sz w:val="24"/>
                <w:szCs w:val="24"/>
              </w:rPr>
              <w:t>педработников</w:t>
            </w:r>
            <w:proofErr w:type="spellEnd"/>
            <w:r w:rsidRPr="0062043C">
              <w:rPr>
                <w:rFonts w:ascii="Calibri" w:eastAsia="Calibri" w:hAnsi="Times New Roman" w:cs="Times New Roman"/>
                <w:sz w:val="24"/>
                <w:szCs w:val="24"/>
              </w:rPr>
              <w:t>:</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sz w:val="24"/>
                <w:szCs w:val="24"/>
                <w:lang w:val="en-US"/>
              </w:rPr>
              <w:t> </w:t>
            </w:r>
          </w:p>
        </w:tc>
      </w:tr>
      <w:tr w:rsidR="0062043C" w:rsidRPr="0062043C" w:rsidTr="009A722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с</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высшим</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1</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высшим</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педагогическим</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19</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средним</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профессиональным</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средним</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профессиональным</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педагогическим</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образованием</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13</w:t>
            </w:r>
          </w:p>
        </w:tc>
      </w:tr>
      <w:tr w:rsidR="0062043C" w:rsidRPr="0062043C" w:rsidTr="009A722B">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proofErr w:type="spellStart"/>
            <w:r w:rsidRPr="0062043C">
              <w:rPr>
                <w:rFonts w:ascii="Calibri" w:eastAsia="Calibri" w:hAnsi="Times New Roman" w:cs="Times New Roman"/>
                <w:sz w:val="24"/>
                <w:szCs w:val="24"/>
              </w:rPr>
              <w:t>педработников</w:t>
            </w:r>
            <w:proofErr w:type="spell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квалификационной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категорией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таких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работников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том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w:t>
            </w:r>
            <w:r w:rsidRPr="0062043C">
              <w:rPr>
                <w:rFonts w:ascii="Calibri" w:eastAsia="Calibri" w:hAnsi="Times New Roman" w:cs="Times New Roman"/>
                <w:sz w:val="24"/>
                <w:szCs w:val="24"/>
              </w:rPr>
              <w:t>:</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sz w:val="24"/>
                <w:szCs w:val="24"/>
                <w:lang w:val="en-US"/>
              </w:rPr>
              <w:t> </w:t>
            </w:r>
          </w:p>
        </w:tc>
      </w:tr>
      <w:tr w:rsidR="0062043C" w:rsidRPr="0062043C" w:rsidTr="009A722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с</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высшей</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4</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rPr>
              <w:t>13</w:t>
            </w:r>
            <w:r w:rsidRPr="0062043C">
              <w:rPr>
                <w:rFonts w:ascii="Calibri" w:eastAsia="Calibri" w:hAnsi="Times New Roman" w:cs="Times New Roman"/>
                <w:sz w:val="24"/>
                <w:szCs w:val="24"/>
                <w:lang w:val="en-US"/>
              </w:rPr>
              <w:t>%)</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первой</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1</w:t>
            </w:r>
            <w:r w:rsidRPr="0062043C">
              <w:rPr>
                <w:rFonts w:ascii="Calibri" w:eastAsia="Calibri" w:hAnsi="Times New Roman" w:cs="Times New Roman"/>
                <w:sz w:val="24"/>
                <w:szCs w:val="24"/>
              </w:rPr>
              <w:t>5</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rPr>
              <w:t>46</w:t>
            </w:r>
            <w:r w:rsidRPr="0062043C">
              <w:rPr>
                <w:rFonts w:ascii="Calibri" w:eastAsia="Calibri" w:hAnsi="Times New Roman" w:cs="Times New Roman"/>
                <w:sz w:val="24"/>
                <w:szCs w:val="24"/>
                <w:lang w:val="en-US"/>
              </w:rPr>
              <w:t>%)</w:t>
            </w:r>
          </w:p>
        </w:tc>
      </w:tr>
      <w:tr w:rsidR="0062043C" w:rsidRPr="0062043C" w:rsidTr="009A722B">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proofErr w:type="spellStart"/>
            <w:r w:rsidRPr="0062043C">
              <w:rPr>
                <w:rFonts w:ascii="Calibri" w:eastAsia="Calibri" w:hAnsi="Times New Roman" w:cs="Times New Roman"/>
                <w:sz w:val="24"/>
                <w:szCs w:val="24"/>
              </w:rPr>
              <w:t>педработников</w:t>
            </w:r>
            <w:proofErr w:type="spell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таких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работников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педагогическим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стажем</w:t>
            </w:r>
            <w:r w:rsidRPr="0062043C">
              <w:rPr>
                <w:rFonts w:ascii="Calibri" w:eastAsia="Calibri" w:hAnsi="Times New Roman" w:cs="Times New Roman"/>
                <w:sz w:val="24"/>
                <w:szCs w:val="24"/>
              </w:rPr>
              <w:t>:</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sz w:val="24"/>
                <w:szCs w:val="24"/>
                <w:lang w:val="en-US"/>
              </w:rPr>
              <w:t> </w:t>
            </w:r>
          </w:p>
        </w:tc>
      </w:tr>
      <w:tr w:rsidR="0062043C" w:rsidRPr="0062043C" w:rsidTr="009A722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до</w:t>
            </w:r>
            <w:proofErr w:type="spellEnd"/>
            <w:r w:rsidRPr="0062043C">
              <w:rPr>
                <w:rFonts w:ascii="Calibri" w:eastAsia="Calibri" w:hAnsi="Times New Roman" w:cs="Times New Roman"/>
                <w:sz w:val="24"/>
                <w:szCs w:val="24"/>
                <w:lang w:val="en-US"/>
              </w:rPr>
              <w:t xml:space="preserve"> 5 </w:t>
            </w:r>
            <w:proofErr w:type="spellStart"/>
            <w:r w:rsidRPr="0062043C">
              <w:rPr>
                <w:rFonts w:ascii="Calibri" w:eastAsia="Calibri" w:hAnsi="Times New Roman" w:cs="Times New Roman"/>
                <w:sz w:val="24"/>
                <w:szCs w:val="24"/>
                <w:lang w:val="en-US"/>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3</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rPr>
              <w:t>9</w:t>
            </w:r>
            <w:r w:rsidRPr="0062043C">
              <w:rPr>
                <w:rFonts w:ascii="Calibri" w:eastAsia="Calibri" w:hAnsi="Times New Roman" w:cs="Times New Roman"/>
                <w:sz w:val="24"/>
                <w:szCs w:val="24"/>
                <w:lang w:val="en-US"/>
              </w:rPr>
              <w:t>%)</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больше</w:t>
            </w:r>
            <w:proofErr w:type="spellEnd"/>
            <w:r w:rsidRPr="0062043C">
              <w:rPr>
                <w:rFonts w:ascii="Calibri" w:eastAsia="Calibri" w:hAnsi="Times New Roman" w:cs="Times New Roman"/>
                <w:sz w:val="24"/>
                <w:szCs w:val="24"/>
                <w:lang w:val="en-US"/>
              </w:rPr>
              <w:t xml:space="preserve"> 30 </w:t>
            </w:r>
            <w:proofErr w:type="spellStart"/>
            <w:r w:rsidRPr="0062043C">
              <w:rPr>
                <w:rFonts w:ascii="Calibri" w:eastAsia="Calibri" w:hAnsi="Times New Roman" w:cs="Times New Roman"/>
                <w:sz w:val="24"/>
                <w:szCs w:val="24"/>
                <w:lang w:val="en-US"/>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3</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rPr>
              <w:t>9</w:t>
            </w:r>
            <w:r w:rsidRPr="0062043C">
              <w:rPr>
                <w:rFonts w:ascii="Calibri" w:eastAsia="Calibri" w:hAnsi="Times New Roman" w:cs="Times New Roman"/>
                <w:sz w:val="24"/>
                <w:szCs w:val="24"/>
                <w:lang w:val="en-US"/>
              </w:rPr>
              <w:t>%)</w:t>
            </w:r>
          </w:p>
        </w:tc>
      </w:tr>
      <w:tr w:rsidR="0062043C" w:rsidRPr="0062043C" w:rsidTr="009A722B">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proofErr w:type="spellStart"/>
            <w:r w:rsidRPr="0062043C">
              <w:rPr>
                <w:rFonts w:ascii="Calibri" w:eastAsia="Calibri" w:hAnsi="Times New Roman" w:cs="Times New Roman"/>
                <w:sz w:val="24"/>
                <w:szCs w:val="24"/>
              </w:rPr>
              <w:t>педработников</w:t>
            </w:r>
            <w:proofErr w:type="spell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таких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работников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возрасте</w:t>
            </w:r>
            <w:r w:rsidRPr="0062043C">
              <w:rPr>
                <w:rFonts w:ascii="Calibri" w:eastAsia="Calibri" w:hAnsi="Times New Roman" w:cs="Times New Roman"/>
                <w:sz w:val="24"/>
                <w:szCs w:val="24"/>
              </w:rPr>
              <w:t>:</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b/>
                <w:bCs/>
                <w:sz w:val="24"/>
                <w:szCs w:val="24"/>
                <w:lang w:val="en-US"/>
              </w:rPr>
              <w:t> </w:t>
            </w:r>
          </w:p>
        </w:tc>
      </w:tr>
      <w:tr w:rsidR="0062043C" w:rsidRPr="0062043C" w:rsidTr="009A722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до</w:t>
            </w:r>
            <w:proofErr w:type="spellEnd"/>
            <w:r w:rsidRPr="0062043C">
              <w:rPr>
                <w:rFonts w:ascii="Calibri" w:eastAsia="Calibri" w:hAnsi="Times New Roman" w:cs="Times New Roman"/>
                <w:sz w:val="24"/>
                <w:szCs w:val="24"/>
                <w:lang w:val="en-US"/>
              </w:rPr>
              <w:t xml:space="preserve"> 30 </w:t>
            </w:r>
            <w:proofErr w:type="spellStart"/>
            <w:r w:rsidRPr="0062043C">
              <w:rPr>
                <w:rFonts w:ascii="Calibri" w:eastAsia="Calibri" w:hAnsi="Times New Roman" w:cs="Times New Roman"/>
                <w:sz w:val="24"/>
                <w:szCs w:val="24"/>
                <w:lang w:val="en-US"/>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4</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rPr>
              <w:t>1</w:t>
            </w:r>
            <w:r w:rsidRPr="0062043C">
              <w:rPr>
                <w:rFonts w:ascii="Calibri" w:eastAsia="Calibri" w:hAnsi="Times New Roman" w:cs="Times New Roman"/>
                <w:sz w:val="24"/>
                <w:szCs w:val="24"/>
                <w:lang w:val="en-US"/>
              </w:rPr>
              <w:t>3%)</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lastRenderedPageBreak/>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от</w:t>
            </w:r>
            <w:proofErr w:type="spellEnd"/>
            <w:r w:rsidRPr="0062043C">
              <w:rPr>
                <w:rFonts w:ascii="Calibri" w:eastAsia="Calibri" w:hAnsi="Times New Roman" w:cs="Times New Roman"/>
                <w:sz w:val="24"/>
                <w:szCs w:val="24"/>
                <w:lang w:val="en-US"/>
              </w:rPr>
              <w:t xml:space="preserve"> 55 </w:t>
            </w:r>
            <w:proofErr w:type="spellStart"/>
            <w:r w:rsidRPr="0062043C">
              <w:rPr>
                <w:rFonts w:ascii="Calibri" w:eastAsia="Calibri" w:hAnsi="Times New Roman" w:cs="Times New Roman"/>
                <w:sz w:val="24"/>
                <w:szCs w:val="24"/>
                <w:lang w:val="en-US"/>
              </w:rPr>
              <w:t>лет</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2</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rPr>
              <w:t>7</w:t>
            </w:r>
            <w:r w:rsidRPr="0062043C">
              <w:rPr>
                <w:rFonts w:ascii="Calibri" w:eastAsia="Calibri" w:hAnsi="Times New Roman" w:cs="Times New Roman"/>
                <w:sz w:val="24"/>
                <w:szCs w:val="24"/>
                <w:lang w:val="en-US"/>
              </w:rPr>
              <w:t>%)</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педагогических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административно</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хозяйственных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работников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за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последние</w:t>
            </w:r>
            <w:r w:rsidRPr="0062043C">
              <w:rPr>
                <w:rFonts w:ascii="Calibri" w:eastAsia="Calibri" w:hAnsi="Times New Roman" w:cs="Times New Roman"/>
                <w:sz w:val="24"/>
                <w:szCs w:val="24"/>
              </w:rPr>
              <w:t xml:space="preserve"> 5 </w:t>
            </w:r>
            <w:r w:rsidRPr="0062043C">
              <w:rPr>
                <w:rFonts w:ascii="Calibri" w:eastAsia="Calibri" w:hAnsi="Times New Roman" w:cs="Times New Roman"/>
                <w:sz w:val="24"/>
                <w:szCs w:val="24"/>
              </w:rPr>
              <w:t>лет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прошли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повышение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квалификации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профессиональную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переподготовку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таких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работников</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33</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rPr>
              <w:t>100</w:t>
            </w:r>
            <w:r w:rsidRPr="0062043C">
              <w:rPr>
                <w:rFonts w:ascii="Calibri" w:eastAsia="Calibri" w:hAnsi="Times New Roman" w:cs="Times New Roman"/>
                <w:sz w:val="24"/>
                <w:szCs w:val="24"/>
                <w:lang w:val="en-US"/>
              </w:rPr>
              <w:t>%)</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педагогических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административно</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хозяйственных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работников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прошли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повышение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квалификации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применению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образовательном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процессе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ФГОС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таких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работников</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33</w:t>
            </w:r>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rPr>
              <w:t>100</w:t>
            </w:r>
            <w:r w:rsidRPr="0062043C">
              <w:rPr>
                <w:rFonts w:ascii="Calibri" w:eastAsia="Calibri" w:hAnsi="Times New Roman" w:cs="Times New Roman"/>
                <w:sz w:val="24"/>
                <w:szCs w:val="24"/>
                <w:lang w:val="en-US"/>
              </w:rPr>
              <w:t>%)</w:t>
            </w:r>
          </w:p>
        </w:tc>
      </w:tr>
      <w:tr w:rsidR="0062043C" w:rsidRPr="0062043C" w:rsidTr="009A722B">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b/>
                <w:bCs/>
                <w:sz w:val="24"/>
                <w:szCs w:val="24"/>
                <w:lang w:val="en-US"/>
              </w:rPr>
              <w:t>Инфраструктура</w:t>
            </w:r>
            <w:proofErr w:type="spellEnd"/>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Количество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компьютеров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расчете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одного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единиц</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lang w:val="en-US"/>
              </w:rPr>
              <w:t>0,</w:t>
            </w:r>
            <w:r w:rsidRPr="0062043C">
              <w:rPr>
                <w:rFonts w:ascii="Calibri" w:eastAsia="Calibri" w:hAnsi="Times New Roman" w:cs="Times New Roman"/>
                <w:sz w:val="24"/>
                <w:szCs w:val="24"/>
              </w:rPr>
              <w:t>04</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Количество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экземпляров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учебной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учебно</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методической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литературы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количества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единиц</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библиотечного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фонда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расчете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одного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учащегося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единиц</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11</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Наличие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системы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электронного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документооборота</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да</w:t>
            </w:r>
            <w:proofErr w:type="spellEnd"/>
            <w:r w:rsidRPr="0062043C">
              <w:rPr>
                <w:rFonts w:ascii="Calibri" w:eastAsia="Calibri" w:hAnsi="Times New Roman" w:cs="Times New Roman"/>
                <w:sz w:val="24"/>
                <w:szCs w:val="24"/>
                <w:lang w:val="en-US"/>
              </w:rPr>
              <w:t>/</w:t>
            </w:r>
            <w:proofErr w:type="spellStart"/>
            <w:r w:rsidRPr="0062043C">
              <w:rPr>
                <w:rFonts w:ascii="Calibri" w:eastAsia="Calibri" w:hAnsi="Times New Roman" w:cs="Times New Roman"/>
                <w:sz w:val="24"/>
                <w:szCs w:val="24"/>
                <w:lang w:val="en-US"/>
              </w:rPr>
              <w:t>нет</w:t>
            </w:r>
            <w:proofErr w:type="spellEnd"/>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да</w:t>
            </w:r>
            <w:proofErr w:type="spellEnd"/>
          </w:p>
        </w:tc>
      </w:tr>
      <w:tr w:rsidR="0062043C" w:rsidRPr="0062043C" w:rsidTr="009A722B">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Наличие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читального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зала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библиотеки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том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наличие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ней</w:t>
            </w:r>
            <w:r w:rsidRPr="0062043C">
              <w:rPr>
                <w:rFonts w:ascii="Calibri" w:eastAsia="Calibri" w:hAnsi="Times New Roman" w:cs="Times New Roman"/>
                <w:sz w:val="24"/>
                <w:szCs w:val="24"/>
              </w:rPr>
              <w:t>:</w:t>
            </w:r>
          </w:p>
        </w:tc>
        <w:tc>
          <w:tcPr>
            <w:tcW w:w="138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да</w:t>
            </w:r>
            <w:proofErr w:type="spellEnd"/>
            <w:r w:rsidRPr="0062043C">
              <w:rPr>
                <w:rFonts w:ascii="Calibri" w:eastAsia="Calibri" w:hAnsi="Times New Roman" w:cs="Times New Roman"/>
                <w:sz w:val="24"/>
                <w:szCs w:val="24"/>
                <w:lang w:val="en-US"/>
              </w:rPr>
              <w:t>/</w:t>
            </w:r>
            <w:proofErr w:type="spellStart"/>
            <w:r w:rsidRPr="0062043C">
              <w:rPr>
                <w:rFonts w:ascii="Calibri" w:eastAsia="Calibri" w:hAnsi="Times New Roman" w:cs="Times New Roman"/>
                <w:sz w:val="24"/>
                <w:szCs w:val="24"/>
                <w:lang w:val="en-US"/>
              </w:rPr>
              <w:t>нет</w:t>
            </w:r>
            <w:proofErr w:type="spellEnd"/>
          </w:p>
        </w:tc>
        <w:tc>
          <w:tcPr>
            <w:tcW w:w="1785" w:type="dxa"/>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да</w:t>
            </w:r>
            <w:proofErr w:type="spellEnd"/>
          </w:p>
        </w:tc>
      </w:tr>
      <w:tr w:rsidR="0062043C" w:rsidRPr="0062043C" w:rsidTr="009A722B">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рабочих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мест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для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компьютере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или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ноутбуке</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rPr>
            </w:pPr>
          </w:p>
        </w:tc>
        <w:tc>
          <w:tcPr>
            <w:tcW w:w="178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да</w:t>
            </w:r>
            <w:proofErr w:type="spellEnd"/>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медиатеки</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да</w:t>
            </w:r>
            <w:proofErr w:type="spellEnd"/>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сре</w:t>
            </w:r>
            <w:proofErr w:type="gramStart"/>
            <w:r w:rsidRPr="0062043C">
              <w:rPr>
                <w:rFonts w:ascii="Calibri" w:eastAsia="Calibri" w:hAnsi="Times New Roman" w:cs="Times New Roman"/>
                <w:sz w:val="24"/>
                <w:szCs w:val="24"/>
              </w:rPr>
              <w:t>дств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ск</w:t>
            </w:r>
            <w:proofErr w:type="gramEnd"/>
            <w:r w:rsidRPr="0062043C">
              <w:rPr>
                <w:rFonts w:ascii="Calibri" w:eastAsia="Calibri" w:hAnsi="Times New Roman" w:cs="Times New Roman"/>
                <w:sz w:val="24"/>
                <w:szCs w:val="24"/>
              </w:rPr>
              <w:t>анирования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распознавания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текста</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да</w:t>
            </w:r>
            <w:proofErr w:type="spellEnd"/>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lastRenderedPageBreak/>
              <w:t>−</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выхода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интернет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библиотечных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компьютеров</w:t>
            </w:r>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да</w:t>
            </w:r>
            <w:proofErr w:type="spellEnd"/>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системы</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контроля</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распечатки</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материалов</w:t>
            </w:r>
            <w:proofErr w:type="spellEnd"/>
          </w:p>
        </w:tc>
        <w:tc>
          <w:tcPr>
            <w:tcW w:w="138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ind w:right="75"/>
              <w:rPr>
                <w:rFonts w:ascii="Calibri" w:eastAsia="Calibri" w:hAnsi="Times New Roman" w:cs="Times New Roman"/>
                <w:sz w:val="24"/>
                <w:szCs w:val="24"/>
                <w:lang w:val="en-US"/>
              </w:rPr>
            </w:pP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да</w:t>
            </w:r>
            <w:proofErr w:type="spellEnd"/>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Численность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удельный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вес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обучающихся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могут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пользоваться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широкополосным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интернетом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менее</w:t>
            </w:r>
            <w:r w:rsidRPr="0062043C">
              <w:rPr>
                <w:rFonts w:ascii="Calibri" w:eastAsia="Calibri" w:hAnsi="Times New Roman" w:cs="Times New Roman"/>
                <w:sz w:val="24"/>
                <w:szCs w:val="24"/>
              </w:rPr>
              <w:t xml:space="preserve"> 2</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Мб</w:t>
            </w:r>
            <w:r w:rsidRPr="0062043C">
              <w:rPr>
                <w:rFonts w:ascii="Calibri" w:eastAsia="Calibri" w:hAnsi="Times New Roman" w:cs="Times New Roman"/>
                <w:sz w:val="24"/>
                <w:szCs w:val="24"/>
              </w:rPr>
              <w:t>/</w:t>
            </w:r>
            <w:proofErr w:type="gramStart"/>
            <w:r w:rsidRPr="0062043C">
              <w:rPr>
                <w:rFonts w:ascii="Calibri" w:eastAsia="Calibri" w:hAnsi="Times New Roman" w:cs="Times New Roman"/>
                <w:sz w:val="24"/>
                <w:szCs w:val="24"/>
              </w:rPr>
              <w:t>с</w:t>
            </w:r>
            <w:proofErr w:type="gramEnd"/>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численности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обучающихся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r w:rsidRPr="0062043C">
              <w:rPr>
                <w:rFonts w:ascii="Calibri" w:eastAsia="Calibri" w:hAnsi="Times New Roman" w:cs="Times New Roman"/>
                <w:sz w:val="24"/>
                <w:szCs w:val="24"/>
                <w:lang w:val="en-US"/>
              </w:rPr>
              <w:t>человек</w:t>
            </w:r>
            <w:proofErr w:type="spellEnd"/>
            <w:r w:rsidRPr="0062043C">
              <w:rPr>
                <w:rFonts w:ascii="Calibri" w:eastAsia="Calibri" w:hAnsi="Times New Roman" w:cs="Times New Roman"/>
                <w:sz w:val="24"/>
                <w:szCs w:val="24"/>
                <w:lang w:val="en-US"/>
              </w:rPr>
              <w:t xml:space="preserve"> (</w:t>
            </w:r>
            <w:proofErr w:type="spellStart"/>
            <w:r w:rsidRPr="0062043C">
              <w:rPr>
                <w:rFonts w:ascii="Calibri" w:eastAsia="Calibri" w:hAnsi="Times New Roman" w:cs="Times New Roman"/>
                <w:sz w:val="24"/>
                <w:szCs w:val="24"/>
                <w:lang w:val="en-US"/>
              </w:rPr>
              <w:t>процент</w:t>
            </w:r>
            <w:proofErr w:type="spellEnd"/>
            <w:r w:rsidRPr="0062043C">
              <w:rPr>
                <w:rFonts w:ascii="Calibri" w:eastAsia="Calibri" w:hAnsi="Times New Roman" w:cs="Times New Roman"/>
                <w:sz w:val="24"/>
                <w:szCs w:val="24"/>
                <w:lang w:val="en-US"/>
              </w:rPr>
              <w:t>)</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r w:rsidRPr="0062043C">
              <w:rPr>
                <w:rFonts w:ascii="Calibri" w:eastAsia="Calibri" w:hAnsi="Times New Roman" w:cs="Times New Roman"/>
                <w:sz w:val="24"/>
                <w:szCs w:val="24"/>
              </w:rPr>
              <w:t>311</w:t>
            </w:r>
            <w:r w:rsidRPr="0062043C">
              <w:rPr>
                <w:rFonts w:ascii="Calibri" w:eastAsia="Calibri" w:hAnsi="Times New Roman" w:cs="Times New Roman"/>
                <w:sz w:val="24"/>
                <w:szCs w:val="24"/>
                <w:lang w:val="en-US"/>
              </w:rPr>
              <w:t xml:space="preserve"> (100%)</w:t>
            </w:r>
          </w:p>
        </w:tc>
      </w:tr>
      <w:tr w:rsidR="0062043C" w:rsidRPr="0062043C" w:rsidTr="009A72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Общая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площадь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помещений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для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процесса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расчете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одного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обучающегося</w:t>
            </w:r>
          </w:p>
        </w:tc>
        <w:tc>
          <w:tcPr>
            <w:tcW w:w="13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lang w:val="en-US"/>
              </w:rPr>
            </w:pPr>
            <w:proofErr w:type="spellStart"/>
            <w:proofErr w:type="gramStart"/>
            <w:r w:rsidRPr="0062043C">
              <w:rPr>
                <w:rFonts w:ascii="Calibri" w:eastAsia="Calibri" w:hAnsi="Times New Roman" w:cs="Times New Roman"/>
                <w:sz w:val="24"/>
                <w:szCs w:val="24"/>
                <w:lang w:val="en-US"/>
              </w:rPr>
              <w:t>кв</w:t>
            </w:r>
            <w:proofErr w:type="spellEnd"/>
            <w:proofErr w:type="gramEnd"/>
            <w:r w:rsidRPr="0062043C">
              <w:rPr>
                <w:rFonts w:ascii="Calibri" w:eastAsia="Calibri" w:hAnsi="Times New Roman" w:cs="Times New Roman"/>
                <w:sz w:val="24"/>
                <w:szCs w:val="24"/>
                <w:lang w:val="en-US"/>
              </w:rPr>
              <w:t xml:space="preserve">. </w:t>
            </w:r>
            <w:r w:rsidRPr="0062043C">
              <w:rPr>
                <w:rFonts w:ascii="Calibri" w:eastAsia="Calibri" w:hAnsi="Times New Roman" w:cs="Times New Roman"/>
                <w:sz w:val="24"/>
                <w:szCs w:val="24"/>
                <w:lang w:val="en-US"/>
              </w:rPr>
              <w:t>м</w:t>
            </w:r>
          </w:p>
        </w:tc>
        <w:tc>
          <w:tcPr>
            <w:tcW w:w="17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2043C" w:rsidRPr="0062043C" w:rsidRDefault="0062043C" w:rsidP="0062043C">
            <w:pPr>
              <w:spacing w:before="100" w:beforeAutospacing="1" w:after="100" w:afterAutospacing="1" w:line="240" w:lineRule="auto"/>
              <w:rPr>
                <w:rFonts w:ascii="Calibri" w:eastAsia="Calibri" w:hAnsi="Calibri" w:cs="Times New Roman"/>
              </w:rPr>
            </w:pPr>
            <w:r w:rsidRPr="0062043C">
              <w:rPr>
                <w:rFonts w:ascii="Calibri" w:eastAsia="Calibri" w:hAnsi="Times New Roman" w:cs="Times New Roman"/>
                <w:sz w:val="24"/>
                <w:szCs w:val="24"/>
              </w:rPr>
              <w:t>6</w:t>
            </w:r>
            <w:r w:rsidRPr="0062043C">
              <w:rPr>
                <w:rFonts w:ascii="Calibri" w:eastAsia="Calibri" w:hAnsi="Times New Roman" w:cs="Times New Roman"/>
                <w:sz w:val="24"/>
                <w:szCs w:val="24"/>
                <w:lang w:val="en-US"/>
              </w:rPr>
              <w:t>,</w:t>
            </w:r>
            <w:r w:rsidRPr="0062043C">
              <w:rPr>
                <w:rFonts w:ascii="Calibri" w:eastAsia="Calibri" w:hAnsi="Times New Roman" w:cs="Times New Roman"/>
                <w:sz w:val="24"/>
                <w:szCs w:val="24"/>
              </w:rPr>
              <w:t>67</w:t>
            </w:r>
          </w:p>
        </w:tc>
      </w:tr>
    </w:tbl>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r w:rsidRPr="0062043C">
        <w:rPr>
          <w:rFonts w:ascii="Calibri" w:eastAsia="Calibri" w:hAnsi="Times New Roman" w:cs="Times New Roman"/>
          <w:sz w:val="24"/>
          <w:szCs w:val="24"/>
        </w:rPr>
        <w:t>Анализ</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показателей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указывает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что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Школа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имеет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достаточную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инфраструктуру</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которая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соответствует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требованиям</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СП</w:t>
      </w:r>
      <w:r w:rsidRPr="0062043C">
        <w:rPr>
          <w:rFonts w:ascii="Calibri" w:eastAsia="Calibri" w:hAnsi="Times New Roman" w:cs="Times New Roman"/>
          <w:sz w:val="24"/>
          <w:szCs w:val="24"/>
        </w:rPr>
        <w:t xml:space="preserve"> 2.4.3648-20 </w:t>
      </w:r>
      <w:r w:rsidRPr="0062043C">
        <w:rPr>
          <w:rFonts w:ascii="Calibri" w:eastAsia="Calibri" w:hAnsi="Times New Roman" w:cs="Times New Roman"/>
          <w:sz w:val="24"/>
          <w:szCs w:val="24"/>
        </w:rPr>
        <w:t>«Санитарно</w:t>
      </w:r>
      <w:r w:rsidRPr="0062043C">
        <w:rPr>
          <w:rFonts w:ascii="Calibri" w:eastAsia="Calibri" w:hAnsi="Times New Roman" w:cs="Times New Roman"/>
          <w:sz w:val="24"/>
          <w:szCs w:val="24"/>
        </w:rPr>
        <w:t>-</w:t>
      </w:r>
      <w:r w:rsidRPr="0062043C">
        <w:rPr>
          <w:rFonts w:ascii="Calibri" w:eastAsia="Calibri" w:hAnsi="Times New Roman" w:cs="Times New Roman"/>
          <w:sz w:val="24"/>
          <w:szCs w:val="24"/>
        </w:rPr>
        <w:t>эпидемиологические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требования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организациям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воспитания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обучения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отдыха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оздоровления</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детей</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молодежи»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позволяет</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реализовывать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программы</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полном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объеме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соответствии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ФГОС</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общего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образования</w:t>
      </w:r>
      <w:r w:rsidRPr="0062043C">
        <w:rPr>
          <w:rFonts w:ascii="Calibri" w:eastAsia="Calibri" w:hAnsi="Times New Roman" w:cs="Times New Roman"/>
          <w:sz w:val="24"/>
          <w:szCs w:val="24"/>
        </w:rPr>
        <w:t>.</w:t>
      </w:r>
    </w:p>
    <w:p w:rsidR="0062043C" w:rsidRPr="0062043C" w:rsidRDefault="0062043C" w:rsidP="0062043C">
      <w:pPr>
        <w:spacing w:before="100" w:beforeAutospacing="1" w:after="100" w:afterAutospacing="1" w:line="240" w:lineRule="auto"/>
        <w:rPr>
          <w:rFonts w:ascii="Calibri" w:eastAsia="Calibri" w:hAnsi="Times New Roman" w:cs="Times New Roman"/>
          <w:sz w:val="24"/>
          <w:szCs w:val="24"/>
        </w:rPr>
      </w:pPr>
      <w:r w:rsidRPr="0062043C">
        <w:rPr>
          <w:rFonts w:ascii="Calibri" w:eastAsia="Calibri" w:hAnsi="Times New Roman" w:cs="Times New Roman"/>
          <w:sz w:val="24"/>
          <w:szCs w:val="24"/>
        </w:rPr>
        <w:t>Школа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укомплектована</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достаточным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количеством</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педагогических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работников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которые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имеют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квалификацию</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регулярно</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проходят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повышение</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квалификации</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что</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позволяет</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обеспечивать</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стабильных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качественных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результатов</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образовательных</w:t>
      </w:r>
      <w:r w:rsidRPr="0062043C">
        <w:rPr>
          <w:rFonts w:ascii="Calibri" w:eastAsia="Calibri" w:hAnsi="Times New Roman" w:cs="Times New Roman"/>
          <w:sz w:val="24"/>
          <w:szCs w:val="24"/>
        </w:rPr>
        <w:t xml:space="preserve"> </w:t>
      </w:r>
      <w:r w:rsidRPr="0062043C">
        <w:rPr>
          <w:rFonts w:ascii="Calibri" w:eastAsia="Calibri" w:hAnsi="Times New Roman" w:cs="Times New Roman"/>
          <w:sz w:val="24"/>
          <w:szCs w:val="24"/>
        </w:rPr>
        <w:t>достижений</w:t>
      </w:r>
      <w:r w:rsidRPr="0062043C">
        <w:rPr>
          <w:rFonts w:ascii="Calibri" w:eastAsia="Calibri" w:hAnsi="Times New Roman" w:cs="Times New Roman"/>
          <w:sz w:val="24"/>
          <w:szCs w:val="24"/>
          <w:lang w:val="en-US"/>
        </w:rPr>
        <w:t> </w:t>
      </w:r>
      <w:r w:rsidRPr="0062043C">
        <w:rPr>
          <w:rFonts w:ascii="Calibri" w:eastAsia="Calibri" w:hAnsi="Times New Roman" w:cs="Times New Roman"/>
          <w:sz w:val="24"/>
          <w:szCs w:val="24"/>
        </w:rPr>
        <w:t>обучающихся</w:t>
      </w:r>
      <w:r w:rsidRPr="0062043C">
        <w:rPr>
          <w:rFonts w:ascii="Calibri" w:eastAsia="Calibri" w:hAnsi="Times New Roman" w:cs="Times New Roman"/>
          <w:sz w:val="24"/>
          <w:szCs w:val="24"/>
        </w:rPr>
        <w:t>.</w:t>
      </w:r>
    </w:p>
    <w:p w:rsidR="009D4B9E" w:rsidRDefault="009D4B9E"/>
    <w:sectPr w:rsidR="009D4B9E" w:rsidSect="0062043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variable"/>
    <w:sig w:usb0="00000001" w:usb1="5000204A" w:usb2="0000002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D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243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A22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51A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033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682CF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105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553C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4E243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4E1F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BD56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4"/>
  </w:num>
  <w:num w:numId="4">
    <w:abstractNumId w:val="3"/>
  </w:num>
  <w:num w:numId="5">
    <w:abstractNumId w:val="1"/>
  </w:num>
  <w:num w:numId="6">
    <w:abstractNumId w:val="0"/>
  </w:num>
  <w:num w:numId="7">
    <w:abstractNumId w:val="2"/>
  </w:num>
  <w:num w:numId="8">
    <w:abstractNumId w:val="9"/>
  </w:num>
  <w:num w:numId="9">
    <w:abstractNumId w:val="5"/>
  </w:num>
  <w:num w:numId="1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920"/>
    <w:rsid w:val="000A236E"/>
    <w:rsid w:val="0062043C"/>
    <w:rsid w:val="009D4B9E"/>
    <w:rsid w:val="00B85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62043C"/>
    <w:pPr>
      <w:keepNext/>
      <w:keepLines/>
      <w:spacing w:before="200" w:after="0"/>
      <w:outlineLvl w:val="2"/>
    </w:pPr>
    <w:rPr>
      <w:rFonts w:ascii="Calibri Light" w:eastAsia="Times New Roman"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2043C"/>
    <w:rPr>
      <w:rFonts w:ascii="Calibri Light" w:eastAsia="Times New Roman" w:hAnsi="Calibri Light" w:cs="Times New Roman"/>
      <w:color w:val="1F3763"/>
      <w:sz w:val="24"/>
      <w:szCs w:val="24"/>
    </w:rPr>
  </w:style>
  <w:style w:type="numbering" w:customStyle="1" w:styleId="1">
    <w:name w:val="Нет списка1"/>
    <w:next w:val="a2"/>
    <w:uiPriority w:val="99"/>
    <w:semiHidden/>
    <w:unhideWhenUsed/>
    <w:rsid w:val="0062043C"/>
  </w:style>
  <w:style w:type="paragraph" w:styleId="a3">
    <w:name w:val="List Paragraph"/>
    <w:basedOn w:val="a"/>
    <w:uiPriority w:val="34"/>
    <w:qFormat/>
    <w:rsid w:val="0062043C"/>
    <w:pPr>
      <w:spacing w:before="100" w:beforeAutospacing="1" w:after="100" w:afterAutospacing="1" w:line="240" w:lineRule="auto"/>
      <w:ind w:left="720"/>
      <w:contextualSpacing/>
    </w:pPr>
    <w:rPr>
      <w:rFonts w:ascii="Calibri" w:eastAsia="Calibri" w:hAnsi="Calibri" w:cs="Times New Roman"/>
      <w:lang w:val="en-US"/>
    </w:rPr>
  </w:style>
  <w:style w:type="paragraph" w:styleId="a4">
    <w:name w:val="header"/>
    <w:basedOn w:val="a"/>
    <w:link w:val="a5"/>
    <w:uiPriority w:val="99"/>
    <w:unhideWhenUsed/>
    <w:rsid w:val="0062043C"/>
    <w:pPr>
      <w:tabs>
        <w:tab w:val="center" w:pos="4677"/>
        <w:tab w:val="right" w:pos="9355"/>
      </w:tabs>
      <w:spacing w:beforeAutospacing="1" w:after="0" w:afterAutospacing="1" w:line="240" w:lineRule="auto"/>
    </w:pPr>
    <w:rPr>
      <w:rFonts w:ascii="Calibri" w:eastAsia="Calibri" w:hAnsi="Calibri" w:cs="Times New Roman"/>
      <w:lang w:val="en-US"/>
    </w:rPr>
  </w:style>
  <w:style w:type="character" w:customStyle="1" w:styleId="a5">
    <w:name w:val="Верхний колонтитул Знак"/>
    <w:basedOn w:val="a0"/>
    <w:link w:val="a4"/>
    <w:uiPriority w:val="99"/>
    <w:rsid w:val="0062043C"/>
    <w:rPr>
      <w:rFonts w:ascii="Calibri" w:eastAsia="Calibri" w:hAnsi="Calibri" w:cs="Times New Roman"/>
      <w:lang w:val="en-US"/>
    </w:rPr>
  </w:style>
  <w:style w:type="paragraph" w:styleId="a6">
    <w:name w:val="footer"/>
    <w:basedOn w:val="a"/>
    <w:link w:val="a7"/>
    <w:uiPriority w:val="99"/>
    <w:unhideWhenUsed/>
    <w:rsid w:val="0062043C"/>
    <w:pPr>
      <w:tabs>
        <w:tab w:val="center" w:pos="4677"/>
        <w:tab w:val="right" w:pos="9355"/>
      </w:tabs>
      <w:spacing w:beforeAutospacing="1" w:after="0" w:afterAutospacing="1" w:line="240" w:lineRule="auto"/>
    </w:pPr>
    <w:rPr>
      <w:rFonts w:ascii="Calibri" w:eastAsia="Calibri" w:hAnsi="Calibri" w:cs="Times New Roman"/>
      <w:lang w:val="en-US"/>
    </w:rPr>
  </w:style>
  <w:style w:type="character" w:customStyle="1" w:styleId="a7">
    <w:name w:val="Нижний колонтитул Знак"/>
    <w:basedOn w:val="a0"/>
    <w:link w:val="a6"/>
    <w:uiPriority w:val="99"/>
    <w:rsid w:val="0062043C"/>
    <w:rPr>
      <w:rFonts w:ascii="Calibri" w:eastAsia="Calibri" w:hAnsi="Calibri" w:cs="Times New Roman"/>
      <w:lang w:val="en-US"/>
    </w:rPr>
  </w:style>
  <w:style w:type="paragraph" w:customStyle="1" w:styleId="body">
    <w:name w:val="body"/>
    <w:basedOn w:val="a"/>
    <w:uiPriority w:val="99"/>
    <w:rsid w:val="0062043C"/>
    <w:pPr>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character" w:customStyle="1" w:styleId="Italic">
    <w:name w:val="Italic"/>
    <w:uiPriority w:val="99"/>
    <w:rsid w:val="0062043C"/>
    <w:rPr>
      <w:i/>
      <w:iCs/>
    </w:rPr>
  </w:style>
  <w:style w:type="character" w:customStyle="1" w:styleId="Bold">
    <w:name w:val="Bold"/>
    <w:uiPriority w:val="99"/>
    <w:rsid w:val="0062043C"/>
    <w:rPr>
      <w:rFonts w:ascii="Times New Roman" w:hAnsi="Times New Roman"/>
      <w:b/>
      <w:bCs/>
    </w:rPr>
  </w:style>
  <w:style w:type="character" w:customStyle="1" w:styleId="BoldItalic">
    <w:name w:val="Bold_Italic"/>
    <w:uiPriority w:val="99"/>
    <w:rsid w:val="0062043C"/>
    <w:rPr>
      <w:b/>
      <w:bCs/>
      <w:i/>
      <w:iCs/>
    </w:rPr>
  </w:style>
  <w:style w:type="paragraph" w:styleId="a8">
    <w:name w:val="Balloon Text"/>
    <w:basedOn w:val="a"/>
    <w:link w:val="a9"/>
    <w:uiPriority w:val="99"/>
    <w:semiHidden/>
    <w:unhideWhenUsed/>
    <w:rsid w:val="000A23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23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62043C"/>
    <w:pPr>
      <w:keepNext/>
      <w:keepLines/>
      <w:spacing w:before="200" w:after="0"/>
      <w:outlineLvl w:val="2"/>
    </w:pPr>
    <w:rPr>
      <w:rFonts w:ascii="Calibri Light" w:eastAsia="Times New Roman"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2043C"/>
    <w:rPr>
      <w:rFonts w:ascii="Calibri Light" w:eastAsia="Times New Roman" w:hAnsi="Calibri Light" w:cs="Times New Roman"/>
      <w:color w:val="1F3763"/>
      <w:sz w:val="24"/>
      <w:szCs w:val="24"/>
    </w:rPr>
  </w:style>
  <w:style w:type="numbering" w:customStyle="1" w:styleId="1">
    <w:name w:val="Нет списка1"/>
    <w:next w:val="a2"/>
    <w:uiPriority w:val="99"/>
    <w:semiHidden/>
    <w:unhideWhenUsed/>
    <w:rsid w:val="0062043C"/>
  </w:style>
  <w:style w:type="paragraph" w:styleId="a3">
    <w:name w:val="List Paragraph"/>
    <w:basedOn w:val="a"/>
    <w:uiPriority w:val="34"/>
    <w:qFormat/>
    <w:rsid w:val="0062043C"/>
    <w:pPr>
      <w:spacing w:before="100" w:beforeAutospacing="1" w:after="100" w:afterAutospacing="1" w:line="240" w:lineRule="auto"/>
      <w:ind w:left="720"/>
      <w:contextualSpacing/>
    </w:pPr>
    <w:rPr>
      <w:rFonts w:ascii="Calibri" w:eastAsia="Calibri" w:hAnsi="Calibri" w:cs="Times New Roman"/>
      <w:lang w:val="en-US"/>
    </w:rPr>
  </w:style>
  <w:style w:type="paragraph" w:styleId="a4">
    <w:name w:val="header"/>
    <w:basedOn w:val="a"/>
    <w:link w:val="a5"/>
    <w:uiPriority w:val="99"/>
    <w:unhideWhenUsed/>
    <w:rsid w:val="0062043C"/>
    <w:pPr>
      <w:tabs>
        <w:tab w:val="center" w:pos="4677"/>
        <w:tab w:val="right" w:pos="9355"/>
      </w:tabs>
      <w:spacing w:beforeAutospacing="1" w:after="0" w:afterAutospacing="1" w:line="240" w:lineRule="auto"/>
    </w:pPr>
    <w:rPr>
      <w:rFonts w:ascii="Calibri" w:eastAsia="Calibri" w:hAnsi="Calibri" w:cs="Times New Roman"/>
      <w:lang w:val="en-US"/>
    </w:rPr>
  </w:style>
  <w:style w:type="character" w:customStyle="1" w:styleId="a5">
    <w:name w:val="Верхний колонтитул Знак"/>
    <w:basedOn w:val="a0"/>
    <w:link w:val="a4"/>
    <w:uiPriority w:val="99"/>
    <w:rsid w:val="0062043C"/>
    <w:rPr>
      <w:rFonts w:ascii="Calibri" w:eastAsia="Calibri" w:hAnsi="Calibri" w:cs="Times New Roman"/>
      <w:lang w:val="en-US"/>
    </w:rPr>
  </w:style>
  <w:style w:type="paragraph" w:styleId="a6">
    <w:name w:val="footer"/>
    <w:basedOn w:val="a"/>
    <w:link w:val="a7"/>
    <w:uiPriority w:val="99"/>
    <w:unhideWhenUsed/>
    <w:rsid w:val="0062043C"/>
    <w:pPr>
      <w:tabs>
        <w:tab w:val="center" w:pos="4677"/>
        <w:tab w:val="right" w:pos="9355"/>
      </w:tabs>
      <w:spacing w:beforeAutospacing="1" w:after="0" w:afterAutospacing="1" w:line="240" w:lineRule="auto"/>
    </w:pPr>
    <w:rPr>
      <w:rFonts w:ascii="Calibri" w:eastAsia="Calibri" w:hAnsi="Calibri" w:cs="Times New Roman"/>
      <w:lang w:val="en-US"/>
    </w:rPr>
  </w:style>
  <w:style w:type="character" w:customStyle="1" w:styleId="a7">
    <w:name w:val="Нижний колонтитул Знак"/>
    <w:basedOn w:val="a0"/>
    <w:link w:val="a6"/>
    <w:uiPriority w:val="99"/>
    <w:rsid w:val="0062043C"/>
    <w:rPr>
      <w:rFonts w:ascii="Calibri" w:eastAsia="Calibri" w:hAnsi="Calibri" w:cs="Times New Roman"/>
      <w:lang w:val="en-US"/>
    </w:rPr>
  </w:style>
  <w:style w:type="paragraph" w:customStyle="1" w:styleId="body">
    <w:name w:val="body"/>
    <w:basedOn w:val="a"/>
    <w:uiPriority w:val="99"/>
    <w:rsid w:val="0062043C"/>
    <w:pPr>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eastAsia="ru-RU"/>
    </w:rPr>
  </w:style>
  <w:style w:type="character" w:customStyle="1" w:styleId="Italic">
    <w:name w:val="Italic"/>
    <w:uiPriority w:val="99"/>
    <w:rsid w:val="0062043C"/>
    <w:rPr>
      <w:i/>
      <w:iCs/>
    </w:rPr>
  </w:style>
  <w:style w:type="character" w:customStyle="1" w:styleId="Bold">
    <w:name w:val="Bold"/>
    <w:uiPriority w:val="99"/>
    <w:rsid w:val="0062043C"/>
    <w:rPr>
      <w:rFonts w:ascii="Times New Roman" w:hAnsi="Times New Roman"/>
      <w:b/>
      <w:bCs/>
    </w:rPr>
  </w:style>
  <w:style w:type="character" w:customStyle="1" w:styleId="BoldItalic">
    <w:name w:val="Bold_Italic"/>
    <w:uiPriority w:val="99"/>
    <w:rsid w:val="0062043C"/>
    <w:rPr>
      <w:b/>
      <w:bCs/>
      <w:i/>
      <w:iCs/>
    </w:rPr>
  </w:style>
  <w:style w:type="paragraph" w:styleId="a8">
    <w:name w:val="Balloon Text"/>
    <w:basedOn w:val="a"/>
    <w:link w:val="a9"/>
    <w:uiPriority w:val="99"/>
    <w:semiHidden/>
    <w:unhideWhenUsed/>
    <w:rsid w:val="000A23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23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7600</Words>
  <Characters>43323</Characters>
  <Application>Microsoft Office Word</Application>
  <DocSecurity>0</DocSecurity>
  <Lines>361</Lines>
  <Paragraphs>101</Paragraphs>
  <ScaleCrop>false</ScaleCrop>
  <Company>Krokoz™</Company>
  <LinksUpToDate>false</LinksUpToDate>
  <CharactersWithSpaces>50822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dc:creator>
  <cp:keywords/>
  <dc:description/>
  <cp:lastModifiedBy>Mono</cp:lastModifiedBy>
  <cp:revision>4</cp:revision>
  <dcterms:created xsi:type="dcterms:W3CDTF">2023-05-30T12:35:00Z</dcterms:created>
  <dcterms:modified xsi:type="dcterms:W3CDTF">2023-05-30T13:54:00Z</dcterms:modified>
</cp:coreProperties>
</file>