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C6B" w:rsidRDefault="00A73360" w:rsidP="00B25C6B">
      <w:pPr>
        <w:rPr>
          <w:color w:val="000000"/>
        </w:rPr>
      </w:pPr>
      <w:r>
        <w:rPr>
          <w:noProof/>
          <w:lang w:eastAsia="ru-RU"/>
        </w:rPr>
        <w:drawing>
          <wp:inline distT="0" distB="0" distL="0" distR="0" wp14:anchorId="73369E97" wp14:editId="3544B088">
            <wp:extent cx="5940425" cy="8240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60" w:rsidRDefault="00A73360" w:rsidP="00B25C6B">
      <w:pPr>
        <w:rPr>
          <w:color w:val="000000"/>
        </w:rPr>
      </w:pPr>
    </w:p>
    <w:p w:rsidR="00A73360" w:rsidRDefault="00A73360" w:rsidP="00B25C6B">
      <w:pPr>
        <w:rPr>
          <w:color w:val="000000"/>
        </w:rPr>
      </w:pPr>
    </w:p>
    <w:p w:rsidR="00A73360" w:rsidRDefault="00A73360" w:rsidP="00B25C6B">
      <w:pPr>
        <w:rPr>
          <w:color w:val="000000"/>
        </w:rPr>
      </w:pPr>
    </w:p>
    <w:p w:rsidR="00A73360" w:rsidRDefault="00A73360" w:rsidP="00B25C6B">
      <w:pPr>
        <w:rPr>
          <w:color w:val="000000"/>
        </w:rPr>
      </w:pPr>
    </w:p>
    <w:p w:rsidR="00A73360" w:rsidRDefault="00A73360" w:rsidP="00B25C6B">
      <w:pPr>
        <w:rPr>
          <w:color w:val="000000"/>
        </w:rPr>
      </w:pPr>
      <w:bookmarkStart w:id="0" w:name="_GoBack"/>
      <w:bookmarkEnd w:id="0"/>
    </w:p>
    <w:p w:rsidR="000F4691" w:rsidRPr="000F4691" w:rsidRDefault="000F4691" w:rsidP="00B070C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0F4691">
        <w:rPr>
          <w:bCs/>
          <w:sz w:val="28"/>
          <w:szCs w:val="28"/>
        </w:rPr>
        <w:t>Муниципальное бюджетное  общеобразовательное учреждение</w:t>
      </w:r>
    </w:p>
    <w:p w:rsidR="000F4691" w:rsidRPr="000F4691" w:rsidRDefault="000F4691" w:rsidP="00B070C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F4691">
        <w:rPr>
          <w:bCs/>
          <w:sz w:val="28"/>
          <w:szCs w:val="28"/>
        </w:rPr>
        <w:t>«</w:t>
      </w:r>
      <w:proofErr w:type="spellStart"/>
      <w:r w:rsidRPr="000F4691">
        <w:rPr>
          <w:bCs/>
          <w:sz w:val="28"/>
          <w:szCs w:val="28"/>
        </w:rPr>
        <w:t>Сервинская</w:t>
      </w:r>
      <w:proofErr w:type="spellEnd"/>
      <w:r w:rsidRPr="000F4691">
        <w:rPr>
          <w:bCs/>
          <w:sz w:val="28"/>
          <w:szCs w:val="28"/>
        </w:rPr>
        <w:t xml:space="preserve"> основная общеобразовательная  школа»</w:t>
      </w:r>
    </w:p>
    <w:tbl>
      <w:tblPr>
        <w:tblW w:w="10080" w:type="dxa"/>
        <w:tblLayout w:type="fixed"/>
        <w:tblLook w:val="04A0" w:firstRow="1" w:lastRow="0" w:firstColumn="1" w:lastColumn="0" w:noHBand="0" w:noVBand="1"/>
      </w:tblPr>
      <w:tblGrid>
        <w:gridCol w:w="5352"/>
        <w:gridCol w:w="4728"/>
      </w:tblGrid>
      <w:tr w:rsidR="000F4691" w:rsidRPr="000F4691" w:rsidTr="00405C39">
        <w:trPr>
          <w:trHeight w:val="611"/>
        </w:trPr>
        <w:tc>
          <w:tcPr>
            <w:tcW w:w="5353" w:type="dxa"/>
          </w:tcPr>
          <w:p w:rsidR="000F4691" w:rsidRPr="000F4691" w:rsidRDefault="000F4691" w:rsidP="00405C39">
            <w:pPr>
              <w:pStyle w:val="Default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0F4691">
              <w:rPr>
                <w:bCs/>
                <w:sz w:val="28"/>
                <w:szCs w:val="28"/>
              </w:rPr>
              <w:t xml:space="preserve">                                       </w:t>
            </w: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0F4691">
              <w:rPr>
                <w:sz w:val="28"/>
                <w:szCs w:val="28"/>
              </w:rPr>
              <w:t xml:space="preserve">ПРИНЯТО: </w:t>
            </w: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0F4691">
              <w:rPr>
                <w:sz w:val="28"/>
                <w:szCs w:val="28"/>
              </w:rPr>
              <w:t xml:space="preserve">Педагогическим советом                                                </w:t>
            </w: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0F4691">
              <w:rPr>
                <w:sz w:val="28"/>
                <w:szCs w:val="28"/>
              </w:rPr>
              <w:t xml:space="preserve">Приказ </w:t>
            </w: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0F4691">
              <w:rPr>
                <w:sz w:val="28"/>
                <w:szCs w:val="28"/>
              </w:rPr>
              <w:t xml:space="preserve">от  22.08.2023 .№  1 </w:t>
            </w:r>
          </w:p>
        </w:tc>
        <w:tc>
          <w:tcPr>
            <w:tcW w:w="4728" w:type="dxa"/>
          </w:tcPr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0F4691">
              <w:rPr>
                <w:sz w:val="28"/>
                <w:szCs w:val="28"/>
              </w:rPr>
              <w:t xml:space="preserve">УТВЕРЖДЕНО: </w:t>
            </w:r>
          </w:p>
          <w:p w:rsidR="000F4691" w:rsidRPr="000F4691" w:rsidRDefault="000F4691" w:rsidP="00405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4691">
              <w:rPr>
                <w:rFonts w:ascii="Times New Roman" w:hAnsi="Times New Roman" w:cs="Times New Roman"/>
                <w:sz w:val="28"/>
                <w:szCs w:val="28"/>
              </w:rPr>
              <w:t>Директор школы __________</w:t>
            </w:r>
            <w:proofErr w:type="spellStart"/>
            <w:r w:rsidRPr="000F4691">
              <w:rPr>
                <w:rFonts w:ascii="Times New Roman" w:hAnsi="Times New Roman" w:cs="Times New Roman"/>
                <w:sz w:val="28"/>
                <w:szCs w:val="28"/>
              </w:rPr>
              <w:t>Е.Л.Надымова</w:t>
            </w:r>
            <w:proofErr w:type="spellEnd"/>
          </w:p>
          <w:p w:rsidR="000F4691" w:rsidRPr="000F4691" w:rsidRDefault="000F4691" w:rsidP="00405C3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</w:tbl>
    <w:p w:rsidR="000F4691" w:rsidRPr="000F4691" w:rsidRDefault="000F4691" w:rsidP="000F46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F469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F4691" w:rsidRPr="000F4691" w:rsidRDefault="000F4691" w:rsidP="000F46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F4691" w:rsidRPr="000F4691" w:rsidRDefault="000F4691" w:rsidP="000F46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F4691" w:rsidRPr="000F4691" w:rsidRDefault="000F4691" w:rsidP="000F469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0F4691">
        <w:rPr>
          <w:rFonts w:ascii="Times New Roman" w:hAnsi="Times New Roman"/>
          <w:sz w:val="28"/>
          <w:szCs w:val="28"/>
        </w:rPr>
        <w:t>Рабочая программа</w:t>
      </w:r>
    </w:p>
    <w:p w:rsidR="000F4691" w:rsidRPr="000F4691" w:rsidRDefault="000F4691" w:rsidP="000F469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0F4691">
        <w:rPr>
          <w:rFonts w:ascii="Times New Roman" w:hAnsi="Times New Roman"/>
          <w:sz w:val="28"/>
          <w:szCs w:val="28"/>
        </w:rPr>
        <w:t>по внеурочной деятельности</w:t>
      </w:r>
    </w:p>
    <w:p w:rsidR="000F4691" w:rsidRPr="000F4691" w:rsidRDefault="000F4691" w:rsidP="000F469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0F4691" w:rsidRPr="000F4691" w:rsidRDefault="000F4691" w:rsidP="000F4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691">
        <w:rPr>
          <w:rFonts w:ascii="Times New Roman" w:hAnsi="Times New Roman" w:cs="Times New Roman"/>
          <w:sz w:val="28"/>
          <w:szCs w:val="28"/>
        </w:rPr>
        <w:t>«Мир животных и растений»</w:t>
      </w:r>
    </w:p>
    <w:p w:rsidR="000F4691" w:rsidRPr="000F4691" w:rsidRDefault="000F4691" w:rsidP="000F4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691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0F469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F469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F4691" w:rsidRPr="000F4691" w:rsidRDefault="000F4691" w:rsidP="000F4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691">
        <w:rPr>
          <w:rFonts w:ascii="Times New Roman" w:hAnsi="Times New Roman" w:cs="Times New Roman"/>
          <w:bCs/>
          <w:sz w:val="28"/>
          <w:szCs w:val="28"/>
        </w:rPr>
        <w:t>2022-2023 учебный год</w:t>
      </w:r>
    </w:p>
    <w:p w:rsidR="000F4691" w:rsidRPr="000F4691" w:rsidRDefault="000F4691" w:rsidP="000F4691">
      <w:pPr>
        <w:pStyle w:val="Default"/>
        <w:rPr>
          <w:bCs/>
          <w:sz w:val="28"/>
          <w:szCs w:val="28"/>
        </w:rPr>
      </w:pPr>
    </w:p>
    <w:p w:rsidR="000F4691" w:rsidRPr="000F4691" w:rsidRDefault="000F4691" w:rsidP="000F4691">
      <w:pPr>
        <w:pStyle w:val="Default"/>
        <w:rPr>
          <w:bCs/>
          <w:sz w:val="28"/>
          <w:szCs w:val="28"/>
        </w:rPr>
      </w:pPr>
    </w:p>
    <w:p w:rsidR="000F4691" w:rsidRPr="000F4691" w:rsidRDefault="000F4691" w:rsidP="000F4691">
      <w:pPr>
        <w:pStyle w:val="Default"/>
        <w:rPr>
          <w:bCs/>
          <w:sz w:val="28"/>
          <w:szCs w:val="28"/>
        </w:rPr>
      </w:pPr>
    </w:p>
    <w:p w:rsidR="000F4691" w:rsidRPr="000F4691" w:rsidRDefault="000F4691" w:rsidP="000F4691">
      <w:pPr>
        <w:pStyle w:val="Default"/>
        <w:rPr>
          <w:bCs/>
          <w:sz w:val="28"/>
          <w:szCs w:val="28"/>
        </w:rPr>
      </w:pPr>
    </w:p>
    <w:p w:rsidR="000F4691" w:rsidRPr="000F4691" w:rsidRDefault="000F4691" w:rsidP="000F4691">
      <w:pPr>
        <w:pStyle w:val="Default"/>
        <w:rPr>
          <w:bCs/>
          <w:sz w:val="28"/>
          <w:szCs w:val="28"/>
        </w:rPr>
      </w:pPr>
    </w:p>
    <w:p w:rsidR="000F4691" w:rsidRPr="000F4691" w:rsidRDefault="000F4691" w:rsidP="000F4691">
      <w:pPr>
        <w:pStyle w:val="Default"/>
        <w:jc w:val="right"/>
        <w:rPr>
          <w:bCs/>
          <w:sz w:val="28"/>
          <w:szCs w:val="28"/>
        </w:rPr>
      </w:pPr>
      <w:r w:rsidRPr="000F4691">
        <w:rPr>
          <w:bCs/>
          <w:sz w:val="28"/>
          <w:szCs w:val="28"/>
        </w:rPr>
        <w:t xml:space="preserve">Учитель: </w:t>
      </w:r>
      <w:proofErr w:type="spellStart"/>
      <w:r w:rsidRPr="000F4691">
        <w:rPr>
          <w:bCs/>
          <w:sz w:val="28"/>
          <w:szCs w:val="28"/>
        </w:rPr>
        <w:t>Лесникова</w:t>
      </w:r>
      <w:proofErr w:type="spellEnd"/>
      <w:r w:rsidRPr="000F4691">
        <w:rPr>
          <w:bCs/>
          <w:sz w:val="28"/>
          <w:szCs w:val="28"/>
        </w:rPr>
        <w:t xml:space="preserve"> Надежда Николаевна</w:t>
      </w:r>
    </w:p>
    <w:p w:rsidR="000F4691" w:rsidRPr="000F4691" w:rsidRDefault="000F4691" w:rsidP="000F4691">
      <w:pPr>
        <w:pStyle w:val="Default"/>
        <w:jc w:val="right"/>
        <w:rPr>
          <w:sz w:val="28"/>
          <w:szCs w:val="28"/>
        </w:rPr>
      </w:pPr>
      <w:r w:rsidRPr="000F4691">
        <w:rPr>
          <w:sz w:val="28"/>
          <w:szCs w:val="28"/>
        </w:rPr>
        <w:t>Квалификационная категория: первая</w:t>
      </w:r>
    </w:p>
    <w:p w:rsidR="000F4691" w:rsidRPr="000F4691" w:rsidRDefault="000F4691" w:rsidP="000F46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F469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F4691" w:rsidRDefault="000F4691" w:rsidP="000F46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CE" w:rsidRDefault="00B070CE" w:rsidP="000F46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CE" w:rsidRDefault="00B070CE" w:rsidP="000F46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CE" w:rsidRDefault="00B070CE" w:rsidP="000F46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CE" w:rsidRDefault="00B070CE" w:rsidP="000F46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CE" w:rsidRDefault="00B070CE" w:rsidP="000F46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CE" w:rsidRDefault="00B070CE" w:rsidP="000F46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CE" w:rsidRPr="000F4691" w:rsidRDefault="00B070CE" w:rsidP="000F46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691" w:rsidRPr="000F4691" w:rsidRDefault="000F4691" w:rsidP="000F46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4691" w:rsidRPr="000F4691" w:rsidRDefault="000F4691" w:rsidP="000F46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4691">
        <w:rPr>
          <w:rFonts w:ascii="Times New Roman" w:hAnsi="Times New Roman" w:cs="Times New Roman"/>
          <w:sz w:val="28"/>
          <w:szCs w:val="28"/>
        </w:rPr>
        <w:t>2023 г.</w:t>
      </w:r>
    </w:p>
    <w:p w:rsidR="000F4691" w:rsidRDefault="000F4691" w:rsidP="000F4691">
      <w:pPr>
        <w:spacing w:after="0"/>
        <w:jc w:val="center"/>
        <w:rPr>
          <w:sz w:val="28"/>
          <w:szCs w:val="28"/>
        </w:rPr>
      </w:pPr>
    </w:p>
    <w:p w:rsidR="00B070CE" w:rsidRPr="000F4691" w:rsidRDefault="00B070CE" w:rsidP="000F4691">
      <w:pPr>
        <w:spacing w:after="0"/>
        <w:jc w:val="center"/>
        <w:rPr>
          <w:sz w:val="28"/>
          <w:szCs w:val="28"/>
        </w:rPr>
      </w:pPr>
    </w:p>
    <w:p w:rsidR="000F4691" w:rsidRPr="000F4691" w:rsidRDefault="000F4691" w:rsidP="000F4691">
      <w:pPr>
        <w:spacing w:after="0"/>
        <w:jc w:val="center"/>
        <w:rPr>
          <w:sz w:val="28"/>
          <w:szCs w:val="28"/>
        </w:rPr>
      </w:pPr>
    </w:p>
    <w:p w:rsidR="000F4691" w:rsidRPr="00754CED" w:rsidRDefault="000F4691" w:rsidP="000F4691">
      <w:pPr>
        <w:spacing w:after="0"/>
        <w:jc w:val="center"/>
        <w:rPr>
          <w:sz w:val="28"/>
          <w:szCs w:val="28"/>
        </w:rPr>
      </w:pPr>
    </w:p>
    <w:p w:rsidR="001C14D6" w:rsidRDefault="001C14D6" w:rsidP="00831756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>Пояснительная записка</w:t>
      </w:r>
    </w:p>
    <w:p w:rsidR="001C14D6" w:rsidRDefault="001C14D6" w:rsidP="00831756">
      <w:pPr>
        <w:pStyle w:val="a3"/>
        <w:spacing w:before="0" w:beforeAutospacing="0" w:after="0" w:afterAutospacing="0"/>
        <w:jc w:val="both"/>
      </w:pPr>
      <w:r>
        <w:rPr>
          <w:color w:val="000000"/>
          <w:sz w:val="26"/>
          <w:szCs w:val="26"/>
        </w:rPr>
        <w:t>Нормативно-правовая и документальная основа:</w:t>
      </w:r>
    </w:p>
    <w:p w:rsidR="001C14D6" w:rsidRDefault="001C14D6" w:rsidP="00831756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Закон Российской Федерации « Об образовании».</w:t>
      </w:r>
    </w:p>
    <w:p w:rsidR="001C14D6" w:rsidRDefault="001C14D6" w:rsidP="00831756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Федеральный государственный образовательный стандарт начального общего образования.</w:t>
      </w:r>
    </w:p>
    <w:p w:rsidR="001C14D6" w:rsidRDefault="001C14D6" w:rsidP="00831756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Концепция модернизации дополнительного образования детей Российской Федерации.</w:t>
      </w:r>
    </w:p>
    <w:p w:rsidR="001C14D6" w:rsidRDefault="001C14D6" w:rsidP="00831756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Методические рекомендации по развитию дополнительного образования детей в ОУ.</w:t>
      </w:r>
    </w:p>
    <w:p w:rsidR="001C14D6" w:rsidRDefault="001C14D6" w:rsidP="00831756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Письмо Министерства образования РФ от 2.04.2002 г. № 13-51-28/13 «О повышении воспитательного потенциала общеобразовательного процесса в ОУ.</w:t>
      </w:r>
    </w:p>
    <w:p w:rsidR="001C14D6" w:rsidRDefault="001C14D6" w:rsidP="00831756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Методические рекомендации о расширении деятельности детских и молодежных объединений в ОУ (Письмо Минобразования России от 11.02.2000 г. № 101/28-16).</w:t>
      </w:r>
    </w:p>
    <w:p w:rsidR="001C14D6" w:rsidRDefault="001C14D6" w:rsidP="00831756">
      <w:pPr>
        <w:pStyle w:val="a3"/>
        <w:spacing w:before="0" w:beforeAutospacing="0" w:after="0" w:afterAutospacing="0"/>
        <w:jc w:val="both"/>
      </w:pPr>
    </w:p>
    <w:p w:rsidR="001C14D6" w:rsidRDefault="001C14D6" w:rsidP="00831756">
      <w:pPr>
        <w:pStyle w:val="a3"/>
        <w:spacing w:before="0" w:beforeAutospacing="0" w:after="0" w:afterAutospacing="0"/>
        <w:ind w:firstLine="708"/>
        <w:jc w:val="both"/>
      </w:pPr>
      <w:r>
        <w:rPr>
          <w:color w:val="000000"/>
          <w:sz w:val="26"/>
          <w:szCs w:val="26"/>
        </w:rPr>
        <w:t>Важной проблемой современного общества и школы является повышение познавательного интереса и экологической культуры младших школьников. Поэтому начиная с младшего возраста, актуальна работа по формированию познавательной активности и экологической грамотности.</w:t>
      </w:r>
    </w:p>
    <w:p w:rsidR="001C14D6" w:rsidRDefault="00B25C6B" w:rsidP="00831756">
      <w:pPr>
        <w:pStyle w:val="a3"/>
        <w:spacing w:before="0" w:beforeAutospacing="0" w:after="0" w:afterAutospacing="0"/>
        <w:ind w:firstLine="708"/>
        <w:jc w:val="both"/>
      </w:pPr>
      <w:r w:rsidRPr="00B25C6B">
        <w:rPr>
          <w:color w:val="000000" w:themeColor="text1"/>
          <w:sz w:val="26"/>
          <w:szCs w:val="26"/>
        </w:rPr>
        <w:t>Курс</w:t>
      </w:r>
      <w:r w:rsidR="001C14D6">
        <w:rPr>
          <w:color w:val="000000"/>
          <w:sz w:val="26"/>
          <w:szCs w:val="26"/>
        </w:rPr>
        <w:t xml:space="preserve">  «Мир животных и растений Пермского края» призван сблизить детей с природным окружением, обогатить учащихся опытом собственных наблюдений, открытий, радостного общения с миром природы, преодолеть описательность получаемых в рамках базового образования знаний, приобщить подрастающее поколение к этическим нормам и традициям отношения Человека к Природе. Курс посвящен изучению в доступной для детей форме наиболее важных проблем экологии и природоохранной деятельности.</w:t>
      </w:r>
    </w:p>
    <w:p w:rsidR="001C14D6" w:rsidRDefault="001C14D6" w:rsidP="00831756">
      <w:pPr>
        <w:pStyle w:val="a3"/>
        <w:spacing w:before="0" w:beforeAutospacing="0" w:after="0" w:afterAutospacing="0"/>
        <w:ind w:firstLine="708"/>
        <w:jc w:val="both"/>
      </w:pPr>
      <w:r>
        <w:rPr>
          <w:color w:val="000000"/>
          <w:sz w:val="26"/>
          <w:szCs w:val="26"/>
        </w:rPr>
        <w:t xml:space="preserve">Новизна курса заключается в том, что для расширения эколого-познавательных знаний обучающихся и формирования у них экологических компетенций в современных городских условиях, используется комплекс методов и подходов, сочетающий в себе элементы специальных экологически ориентированных, </w:t>
      </w:r>
      <w:proofErr w:type="spellStart"/>
      <w:r>
        <w:rPr>
          <w:color w:val="000000"/>
          <w:sz w:val="26"/>
          <w:szCs w:val="26"/>
        </w:rPr>
        <w:t>психоэмоциальных</w:t>
      </w:r>
      <w:proofErr w:type="spellEnd"/>
      <w:r>
        <w:rPr>
          <w:color w:val="000000"/>
          <w:sz w:val="26"/>
          <w:szCs w:val="26"/>
        </w:rPr>
        <w:t>, творческих педагогических технологий и традиционных приемов обучения.</w:t>
      </w:r>
    </w:p>
    <w:p w:rsidR="001C14D6" w:rsidRDefault="001C14D6" w:rsidP="00831756">
      <w:pPr>
        <w:pStyle w:val="a3"/>
        <w:spacing w:before="0" w:beforeAutospacing="0" w:after="0" w:afterAutospacing="0"/>
        <w:ind w:firstLine="708"/>
        <w:jc w:val="both"/>
      </w:pPr>
      <w:r>
        <w:rPr>
          <w:color w:val="000000"/>
          <w:sz w:val="26"/>
          <w:szCs w:val="26"/>
        </w:rPr>
        <w:t>Программа строится на принципах:</w:t>
      </w:r>
    </w:p>
    <w:p w:rsidR="001C14D6" w:rsidRDefault="001C14D6" w:rsidP="0083175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</w:pPr>
      <w:proofErr w:type="spellStart"/>
      <w:r>
        <w:rPr>
          <w:color w:val="000000"/>
          <w:sz w:val="26"/>
          <w:szCs w:val="26"/>
        </w:rPr>
        <w:t>Природосообразности</w:t>
      </w:r>
      <w:proofErr w:type="spellEnd"/>
      <w:r>
        <w:rPr>
          <w:color w:val="000000"/>
          <w:sz w:val="26"/>
          <w:szCs w:val="26"/>
        </w:rPr>
        <w:t>;</w:t>
      </w:r>
    </w:p>
    <w:p w:rsidR="001C14D6" w:rsidRDefault="001C14D6" w:rsidP="0083175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формирования субъектно-этического отношения к природе;</w:t>
      </w:r>
    </w:p>
    <w:p w:rsidR="001C14D6" w:rsidRDefault="001C14D6" w:rsidP="0083175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доступности и наглядности;</w:t>
      </w:r>
    </w:p>
    <w:p w:rsidR="001C14D6" w:rsidRDefault="001C14D6" w:rsidP="0083175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последовательности и систематичности обучения и воспитания;</w:t>
      </w:r>
    </w:p>
    <w:p w:rsidR="001C14D6" w:rsidRDefault="001C14D6" w:rsidP="0083175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учета возрастных и индивидуальных особенностей детей.</w:t>
      </w:r>
    </w:p>
    <w:p w:rsidR="001C14D6" w:rsidRDefault="001C14D6" w:rsidP="00831756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  <w:sz w:val="26"/>
          <w:szCs w:val="26"/>
        </w:rPr>
        <w:t>Цель программы</w:t>
      </w:r>
      <w:r>
        <w:rPr>
          <w:color w:val="000000"/>
          <w:sz w:val="26"/>
          <w:szCs w:val="26"/>
        </w:rPr>
        <w:t> расширение познавательного интереса младших школьников о природе Пермского края и формирование опыта экологически сообразного взаимодействия с природой.</w:t>
      </w:r>
    </w:p>
    <w:p w:rsidR="001C14D6" w:rsidRDefault="001C14D6" w:rsidP="00831756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  <w:sz w:val="26"/>
          <w:szCs w:val="26"/>
        </w:rPr>
        <w:t>Задачи:</w:t>
      </w:r>
    </w:p>
    <w:p w:rsidR="001C14D6" w:rsidRDefault="001C14D6" w:rsidP="00831756">
      <w:pPr>
        <w:pStyle w:val="a3"/>
        <w:numPr>
          <w:ilvl w:val="0"/>
          <w:numId w:val="6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Актуализировать и расширить знания детей о сезонных изменениях в природе, о видовом разнообразии растений и животных своей местности;</w:t>
      </w:r>
    </w:p>
    <w:p w:rsidR="001C14D6" w:rsidRDefault="001C14D6" w:rsidP="00831756">
      <w:pPr>
        <w:pStyle w:val="a3"/>
        <w:numPr>
          <w:ilvl w:val="0"/>
          <w:numId w:val="6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Обучать вести целенаправленные наблюдения в природе;</w:t>
      </w:r>
    </w:p>
    <w:p w:rsidR="001C14D6" w:rsidRDefault="001C14D6" w:rsidP="00831756">
      <w:pPr>
        <w:pStyle w:val="a3"/>
        <w:numPr>
          <w:ilvl w:val="0"/>
          <w:numId w:val="6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Формировать основы экологических знаний и экологического мышления;</w:t>
      </w:r>
    </w:p>
    <w:p w:rsidR="001C14D6" w:rsidRDefault="001C14D6" w:rsidP="00831756">
      <w:pPr>
        <w:pStyle w:val="a3"/>
        <w:numPr>
          <w:ilvl w:val="0"/>
          <w:numId w:val="6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lastRenderedPageBreak/>
        <w:t>Воспитать чувство бережного отношения к природе;</w:t>
      </w:r>
    </w:p>
    <w:p w:rsidR="001C14D6" w:rsidRDefault="001C14D6" w:rsidP="00831756">
      <w:pPr>
        <w:pStyle w:val="a3"/>
        <w:numPr>
          <w:ilvl w:val="0"/>
          <w:numId w:val="6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Развивать внимание, наблюдательность, память, пространственное мышление;</w:t>
      </w:r>
    </w:p>
    <w:p w:rsidR="001C14D6" w:rsidRDefault="001C14D6" w:rsidP="00831756">
      <w:pPr>
        <w:pStyle w:val="a3"/>
        <w:numPr>
          <w:ilvl w:val="0"/>
          <w:numId w:val="6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Развивать творческие способности;</w:t>
      </w:r>
    </w:p>
    <w:p w:rsidR="001C14D6" w:rsidRDefault="001C14D6" w:rsidP="00831756">
      <w:pPr>
        <w:pStyle w:val="a3"/>
        <w:numPr>
          <w:ilvl w:val="0"/>
          <w:numId w:val="6"/>
        </w:numPr>
        <w:spacing w:before="0" w:beforeAutospacing="0" w:after="0" w:afterAutospacing="0"/>
        <w:ind w:left="0"/>
        <w:jc w:val="both"/>
      </w:pPr>
      <w:r>
        <w:rPr>
          <w:color w:val="000000"/>
          <w:sz w:val="26"/>
          <w:szCs w:val="26"/>
        </w:rPr>
        <w:t>Развивать речевую культуру и коммуникативные навыки.</w:t>
      </w:r>
    </w:p>
    <w:p w:rsidR="001C14D6" w:rsidRDefault="001C14D6" w:rsidP="00831756">
      <w:pPr>
        <w:pStyle w:val="a3"/>
        <w:spacing w:before="0" w:beforeAutospacing="0" w:after="0" w:afterAutospacing="0"/>
        <w:ind w:firstLine="708"/>
        <w:jc w:val="both"/>
      </w:pPr>
      <w:r>
        <w:rPr>
          <w:color w:val="000000"/>
          <w:sz w:val="26"/>
          <w:szCs w:val="26"/>
        </w:rPr>
        <w:t>В программе используются такие</w:t>
      </w:r>
      <w:r>
        <w:rPr>
          <w:b/>
          <w:bCs/>
          <w:color w:val="000000"/>
          <w:sz w:val="26"/>
          <w:szCs w:val="26"/>
        </w:rPr>
        <w:t> методы</w:t>
      </w:r>
      <w:r>
        <w:rPr>
          <w:color w:val="000000"/>
          <w:sz w:val="26"/>
          <w:szCs w:val="26"/>
        </w:rPr>
        <w:t> как: объяснительно – иллюстративные, репродуктивные, проблемного изложения, исследовательские, практические.</w:t>
      </w:r>
    </w:p>
    <w:p w:rsidR="001C14D6" w:rsidRDefault="001C14D6" w:rsidP="00831756">
      <w:pPr>
        <w:pStyle w:val="a3"/>
        <w:spacing w:before="0" w:beforeAutospacing="0" w:after="0" w:afterAutospacing="0"/>
        <w:ind w:firstLine="708"/>
        <w:jc w:val="both"/>
      </w:pPr>
      <w:r>
        <w:rPr>
          <w:color w:val="000000"/>
          <w:sz w:val="26"/>
          <w:szCs w:val="26"/>
        </w:rPr>
        <w:t>Рабочая программа составлена в соответствии с требованиями Федерального государственного образовательного стандарта начального общего образования и предназначена для детских объединений постоянного состава, возрастной диапазон – 9-10 лет. Периодичность и продолжительность занятий: общее количество часов в год – 34</w:t>
      </w:r>
      <w:r w:rsidR="00AF52F2"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( </w:t>
      </w:r>
      <w:proofErr w:type="gramEnd"/>
      <w:r>
        <w:rPr>
          <w:color w:val="000000"/>
          <w:sz w:val="26"/>
          <w:szCs w:val="26"/>
        </w:rPr>
        <w:t>1 час в неделю).</w:t>
      </w:r>
    </w:p>
    <w:p w:rsidR="001C14D6" w:rsidRDefault="00264CC7" w:rsidP="00264CC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Тематическое планирование </w:t>
      </w:r>
    </w:p>
    <w:p w:rsidR="00264CC7" w:rsidRPr="00264CC7" w:rsidRDefault="00264CC7" w:rsidP="00264CC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4"/>
        <w:gridCol w:w="2618"/>
        <w:gridCol w:w="778"/>
        <w:gridCol w:w="6"/>
        <w:gridCol w:w="2585"/>
        <w:gridCol w:w="2960"/>
      </w:tblGrid>
      <w:tr w:rsidR="00BC6DB9" w:rsidTr="00BC6DB9">
        <w:tc>
          <w:tcPr>
            <w:tcW w:w="578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№</w:t>
            </w:r>
          </w:p>
        </w:tc>
        <w:tc>
          <w:tcPr>
            <w:tcW w:w="2632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Разделы, темы</w:t>
            </w:r>
          </w:p>
        </w:tc>
        <w:tc>
          <w:tcPr>
            <w:tcW w:w="784" w:type="dxa"/>
            <w:gridSpan w:val="2"/>
          </w:tcPr>
          <w:p w:rsidR="00775920" w:rsidRDefault="00775920" w:rsidP="00BC6DB9">
            <w:pPr>
              <w:pStyle w:val="a3"/>
              <w:spacing w:before="0" w:beforeAutospacing="0" w:after="0" w:afterAutospacing="0"/>
              <w:jc w:val="center"/>
            </w:pPr>
            <w:r>
              <w:t>Кол-во часов</w:t>
            </w:r>
          </w:p>
        </w:tc>
        <w:tc>
          <w:tcPr>
            <w:tcW w:w="2590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 xml:space="preserve">Формы занятий и виды деятельности </w:t>
            </w:r>
          </w:p>
        </w:tc>
        <w:tc>
          <w:tcPr>
            <w:tcW w:w="2987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Формы контроля</w:t>
            </w:r>
          </w:p>
        </w:tc>
      </w:tr>
      <w:tr w:rsidR="00BC6DB9" w:rsidTr="00BC6DB9">
        <w:tc>
          <w:tcPr>
            <w:tcW w:w="578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1.</w:t>
            </w:r>
          </w:p>
        </w:tc>
        <w:tc>
          <w:tcPr>
            <w:tcW w:w="2632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Введение</w:t>
            </w:r>
          </w:p>
        </w:tc>
        <w:tc>
          <w:tcPr>
            <w:tcW w:w="784" w:type="dxa"/>
            <w:gridSpan w:val="2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  <w:tc>
          <w:tcPr>
            <w:tcW w:w="2590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Лекция учителя, презентация программы.</w:t>
            </w:r>
          </w:p>
        </w:tc>
        <w:tc>
          <w:tcPr>
            <w:tcW w:w="2987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Вводное анкетирование</w:t>
            </w:r>
          </w:p>
        </w:tc>
      </w:tr>
      <w:tr w:rsidR="00BC6DB9" w:rsidTr="00BC6DB9">
        <w:tc>
          <w:tcPr>
            <w:tcW w:w="578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2.</w:t>
            </w:r>
          </w:p>
        </w:tc>
        <w:tc>
          <w:tcPr>
            <w:tcW w:w="2632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Географическое положение</w:t>
            </w:r>
          </w:p>
        </w:tc>
        <w:tc>
          <w:tcPr>
            <w:tcW w:w="784" w:type="dxa"/>
            <w:gridSpan w:val="2"/>
          </w:tcPr>
          <w:p w:rsidR="00775920" w:rsidRDefault="00BC6DB9" w:rsidP="00BC6DB9">
            <w:pPr>
              <w:pStyle w:val="a3"/>
              <w:spacing w:before="0" w:beforeAutospacing="0" w:after="0" w:afterAutospacing="0"/>
            </w:pPr>
            <w:r>
              <w:t>2</w:t>
            </w:r>
          </w:p>
        </w:tc>
        <w:tc>
          <w:tcPr>
            <w:tcW w:w="2590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Лекция, беседа, путешествие по географической карте.</w:t>
            </w:r>
          </w:p>
        </w:tc>
        <w:tc>
          <w:tcPr>
            <w:tcW w:w="2987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</w:p>
        </w:tc>
      </w:tr>
      <w:tr w:rsidR="00BC6DB9" w:rsidTr="00BC6DB9">
        <w:tc>
          <w:tcPr>
            <w:tcW w:w="578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3.</w:t>
            </w:r>
          </w:p>
        </w:tc>
        <w:tc>
          <w:tcPr>
            <w:tcW w:w="2632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Исторические корни коми-пермяков</w:t>
            </w:r>
          </w:p>
        </w:tc>
        <w:tc>
          <w:tcPr>
            <w:tcW w:w="784" w:type="dxa"/>
            <w:gridSpan w:val="2"/>
          </w:tcPr>
          <w:p w:rsidR="00775920" w:rsidRDefault="009958C2" w:rsidP="00BC6DB9">
            <w:pPr>
              <w:pStyle w:val="a3"/>
              <w:spacing w:before="0" w:beforeAutospacing="0" w:after="0" w:afterAutospacing="0"/>
            </w:pPr>
            <w:r>
              <w:t>4</w:t>
            </w:r>
          </w:p>
        </w:tc>
        <w:tc>
          <w:tcPr>
            <w:tcW w:w="2590" w:type="dxa"/>
          </w:tcPr>
          <w:p w:rsidR="00775920" w:rsidRDefault="003D04D3" w:rsidP="00BC6DB9">
            <w:pPr>
              <w:pStyle w:val="a3"/>
              <w:spacing w:before="0" w:beforeAutospacing="0" w:after="0" w:afterAutospacing="0"/>
            </w:pPr>
            <w:r>
              <w:t>Заочная экскурсия, беседа</w:t>
            </w:r>
          </w:p>
        </w:tc>
        <w:tc>
          <w:tcPr>
            <w:tcW w:w="2987" w:type="dxa"/>
          </w:tcPr>
          <w:p w:rsidR="00775920" w:rsidRDefault="00BC6DB9" w:rsidP="00BC6DB9">
            <w:pPr>
              <w:pStyle w:val="a3"/>
              <w:spacing w:before="0" w:beforeAutospacing="0" w:after="0" w:afterAutospacing="0"/>
            </w:pPr>
            <w:r>
              <w:t>Защита проектов</w:t>
            </w:r>
          </w:p>
        </w:tc>
      </w:tr>
      <w:tr w:rsidR="00BC6DB9" w:rsidTr="00BC6DB9">
        <w:tc>
          <w:tcPr>
            <w:tcW w:w="578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4.</w:t>
            </w:r>
          </w:p>
        </w:tc>
        <w:tc>
          <w:tcPr>
            <w:tcW w:w="2632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Геологическое строение, рельеф, полезные ископаемые</w:t>
            </w:r>
          </w:p>
        </w:tc>
        <w:tc>
          <w:tcPr>
            <w:tcW w:w="784" w:type="dxa"/>
            <w:gridSpan w:val="2"/>
          </w:tcPr>
          <w:p w:rsidR="00775920" w:rsidRDefault="00BC6DB9" w:rsidP="00BC6DB9">
            <w:pPr>
              <w:pStyle w:val="a3"/>
              <w:spacing w:before="0" w:beforeAutospacing="0" w:after="0" w:afterAutospacing="0"/>
            </w:pPr>
            <w:r>
              <w:t>3</w:t>
            </w:r>
          </w:p>
        </w:tc>
        <w:tc>
          <w:tcPr>
            <w:tcW w:w="2590" w:type="dxa"/>
          </w:tcPr>
          <w:p w:rsidR="00775920" w:rsidRDefault="004114E7" w:rsidP="00BC6DB9">
            <w:pPr>
              <w:pStyle w:val="a3"/>
              <w:spacing w:before="0" w:beforeAutospacing="0" w:after="0" w:afterAutospacing="0"/>
            </w:pPr>
            <w:r>
              <w:t>Заочная экскурсия, беседа</w:t>
            </w:r>
          </w:p>
        </w:tc>
        <w:tc>
          <w:tcPr>
            <w:tcW w:w="2987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</w:p>
        </w:tc>
      </w:tr>
      <w:tr w:rsidR="00BC6DB9" w:rsidTr="00BC6DB9">
        <w:tc>
          <w:tcPr>
            <w:tcW w:w="578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5.</w:t>
            </w:r>
          </w:p>
        </w:tc>
        <w:tc>
          <w:tcPr>
            <w:tcW w:w="2632" w:type="dxa"/>
          </w:tcPr>
          <w:p w:rsidR="00775920" w:rsidRDefault="00BC6DB9" w:rsidP="00BC6DB9">
            <w:pPr>
              <w:pStyle w:val="a3"/>
              <w:spacing w:before="0" w:beforeAutospacing="0" w:after="0" w:afterAutospacing="0"/>
            </w:pPr>
            <w:r>
              <w:t xml:space="preserve">Климат </w:t>
            </w:r>
          </w:p>
        </w:tc>
        <w:tc>
          <w:tcPr>
            <w:tcW w:w="784" w:type="dxa"/>
            <w:gridSpan w:val="2"/>
          </w:tcPr>
          <w:p w:rsidR="00775920" w:rsidRDefault="00BC6DB9" w:rsidP="00BC6DB9">
            <w:pPr>
              <w:pStyle w:val="a3"/>
              <w:spacing w:before="0" w:beforeAutospacing="0" w:after="0" w:afterAutospacing="0"/>
            </w:pPr>
            <w:r>
              <w:t>2</w:t>
            </w:r>
          </w:p>
        </w:tc>
        <w:tc>
          <w:tcPr>
            <w:tcW w:w="2590" w:type="dxa"/>
          </w:tcPr>
          <w:p w:rsidR="00775920" w:rsidRDefault="004114E7" w:rsidP="00BC6DB9">
            <w:pPr>
              <w:pStyle w:val="a3"/>
              <w:spacing w:before="0" w:beforeAutospacing="0" w:after="0" w:afterAutospacing="0"/>
            </w:pPr>
            <w:r>
              <w:t>Лекция, беседа</w:t>
            </w:r>
          </w:p>
        </w:tc>
        <w:tc>
          <w:tcPr>
            <w:tcW w:w="2987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</w:p>
        </w:tc>
      </w:tr>
      <w:tr w:rsidR="00BC6DB9" w:rsidTr="00BC6DB9">
        <w:tc>
          <w:tcPr>
            <w:tcW w:w="578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6.</w:t>
            </w:r>
          </w:p>
        </w:tc>
        <w:tc>
          <w:tcPr>
            <w:tcW w:w="2632" w:type="dxa"/>
          </w:tcPr>
          <w:p w:rsidR="00775920" w:rsidRDefault="00BC6DB9" w:rsidP="00BC6DB9">
            <w:pPr>
              <w:pStyle w:val="a3"/>
              <w:spacing w:before="0" w:beforeAutospacing="0" w:after="0" w:afterAutospacing="0"/>
            </w:pPr>
            <w:r>
              <w:t>Поверхностные и подземные воды</w:t>
            </w:r>
          </w:p>
        </w:tc>
        <w:tc>
          <w:tcPr>
            <w:tcW w:w="784" w:type="dxa"/>
            <w:gridSpan w:val="2"/>
          </w:tcPr>
          <w:p w:rsidR="00775920" w:rsidRDefault="00BC6DB9" w:rsidP="00BC6DB9">
            <w:pPr>
              <w:pStyle w:val="a3"/>
              <w:spacing w:before="0" w:beforeAutospacing="0" w:after="0" w:afterAutospacing="0"/>
            </w:pPr>
            <w:r>
              <w:t>2</w:t>
            </w:r>
          </w:p>
        </w:tc>
        <w:tc>
          <w:tcPr>
            <w:tcW w:w="2590" w:type="dxa"/>
          </w:tcPr>
          <w:p w:rsidR="00775920" w:rsidRDefault="003D04D3" w:rsidP="00BC6DB9">
            <w:pPr>
              <w:pStyle w:val="a3"/>
              <w:spacing w:before="0" w:beforeAutospacing="0" w:after="0" w:afterAutospacing="0"/>
            </w:pPr>
            <w:r>
              <w:t>Заочная экскурсия</w:t>
            </w:r>
          </w:p>
        </w:tc>
        <w:tc>
          <w:tcPr>
            <w:tcW w:w="2987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</w:p>
        </w:tc>
      </w:tr>
      <w:tr w:rsidR="00BC6DB9" w:rsidTr="00BC6DB9">
        <w:tc>
          <w:tcPr>
            <w:tcW w:w="578" w:type="dxa"/>
          </w:tcPr>
          <w:p w:rsidR="00775920" w:rsidRDefault="00775920" w:rsidP="00BC6DB9">
            <w:pPr>
              <w:pStyle w:val="a3"/>
              <w:spacing w:before="0" w:beforeAutospacing="0" w:after="0" w:afterAutospacing="0"/>
            </w:pPr>
            <w:r>
              <w:t>7.</w:t>
            </w:r>
          </w:p>
        </w:tc>
        <w:tc>
          <w:tcPr>
            <w:tcW w:w="2632" w:type="dxa"/>
          </w:tcPr>
          <w:p w:rsidR="00775920" w:rsidRDefault="00BC6DB9" w:rsidP="00BC6DB9">
            <w:pPr>
              <w:pStyle w:val="a3"/>
              <w:spacing w:before="0" w:beforeAutospacing="0" w:after="0" w:afterAutospacing="0"/>
            </w:pPr>
            <w:r>
              <w:t>Почвы</w:t>
            </w:r>
          </w:p>
        </w:tc>
        <w:tc>
          <w:tcPr>
            <w:tcW w:w="784" w:type="dxa"/>
            <w:gridSpan w:val="2"/>
          </w:tcPr>
          <w:p w:rsidR="00775920" w:rsidRDefault="004114E7" w:rsidP="00BC6DB9">
            <w:pPr>
              <w:pStyle w:val="a3"/>
              <w:spacing w:before="0" w:beforeAutospacing="0" w:after="0" w:afterAutospacing="0"/>
            </w:pPr>
            <w:r>
              <w:t>4</w:t>
            </w:r>
          </w:p>
        </w:tc>
        <w:tc>
          <w:tcPr>
            <w:tcW w:w="2590" w:type="dxa"/>
          </w:tcPr>
          <w:p w:rsidR="00775920" w:rsidRDefault="003D04D3" w:rsidP="00BC6DB9">
            <w:pPr>
              <w:pStyle w:val="a3"/>
              <w:spacing w:before="0" w:beforeAutospacing="0" w:after="0" w:afterAutospacing="0"/>
            </w:pPr>
            <w:r>
              <w:t>Беседа, игры</w:t>
            </w:r>
          </w:p>
        </w:tc>
        <w:tc>
          <w:tcPr>
            <w:tcW w:w="2987" w:type="dxa"/>
          </w:tcPr>
          <w:p w:rsidR="00775920" w:rsidRDefault="004114E7" w:rsidP="00BC6DB9">
            <w:pPr>
              <w:pStyle w:val="a3"/>
              <w:spacing w:before="0" w:beforeAutospacing="0" w:after="0" w:afterAutospacing="0"/>
            </w:pPr>
            <w:r>
              <w:t>Викторина</w:t>
            </w:r>
          </w:p>
        </w:tc>
      </w:tr>
      <w:tr w:rsidR="00BC6DB9" w:rsidTr="00BC6DB9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578" w:type="dxa"/>
          </w:tcPr>
          <w:p w:rsidR="00BC6DB9" w:rsidRDefault="00BC6DB9" w:rsidP="00BC6DB9">
            <w:pPr>
              <w:pStyle w:val="a3"/>
              <w:spacing w:after="0"/>
              <w:ind w:left="108"/>
            </w:pPr>
            <w:r>
              <w:t>8.</w:t>
            </w:r>
          </w:p>
        </w:tc>
        <w:tc>
          <w:tcPr>
            <w:tcW w:w="2632" w:type="dxa"/>
          </w:tcPr>
          <w:p w:rsidR="003D04D3" w:rsidRDefault="00BC6DB9" w:rsidP="00BC6DB9">
            <w:pPr>
              <w:pStyle w:val="a3"/>
              <w:spacing w:after="0"/>
            </w:pPr>
            <w:r>
              <w:t>Растительность</w:t>
            </w:r>
          </w:p>
        </w:tc>
        <w:tc>
          <w:tcPr>
            <w:tcW w:w="778" w:type="dxa"/>
          </w:tcPr>
          <w:p w:rsidR="00BC6DB9" w:rsidRDefault="009958C2" w:rsidP="00BC6DB9">
            <w:pPr>
              <w:pStyle w:val="a3"/>
              <w:spacing w:after="0"/>
            </w:pPr>
            <w:r>
              <w:t>5</w:t>
            </w:r>
          </w:p>
        </w:tc>
        <w:tc>
          <w:tcPr>
            <w:tcW w:w="2596" w:type="dxa"/>
            <w:gridSpan w:val="2"/>
          </w:tcPr>
          <w:p w:rsidR="00BC6DB9" w:rsidRDefault="003D04D3" w:rsidP="00BC6DB9">
            <w:pPr>
              <w:pStyle w:val="a3"/>
              <w:spacing w:after="0"/>
            </w:pPr>
            <w:r>
              <w:t>Беседа, игры</w:t>
            </w:r>
          </w:p>
        </w:tc>
        <w:tc>
          <w:tcPr>
            <w:tcW w:w="2987" w:type="dxa"/>
          </w:tcPr>
          <w:p w:rsidR="00BC6DB9" w:rsidRDefault="003D04D3" w:rsidP="00BC6DB9">
            <w:pPr>
              <w:pStyle w:val="a3"/>
              <w:spacing w:after="0"/>
            </w:pPr>
            <w:r>
              <w:t>Конкурс рисунков «»</w:t>
            </w:r>
            <w:r w:rsidR="004114E7">
              <w:t>, викторина «Узнай растение»</w:t>
            </w:r>
          </w:p>
        </w:tc>
      </w:tr>
      <w:tr w:rsidR="00BC6DB9" w:rsidTr="00BC6DB9">
        <w:tblPrEx>
          <w:tblLook w:val="0000" w:firstRow="0" w:lastRow="0" w:firstColumn="0" w:lastColumn="0" w:noHBand="0" w:noVBand="0"/>
        </w:tblPrEx>
        <w:trPr>
          <w:trHeight w:val="298"/>
        </w:trPr>
        <w:tc>
          <w:tcPr>
            <w:tcW w:w="578" w:type="dxa"/>
          </w:tcPr>
          <w:p w:rsidR="00BC6DB9" w:rsidRDefault="00BC6DB9" w:rsidP="00BC6DB9">
            <w:pPr>
              <w:pStyle w:val="a3"/>
              <w:spacing w:after="0"/>
              <w:ind w:left="108"/>
            </w:pPr>
            <w:r>
              <w:t>9.</w:t>
            </w:r>
          </w:p>
        </w:tc>
        <w:tc>
          <w:tcPr>
            <w:tcW w:w="2632" w:type="dxa"/>
          </w:tcPr>
          <w:p w:rsidR="00BC6DB9" w:rsidRDefault="00BC6DB9" w:rsidP="00BC6DB9">
            <w:pPr>
              <w:pStyle w:val="a3"/>
              <w:spacing w:after="0"/>
            </w:pPr>
            <w:r>
              <w:t>Животный мир</w:t>
            </w:r>
          </w:p>
        </w:tc>
        <w:tc>
          <w:tcPr>
            <w:tcW w:w="778" w:type="dxa"/>
          </w:tcPr>
          <w:p w:rsidR="00BC6DB9" w:rsidRDefault="009958C2" w:rsidP="00BC6DB9">
            <w:pPr>
              <w:pStyle w:val="a3"/>
              <w:spacing w:after="0"/>
            </w:pPr>
            <w:r>
              <w:t>5</w:t>
            </w:r>
          </w:p>
        </w:tc>
        <w:tc>
          <w:tcPr>
            <w:tcW w:w="2596" w:type="dxa"/>
            <w:gridSpan w:val="2"/>
          </w:tcPr>
          <w:p w:rsidR="00BC6DB9" w:rsidRDefault="003D04D3" w:rsidP="00BC6DB9">
            <w:pPr>
              <w:pStyle w:val="a3"/>
              <w:spacing w:after="0"/>
            </w:pPr>
            <w:r>
              <w:t>Беседа, игры</w:t>
            </w:r>
          </w:p>
        </w:tc>
        <w:tc>
          <w:tcPr>
            <w:tcW w:w="2987" w:type="dxa"/>
          </w:tcPr>
          <w:p w:rsidR="00BC6DB9" w:rsidRDefault="003D04D3" w:rsidP="00BC6DB9">
            <w:pPr>
              <w:pStyle w:val="a3"/>
              <w:spacing w:after="0"/>
            </w:pPr>
            <w:r>
              <w:t>Конкурс рисунков «»</w:t>
            </w:r>
            <w:r w:rsidR="004114E7">
              <w:t>, викторина.</w:t>
            </w:r>
          </w:p>
        </w:tc>
      </w:tr>
      <w:tr w:rsidR="00BC6DB9" w:rsidTr="00BC6DB9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578" w:type="dxa"/>
          </w:tcPr>
          <w:p w:rsidR="00BC6DB9" w:rsidRDefault="00BC6DB9" w:rsidP="00BC6DB9">
            <w:pPr>
              <w:pStyle w:val="a3"/>
              <w:spacing w:after="0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10.</w:t>
            </w:r>
          </w:p>
        </w:tc>
        <w:tc>
          <w:tcPr>
            <w:tcW w:w="2632" w:type="dxa"/>
          </w:tcPr>
          <w:p w:rsidR="00BC6DB9" w:rsidRDefault="00BC6DB9" w:rsidP="00BC6DB9">
            <w:pPr>
              <w:pStyle w:val="a3"/>
              <w:spacing w:after="0"/>
            </w:pPr>
            <w:r>
              <w:t>Природно-территориальные комплексы</w:t>
            </w:r>
          </w:p>
        </w:tc>
        <w:tc>
          <w:tcPr>
            <w:tcW w:w="778" w:type="dxa"/>
          </w:tcPr>
          <w:p w:rsidR="00BC6DB9" w:rsidRDefault="00BC6DB9" w:rsidP="00BC6DB9">
            <w:pPr>
              <w:pStyle w:val="a3"/>
              <w:spacing w:after="0"/>
            </w:pPr>
            <w:r>
              <w:t>2</w:t>
            </w:r>
          </w:p>
          <w:p w:rsidR="00BC6DB9" w:rsidRPr="00BC6DB9" w:rsidRDefault="00BC6DB9" w:rsidP="00BC6DB9">
            <w:pPr>
              <w:rPr>
                <w:lang w:eastAsia="ru-RU"/>
              </w:rPr>
            </w:pPr>
          </w:p>
        </w:tc>
        <w:tc>
          <w:tcPr>
            <w:tcW w:w="2596" w:type="dxa"/>
            <w:gridSpan w:val="2"/>
          </w:tcPr>
          <w:p w:rsidR="00BC6DB9" w:rsidRDefault="004114E7" w:rsidP="00BC6DB9">
            <w:pPr>
              <w:pStyle w:val="a3"/>
              <w:spacing w:after="0"/>
            </w:pPr>
            <w:r>
              <w:t>Беседа</w:t>
            </w:r>
          </w:p>
        </w:tc>
        <w:tc>
          <w:tcPr>
            <w:tcW w:w="2987" w:type="dxa"/>
          </w:tcPr>
          <w:p w:rsidR="00BC6DB9" w:rsidRDefault="00BC6DB9" w:rsidP="00BC6DB9">
            <w:pPr>
              <w:pStyle w:val="a3"/>
              <w:spacing w:after="0"/>
            </w:pPr>
          </w:p>
        </w:tc>
      </w:tr>
      <w:tr w:rsidR="00BC6DB9" w:rsidTr="00BC6DB9">
        <w:tblPrEx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578" w:type="dxa"/>
          </w:tcPr>
          <w:p w:rsidR="00BC6DB9" w:rsidRDefault="00BC6DB9" w:rsidP="00BC6DB9">
            <w:pPr>
              <w:pStyle w:val="a3"/>
              <w:spacing w:after="0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632" w:type="dxa"/>
          </w:tcPr>
          <w:p w:rsidR="00BC6DB9" w:rsidRDefault="00BC6DB9" w:rsidP="00BC6DB9">
            <w:pPr>
              <w:pStyle w:val="a3"/>
              <w:spacing w:after="0"/>
            </w:pPr>
            <w:r>
              <w:t>Памятники культуры и природы</w:t>
            </w:r>
          </w:p>
        </w:tc>
        <w:tc>
          <w:tcPr>
            <w:tcW w:w="778" w:type="dxa"/>
          </w:tcPr>
          <w:p w:rsidR="00BC6DB9" w:rsidRDefault="009958C2" w:rsidP="00BC6DB9">
            <w:pPr>
              <w:pStyle w:val="a3"/>
              <w:spacing w:after="0"/>
            </w:pPr>
            <w:r>
              <w:t>3</w:t>
            </w:r>
          </w:p>
        </w:tc>
        <w:tc>
          <w:tcPr>
            <w:tcW w:w="2596" w:type="dxa"/>
            <w:gridSpan w:val="2"/>
          </w:tcPr>
          <w:p w:rsidR="00BC6DB9" w:rsidRDefault="004114E7" w:rsidP="00BC6DB9">
            <w:pPr>
              <w:pStyle w:val="a3"/>
              <w:spacing w:after="0"/>
            </w:pPr>
            <w:r>
              <w:t xml:space="preserve">Беседа, презентация </w:t>
            </w:r>
          </w:p>
        </w:tc>
        <w:tc>
          <w:tcPr>
            <w:tcW w:w="2987" w:type="dxa"/>
          </w:tcPr>
          <w:p w:rsidR="00BC6DB9" w:rsidRDefault="004114E7" w:rsidP="00BC6DB9">
            <w:pPr>
              <w:pStyle w:val="a3"/>
              <w:spacing w:after="0"/>
            </w:pPr>
            <w:r>
              <w:t>Викторина</w:t>
            </w:r>
          </w:p>
        </w:tc>
      </w:tr>
      <w:tr w:rsidR="00BC6DB9" w:rsidTr="00BC6DB9">
        <w:tblPrEx>
          <w:tblLook w:val="0000" w:firstRow="0" w:lastRow="0" w:firstColumn="0" w:lastColumn="0" w:noHBand="0" w:noVBand="0"/>
        </w:tblPrEx>
        <w:trPr>
          <w:trHeight w:val="298"/>
        </w:trPr>
        <w:tc>
          <w:tcPr>
            <w:tcW w:w="578" w:type="dxa"/>
            <w:tcBorders>
              <w:bottom w:val="single" w:sz="4" w:space="0" w:color="auto"/>
            </w:tcBorders>
          </w:tcPr>
          <w:p w:rsidR="00BC6DB9" w:rsidRDefault="00BC6DB9" w:rsidP="00BC6DB9">
            <w:pPr>
              <w:pStyle w:val="a3"/>
              <w:spacing w:after="0"/>
              <w:ind w:left="108"/>
            </w:pPr>
            <w:r>
              <w:t>12.</w:t>
            </w:r>
          </w:p>
        </w:tc>
        <w:tc>
          <w:tcPr>
            <w:tcW w:w="2632" w:type="dxa"/>
          </w:tcPr>
          <w:p w:rsidR="00BC6DB9" w:rsidRDefault="00BC6DB9" w:rsidP="00BC6DB9">
            <w:pPr>
              <w:pStyle w:val="a3"/>
              <w:spacing w:after="0"/>
              <w:ind w:left="108"/>
            </w:pPr>
            <w:r>
              <w:t>Итоговое занятие</w:t>
            </w:r>
          </w:p>
        </w:tc>
        <w:tc>
          <w:tcPr>
            <w:tcW w:w="778" w:type="dxa"/>
          </w:tcPr>
          <w:p w:rsidR="00BC6DB9" w:rsidRDefault="00BC6DB9" w:rsidP="00BC6DB9">
            <w:pPr>
              <w:pStyle w:val="a3"/>
              <w:spacing w:after="0"/>
              <w:ind w:left="108"/>
            </w:pPr>
            <w:r>
              <w:t>1</w:t>
            </w:r>
          </w:p>
        </w:tc>
        <w:tc>
          <w:tcPr>
            <w:tcW w:w="2599" w:type="dxa"/>
            <w:gridSpan w:val="2"/>
          </w:tcPr>
          <w:p w:rsidR="00BC6DB9" w:rsidRDefault="003D04D3" w:rsidP="00BC6DB9">
            <w:pPr>
              <w:pStyle w:val="a3"/>
              <w:spacing w:after="0"/>
              <w:ind w:left="108"/>
            </w:pPr>
            <w:r>
              <w:t>Интеллектуальная игра</w:t>
            </w:r>
          </w:p>
        </w:tc>
        <w:tc>
          <w:tcPr>
            <w:tcW w:w="2984" w:type="dxa"/>
          </w:tcPr>
          <w:p w:rsidR="00BC6DB9" w:rsidRDefault="003D04D3" w:rsidP="00BC6DB9">
            <w:pPr>
              <w:pStyle w:val="a3"/>
              <w:spacing w:after="0"/>
              <w:ind w:left="108"/>
            </w:pPr>
            <w:r>
              <w:t>Тестирование</w:t>
            </w:r>
          </w:p>
        </w:tc>
      </w:tr>
    </w:tbl>
    <w:p w:rsidR="00264CC7" w:rsidRDefault="00264CC7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AF52F2" w:rsidRDefault="00AF52F2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AF52F2" w:rsidRDefault="00AF52F2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AF52F2" w:rsidRDefault="00AF52F2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AF52F2" w:rsidRDefault="00AF52F2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AF52F2" w:rsidRDefault="00AF52F2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AF52F2" w:rsidRDefault="00AF52F2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AF52F2" w:rsidRDefault="00AF52F2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AF52F2" w:rsidRDefault="00AF52F2" w:rsidP="001C14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1C14D6" w:rsidRDefault="001C14D6" w:rsidP="001C14D6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>Планируемые результаты изучения курса.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color w:val="000000"/>
          <w:sz w:val="26"/>
          <w:szCs w:val="26"/>
        </w:rPr>
        <w:t>В результате освоения программы курса формируются следующие универсальные учебные действия, соответствующие требованиям ФГОС НОО: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6"/>
          <w:szCs w:val="26"/>
        </w:rPr>
        <w:t>Личностные результаты: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color w:val="000000"/>
          <w:sz w:val="26"/>
          <w:szCs w:val="26"/>
        </w:rPr>
        <w:t>развитие интеллектуальных и творческих способностей, дающих возможность выражать своё отношение к окружающему миру природы различными средствами (художественное слово, рисунок, живопись, различные жанры декоративно-прикладного искусства др.);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color w:val="000000"/>
          <w:sz w:val="26"/>
          <w:szCs w:val="26"/>
        </w:rPr>
        <w:t>воспитание ответственного отношения к природе, осознание необходимости сохранения окружающей среды;</w:t>
      </w:r>
    </w:p>
    <w:p w:rsidR="001C14D6" w:rsidRDefault="001C14D6" w:rsidP="001C14D6">
      <w:pPr>
        <w:pStyle w:val="a3"/>
        <w:spacing w:before="0" w:beforeAutospacing="0" w:after="0" w:afterAutospacing="0"/>
      </w:pPr>
      <w:proofErr w:type="spellStart"/>
      <w:r>
        <w:rPr>
          <w:b/>
          <w:bCs/>
          <w:color w:val="000000"/>
          <w:sz w:val="26"/>
          <w:szCs w:val="26"/>
        </w:rPr>
        <w:t>Метапредметные</w:t>
      </w:r>
      <w:proofErr w:type="spellEnd"/>
      <w:r>
        <w:rPr>
          <w:b/>
          <w:bCs/>
          <w:color w:val="000000"/>
          <w:sz w:val="26"/>
          <w:szCs w:val="26"/>
        </w:rPr>
        <w:t xml:space="preserve"> результаты: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color w:val="000000"/>
          <w:sz w:val="26"/>
          <w:szCs w:val="26"/>
        </w:rPr>
        <w:t>овладение элементами самостоятельной организации учебной деятельности, что включает в себя умения ставить цели и планировать деятельность.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6"/>
          <w:szCs w:val="26"/>
        </w:rPr>
        <w:t>Предметные результаты: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color w:val="000000"/>
          <w:sz w:val="26"/>
          <w:szCs w:val="26"/>
        </w:rPr>
        <w:t>накопление и расширение знаний о природе: знают виды растений, виды животных, 5-10 видов животных и растений, занесенных в Красную книгу; названия водоемов Пермского края.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color w:val="000000"/>
          <w:sz w:val="26"/>
          <w:szCs w:val="26"/>
        </w:rPr>
        <w:t xml:space="preserve">Виды </w:t>
      </w:r>
      <w:proofErr w:type="spellStart"/>
      <w:r>
        <w:rPr>
          <w:color w:val="000000"/>
          <w:sz w:val="26"/>
          <w:szCs w:val="26"/>
        </w:rPr>
        <w:t>контроля</w:t>
      </w:r>
      <w:proofErr w:type="gramStart"/>
      <w:r>
        <w:rPr>
          <w:color w:val="000000"/>
          <w:sz w:val="26"/>
          <w:szCs w:val="26"/>
        </w:rPr>
        <w:t>:т</w:t>
      </w:r>
      <w:proofErr w:type="gramEnd"/>
      <w:r>
        <w:rPr>
          <w:color w:val="000000"/>
          <w:sz w:val="26"/>
          <w:szCs w:val="26"/>
        </w:rPr>
        <w:t>екущий</w:t>
      </w:r>
      <w:proofErr w:type="spellEnd"/>
      <w:r>
        <w:rPr>
          <w:color w:val="000000"/>
          <w:sz w:val="26"/>
          <w:szCs w:val="26"/>
        </w:rPr>
        <w:t>, тематический, итоговый.</w:t>
      </w:r>
    </w:p>
    <w:p w:rsidR="001C14D6" w:rsidRDefault="001C14D6" w:rsidP="001C14D6">
      <w:pPr>
        <w:pStyle w:val="a3"/>
        <w:spacing w:before="0" w:beforeAutospacing="0" w:after="0" w:afterAutospacing="0"/>
      </w:pPr>
      <w:r>
        <w:rPr>
          <w:color w:val="000000"/>
          <w:sz w:val="26"/>
          <w:szCs w:val="26"/>
        </w:rPr>
        <w:t>В результате пройденного курса у детей должны быть развиты такие качества, как целеустремлённость, наблюдательность, настойчивость, старательность, трудолюбие, любовь к природе.</w:t>
      </w:r>
    </w:p>
    <w:p w:rsidR="001C14D6" w:rsidRDefault="001C14D6" w:rsidP="001C14D6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>Список литературы</w:t>
      </w:r>
    </w:p>
    <w:p w:rsidR="004114E7" w:rsidRPr="004114E7" w:rsidRDefault="004114E7" w:rsidP="001C14D6">
      <w:pPr>
        <w:pStyle w:val="a3"/>
        <w:numPr>
          <w:ilvl w:val="0"/>
          <w:numId w:val="33"/>
        </w:numPr>
        <w:spacing w:before="0" w:beforeAutospacing="0" w:after="0" w:afterAutospacing="0"/>
        <w:ind w:left="0"/>
      </w:pPr>
      <w:r>
        <w:t>С.Б. Девяткова, Р.Г. Кузьминова Занимательная география Пармы.- Кудымкар: Коми-Пермяцкое книжное издательство,1993.</w:t>
      </w:r>
    </w:p>
    <w:p w:rsidR="004114E7" w:rsidRPr="004114E7" w:rsidRDefault="004114E7" w:rsidP="001C14D6">
      <w:pPr>
        <w:pStyle w:val="a3"/>
        <w:numPr>
          <w:ilvl w:val="0"/>
          <w:numId w:val="33"/>
        </w:numPr>
        <w:spacing w:before="0" w:beforeAutospacing="0" w:after="0" w:afterAutospacing="0"/>
        <w:ind w:left="0"/>
      </w:pPr>
      <w:r>
        <w:t>С.Б. Девяткова, Р.Г. Кузьминова География Ком</w:t>
      </w:r>
      <w:r w:rsidR="00264CC7">
        <w:t>и-пермяцкого автономного округа. «Пермская книга»1992.</w:t>
      </w:r>
    </w:p>
    <w:p w:rsidR="00264CC7" w:rsidRPr="00264CC7" w:rsidRDefault="00264CC7" w:rsidP="001C14D6">
      <w:pPr>
        <w:pStyle w:val="a3"/>
        <w:numPr>
          <w:ilvl w:val="0"/>
          <w:numId w:val="33"/>
        </w:numPr>
        <w:spacing w:before="0" w:beforeAutospacing="0" w:after="0" w:afterAutospacing="0"/>
        <w:ind w:left="0"/>
      </w:pPr>
      <w:r>
        <w:t>Атлас Коми-пермяцкого автономного округа</w:t>
      </w:r>
    </w:p>
    <w:p w:rsidR="001A16CC" w:rsidRPr="00EE26AA" w:rsidRDefault="001A16CC" w:rsidP="00EE26AA">
      <w:pPr>
        <w:rPr>
          <w:rFonts w:ascii="Times New Roman" w:hAnsi="Times New Roman" w:cs="Times New Roman"/>
          <w:sz w:val="28"/>
          <w:szCs w:val="28"/>
        </w:rPr>
      </w:pPr>
    </w:p>
    <w:sectPr w:rsidR="001A16CC" w:rsidRPr="00EE26AA" w:rsidSect="00B070C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745C"/>
    <w:multiLevelType w:val="multilevel"/>
    <w:tmpl w:val="963E71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D53E6D"/>
    <w:multiLevelType w:val="multilevel"/>
    <w:tmpl w:val="1B7CB5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8758D"/>
    <w:multiLevelType w:val="multilevel"/>
    <w:tmpl w:val="09F44B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E44C01"/>
    <w:multiLevelType w:val="multilevel"/>
    <w:tmpl w:val="00D2DBE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D50761"/>
    <w:multiLevelType w:val="multilevel"/>
    <w:tmpl w:val="96B6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01A61"/>
    <w:multiLevelType w:val="multilevel"/>
    <w:tmpl w:val="815AE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E91737"/>
    <w:multiLevelType w:val="multilevel"/>
    <w:tmpl w:val="ACF01D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841020"/>
    <w:multiLevelType w:val="multilevel"/>
    <w:tmpl w:val="8D8EE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C32830"/>
    <w:multiLevelType w:val="multilevel"/>
    <w:tmpl w:val="CA8046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C133E5"/>
    <w:multiLevelType w:val="multilevel"/>
    <w:tmpl w:val="4288A6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3E6782"/>
    <w:multiLevelType w:val="multilevel"/>
    <w:tmpl w:val="4D540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006749"/>
    <w:multiLevelType w:val="multilevel"/>
    <w:tmpl w:val="730AC9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616BDB"/>
    <w:multiLevelType w:val="multilevel"/>
    <w:tmpl w:val="ECE25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0B7BEE"/>
    <w:multiLevelType w:val="multilevel"/>
    <w:tmpl w:val="50F064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83566C"/>
    <w:multiLevelType w:val="multilevel"/>
    <w:tmpl w:val="5D5628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EC2CED"/>
    <w:multiLevelType w:val="multilevel"/>
    <w:tmpl w:val="6666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537807"/>
    <w:multiLevelType w:val="multilevel"/>
    <w:tmpl w:val="004E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5807FD"/>
    <w:multiLevelType w:val="multilevel"/>
    <w:tmpl w:val="27E609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6F270C"/>
    <w:multiLevelType w:val="multilevel"/>
    <w:tmpl w:val="83107B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724831"/>
    <w:multiLevelType w:val="multilevel"/>
    <w:tmpl w:val="AB5A3E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46348C"/>
    <w:multiLevelType w:val="multilevel"/>
    <w:tmpl w:val="49F6D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6D3973"/>
    <w:multiLevelType w:val="multilevel"/>
    <w:tmpl w:val="693A4D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D7140C"/>
    <w:multiLevelType w:val="multilevel"/>
    <w:tmpl w:val="7D0A7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9C253A"/>
    <w:multiLevelType w:val="multilevel"/>
    <w:tmpl w:val="C150B7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457C14"/>
    <w:multiLevelType w:val="multilevel"/>
    <w:tmpl w:val="D7FC9E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25266F"/>
    <w:multiLevelType w:val="multilevel"/>
    <w:tmpl w:val="79623B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BA4D47"/>
    <w:multiLevelType w:val="multilevel"/>
    <w:tmpl w:val="CEA06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36114D"/>
    <w:multiLevelType w:val="multilevel"/>
    <w:tmpl w:val="D35AB6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F02884"/>
    <w:multiLevelType w:val="multilevel"/>
    <w:tmpl w:val="F6B407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6454D0"/>
    <w:multiLevelType w:val="multilevel"/>
    <w:tmpl w:val="11C880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9C1FAF"/>
    <w:multiLevelType w:val="multilevel"/>
    <w:tmpl w:val="52086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3A38A3"/>
    <w:multiLevelType w:val="multilevel"/>
    <w:tmpl w:val="F0ACA6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6F160C"/>
    <w:multiLevelType w:val="multilevel"/>
    <w:tmpl w:val="DC58D2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15"/>
  </w:num>
  <w:num w:numId="5">
    <w:abstractNumId w:val="16"/>
  </w:num>
  <w:num w:numId="6">
    <w:abstractNumId w:val="7"/>
  </w:num>
  <w:num w:numId="7">
    <w:abstractNumId w:val="10"/>
  </w:num>
  <w:num w:numId="8">
    <w:abstractNumId w:val="2"/>
  </w:num>
  <w:num w:numId="9">
    <w:abstractNumId w:val="25"/>
  </w:num>
  <w:num w:numId="10">
    <w:abstractNumId w:val="17"/>
  </w:num>
  <w:num w:numId="11">
    <w:abstractNumId w:val="27"/>
  </w:num>
  <w:num w:numId="12">
    <w:abstractNumId w:val="28"/>
  </w:num>
  <w:num w:numId="13">
    <w:abstractNumId w:val="1"/>
  </w:num>
  <w:num w:numId="14">
    <w:abstractNumId w:val="3"/>
  </w:num>
  <w:num w:numId="15">
    <w:abstractNumId w:val="30"/>
  </w:num>
  <w:num w:numId="16">
    <w:abstractNumId w:val="29"/>
  </w:num>
  <w:num w:numId="17">
    <w:abstractNumId w:val="31"/>
  </w:num>
  <w:num w:numId="18">
    <w:abstractNumId w:val="6"/>
  </w:num>
  <w:num w:numId="19">
    <w:abstractNumId w:val="23"/>
  </w:num>
  <w:num w:numId="20">
    <w:abstractNumId w:val="20"/>
  </w:num>
  <w:num w:numId="21">
    <w:abstractNumId w:val="14"/>
  </w:num>
  <w:num w:numId="22">
    <w:abstractNumId w:val="18"/>
  </w:num>
  <w:num w:numId="23">
    <w:abstractNumId w:val="9"/>
  </w:num>
  <w:num w:numId="24">
    <w:abstractNumId w:val="32"/>
  </w:num>
  <w:num w:numId="25">
    <w:abstractNumId w:val="11"/>
  </w:num>
  <w:num w:numId="26">
    <w:abstractNumId w:val="0"/>
  </w:num>
  <w:num w:numId="27">
    <w:abstractNumId w:val="13"/>
  </w:num>
  <w:num w:numId="28">
    <w:abstractNumId w:val="12"/>
  </w:num>
  <w:num w:numId="29">
    <w:abstractNumId w:val="8"/>
  </w:num>
  <w:num w:numId="30">
    <w:abstractNumId w:val="19"/>
  </w:num>
  <w:num w:numId="31">
    <w:abstractNumId w:val="24"/>
  </w:num>
  <w:num w:numId="32">
    <w:abstractNumId w:val="2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26AA"/>
    <w:rsid w:val="000F4691"/>
    <w:rsid w:val="001A16CC"/>
    <w:rsid w:val="001A17B5"/>
    <w:rsid w:val="001C14D6"/>
    <w:rsid w:val="00264CC7"/>
    <w:rsid w:val="003D04D3"/>
    <w:rsid w:val="004114E7"/>
    <w:rsid w:val="00681069"/>
    <w:rsid w:val="00775920"/>
    <w:rsid w:val="007D7272"/>
    <w:rsid w:val="00831756"/>
    <w:rsid w:val="009958C2"/>
    <w:rsid w:val="00A73360"/>
    <w:rsid w:val="00AF52F2"/>
    <w:rsid w:val="00B070CE"/>
    <w:rsid w:val="00B25C6B"/>
    <w:rsid w:val="00BC6DB9"/>
    <w:rsid w:val="00E14810"/>
    <w:rsid w:val="00E742C9"/>
    <w:rsid w:val="00EE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1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14D6"/>
    <w:rPr>
      <w:color w:val="0000FF"/>
      <w:u w:val="single"/>
    </w:rPr>
  </w:style>
  <w:style w:type="table" w:styleId="a5">
    <w:name w:val="Table Grid"/>
    <w:basedOn w:val="a1"/>
    <w:uiPriority w:val="59"/>
    <w:rsid w:val="00775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sid w:val="00B25C6B"/>
    <w:rPr>
      <w:b/>
      <w:bCs/>
    </w:rPr>
  </w:style>
  <w:style w:type="paragraph" w:styleId="a7">
    <w:name w:val="No Spacing"/>
    <w:link w:val="a8"/>
    <w:uiPriority w:val="1"/>
    <w:qFormat/>
    <w:rsid w:val="00B25C6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0F4691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uiPriority w:val="99"/>
    <w:rsid w:val="000F469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0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7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Школа</cp:lastModifiedBy>
  <cp:revision>17</cp:revision>
  <cp:lastPrinted>2023-11-03T06:57:00Z</cp:lastPrinted>
  <dcterms:created xsi:type="dcterms:W3CDTF">2021-08-30T07:01:00Z</dcterms:created>
  <dcterms:modified xsi:type="dcterms:W3CDTF">2023-11-03T07:59:00Z</dcterms:modified>
</cp:coreProperties>
</file>